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62" w:rsidRPr="00E25FDF" w:rsidRDefault="00E25FDF" w:rsidP="009C3DE4">
      <w:pPr>
        <w:spacing w:after="0" w:line="240" w:lineRule="auto"/>
        <w:jc w:val="center"/>
        <w:rPr>
          <w:rFonts w:ascii="Times New Roman" w:hAnsi="Times New Roman" w:cs="Times New Roman"/>
          <w:b/>
          <w:sz w:val="32"/>
          <w:szCs w:val="32"/>
        </w:rPr>
      </w:pPr>
      <w:r w:rsidRPr="00E25FDF">
        <w:rPr>
          <w:rFonts w:ascii="Times New Roman" w:hAnsi="Times New Roman" w:cs="Times New Roman"/>
          <w:b/>
          <w:sz w:val="32"/>
          <w:szCs w:val="32"/>
        </w:rPr>
        <w:t>Developing Paper Shadow Puppets</w:t>
      </w:r>
      <w:r>
        <w:rPr>
          <w:rFonts w:ascii="Times New Roman" w:hAnsi="Times New Roman" w:cs="Times New Roman"/>
          <w:b/>
          <w:sz w:val="32"/>
          <w:szCs w:val="32"/>
        </w:rPr>
        <w:t xml:space="preserve"> as Media for History Learning a</w:t>
      </w:r>
      <w:r w:rsidRPr="00E25FDF">
        <w:rPr>
          <w:rFonts w:ascii="Times New Roman" w:hAnsi="Times New Roman" w:cs="Times New Roman"/>
          <w:b/>
          <w:sz w:val="32"/>
          <w:szCs w:val="32"/>
        </w:rPr>
        <w:t xml:space="preserve">t </w:t>
      </w:r>
      <w:r>
        <w:rPr>
          <w:rFonts w:ascii="Times New Roman" w:hAnsi="Times New Roman" w:cs="Times New Roman"/>
          <w:b/>
          <w:sz w:val="32"/>
          <w:szCs w:val="32"/>
        </w:rPr>
        <w:t>SHS’s</w:t>
      </w:r>
    </w:p>
    <w:p w:rsidR="00966738" w:rsidRPr="00F03659" w:rsidRDefault="00966738" w:rsidP="00467A1E">
      <w:pPr>
        <w:spacing w:after="0" w:line="240" w:lineRule="auto"/>
        <w:rPr>
          <w:rFonts w:ascii="Times New Roman" w:hAnsi="Times New Roman" w:cs="Times New Roman"/>
          <w:b/>
          <w:sz w:val="24"/>
          <w:szCs w:val="24"/>
        </w:rPr>
      </w:pPr>
    </w:p>
    <w:p w:rsidR="00F03659" w:rsidRPr="00EE6725" w:rsidRDefault="00F03659" w:rsidP="00467A1E">
      <w:pPr>
        <w:spacing w:after="0" w:line="240" w:lineRule="auto"/>
        <w:jc w:val="center"/>
        <w:rPr>
          <w:rFonts w:ascii="Times New Roman" w:hAnsi="Times New Roman" w:cs="Times New Roman"/>
          <w:b/>
          <w:bCs/>
          <w:sz w:val="20"/>
          <w:szCs w:val="20"/>
        </w:rPr>
      </w:pPr>
      <w:proofErr w:type="spellStart"/>
      <w:r w:rsidRPr="00EE6725">
        <w:rPr>
          <w:rFonts w:ascii="Times New Roman" w:hAnsi="Times New Roman" w:cs="Times New Roman"/>
          <w:b/>
          <w:bCs/>
          <w:sz w:val="20"/>
          <w:szCs w:val="20"/>
        </w:rPr>
        <w:t>Zulita</w:t>
      </w:r>
      <w:proofErr w:type="spellEnd"/>
      <w:r w:rsidR="00C72F91" w:rsidRPr="00EE6725">
        <w:rPr>
          <w:rFonts w:ascii="Times New Roman" w:hAnsi="Times New Roman" w:cs="Times New Roman"/>
          <w:b/>
          <w:bCs/>
          <w:sz w:val="20"/>
          <w:szCs w:val="20"/>
        </w:rPr>
        <w:t xml:space="preserve"> </w:t>
      </w:r>
      <w:proofErr w:type="spellStart"/>
      <w:r w:rsidRPr="00EE6725">
        <w:rPr>
          <w:rFonts w:ascii="Times New Roman" w:hAnsi="Times New Roman" w:cs="Times New Roman"/>
          <w:b/>
          <w:bCs/>
          <w:sz w:val="20"/>
          <w:szCs w:val="20"/>
        </w:rPr>
        <w:t>Andan</w:t>
      </w:r>
      <w:proofErr w:type="spellEnd"/>
      <w:r w:rsidRPr="00EE6725">
        <w:rPr>
          <w:rFonts w:ascii="Times New Roman" w:hAnsi="Times New Roman" w:cs="Times New Roman"/>
          <w:b/>
          <w:bCs/>
          <w:sz w:val="20"/>
          <w:szCs w:val="20"/>
        </w:rPr>
        <w:t xml:space="preserve"> Sari</w:t>
      </w:r>
      <w:r w:rsidR="0009016A" w:rsidRPr="00EE6725">
        <w:rPr>
          <w:rFonts w:ascii="Times New Roman" w:hAnsi="Times New Roman" w:cs="Times New Roman"/>
          <w:b/>
          <w:bCs/>
          <w:sz w:val="20"/>
          <w:szCs w:val="20"/>
          <w:vertAlign w:val="superscript"/>
        </w:rPr>
        <w:t>1</w:t>
      </w:r>
      <w:r w:rsidR="00467A1E" w:rsidRPr="00EE6725">
        <w:rPr>
          <w:rFonts w:ascii="Times New Roman" w:hAnsi="Times New Roman" w:cs="Times New Roman"/>
          <w:b/>
          <w:bCs/>
          <w:sz w:val="20"/>
          <w:szCs w:val="20"/>
        </w:rPr>
        <w:t>,</w:t>
      </w:r>
      <w:r w:rsidRPr="00EE6725">
        <w:rPr>
          <w:rFonts w:ascii="Times New Roman" w:hAnsi="Times New Roman" w:cs="Times New Roman"/>
          <w:b/>
          <w:bCs/>
          <w:sz w:val="20"/>
          <w:szCs w:val="20"/>
        </w:rPr>
        <w:t xml:space="preserve"> Drs. </w:t>
      </w:r>
      <w:proofErr w:type="spellStart"/>
      <w:r w:rsidRPr="00EE6725">
        <w:rPr>
          <w:rFonts w:ascii="Times New Roman" w:hAnsi="Times New Roman" w:cs="Times New Roman"/>
          <w:b/>
          <w:bCs/>
          <w:sz w:val="20"/>
          <w:szCs w:val="20"/>
        </w:rPr>
        <w:t>Muhamad</w:t>
      </w:r>
      <w:proofErr w:type="spellEnd"/>
      <w:r w:rsidRPr="00EE6725">
        <w:rPr>
          <w:rFonts w:ascii="Times New Roman" w:hAnsi="Times New Roman" w:cs="Times New Roman"/>
          <w:b/>
          <w:bCs/>
          <w:sz w:val="20"/>
          <w:szCs w:val="20"/>
        </w:rPr>
        <w:t xml:space="preserve"> </w:t>
      </w:r>
      <w:proofErr w:type="spellStart"/>
      <w:r w:rsidRPr="00EE6725">
        <w:rPr>
          <w:rFonts w:ascii="Times New Roman" w:hAnsi="Times New Roman" w:cs="Times New Roman"/>
          <w:b/>
          <w:bCs/>
          <w:sz w:val="20"/>
          <w:szCs w:val="20"/>
        </w:rPr>
        <w:t>Nur</w:t>
      </w:r>
      <w:proofErr w:type="spellEnd"/>
      <w:r w:rsidRPr="00EE6725">
        <w:rPr>
          <w:rFonts w:ascii="Times New Roman" w:hAnsi="Times New Roman" w:cs="Times New Roman"/>
          <w:b/>
          <w:bCs/>
          <w:sz w:val="20"/>
          <w:szCs w:val="20"/>
        </w:rPr>
        <w:t xml:space="preserve"> </w:t>
      </w:r>
      <w:proofErr w:type="spellStart"/>
      <w:r w:rsidRPr="00EE6725">
        <w:rPr>
          <w:rFonts w:ascii="Times New Roman" w:hAnsi="Times New Roman" w:cs="Times New Roman"/>
          <w:b/>
          <w:bCs/>
          <w:sz w:val="20"/>
          <w:szCs w:val="20"/>
        </w:rPr>
        <w:t>Rokhman</w:t>
      </w:r>
      <w:proofErr w:type="spellEnd"/>
      <w:r w:rsidRPr="00EE6725">
        <w:rPr>
          <w:rFonts w:ascii="Times New Roman" w:hAnsi="Times New Roman" w:cs="Times New Roman"/>
          <w:b/>
          <w:bCs/>
          <w:sz w:val="20"/>
          <w:szCs w:val="20"/>
        </w:rPr>
        <w:t>, M.Pd</w:t>
      </w:r>
      <w:r w:rsidR="0009016A" w:rsidRPr="00EE6725">
        <w:rPr>
          <w:rFonts w:ascii="Times New Roman" w:hAnsi="Times New Roman" w:cs="Times New Roman"/>
          <w:b/>
          <w:bCs/>
          <w:sz w:val="20"/>
          <w:szCs w:val="20"/>
          <w:vertAlign w:val="superscript"/>
        </w:rPr>
        <w:t>2</w:t>
      </w:r>
    </w:p>
    <w:p w:rsidR="00F03659" w:rsidRPr="00EE6725" w:rsidRDefault="0009016A" w:rsidP="0009016A">
      <w:pPr>
        <w:spacing w:after="0" w:line="240" w:lineRule="auto"/>
        <w:jc w:val="center"/>
        <w:rPr>
          <w:rFonts w:ascii="Times New Roman" w:hAnsi="Times New Roman" w:cs="Times New Roman"/>
          <w:sz w:val="20"/>
          <w:szCs w:val="20"/>
        </w:rPr>
      </w:pPr>
      <w:r w:rsidRPr="00EE6725">
        <w:rPr>
          <w:rFonts w:ascii="Times New Roman" w:hAnsi="Times New Roman" w:cs="Times New Roman"/>
          <w:sz w:val="20"/>
          <w:szCs w:val="20"/>
          <w:vertAlign w:val="superscript"/>
        </w:rPr>
        <w:t>1</w:t>
      </w:r>
      <w:proofErr w:type="gramStart"/>
      <w:r w:rsidRPr="00EE6725">
        <w:rPr>
          <w:rFonts w:ascii="Times New Roman" w:hAnsi="Times New Roman" w:cs="Times New Roman"/>
          <w:sz w:val="20"/>
          <w:szCs w:val="20"/>
          <w:vertAlign w:val="superscript"/>
        </w:rPr>
        <w:t>,2</w:t>
      </w:r>
      <w:proofErr w:type="gramEnd"/>
      <w:r w:rsidRPr="00EE6725">
        <w:rPr>
          <w:rFonts w:ascii="Times New Roman" w:hAnsi="Times New Roman" w:cs="Times New Roman"/>
          <w:sz w:val="20"/>
          <w:szCs w:val="20"/>
        </w:rPr>
        <w:t xml:space="preserve"> History Education</w:t>
      </w:r>
      <w:r w:rsidR="00EE6725">
        <w:rPr>
          <w:rFonts w:ascii="Times New Roman" w:hAnsi="Times New Roman" w:cs="Times New Roman"/>
          <w:sz w:val="20"/>
          <w:szCs w:val="20"/>
        </w:rPr>
        <w:t xml:space="preserve"> Study Program</w:t>
      </w:r>
      <w:r w:rsidRPr="00EE6725">
        <w:rPr>
          <w:rFonts w:ascii="Times New Roman" w:hAnsi="Times New Roman" w:cs="Times New Roman"/>
          <w:sz w:val="20"/>
          <w:szCs w:val="20"/>
        </w:rPr>
        <w:t xml:space="preserve">, Faculty of Social Sciences, </w:t>
      </w:r>
      <w:r w:rsidR="00467A1E" w:rsidRPr="00EE6725">
        <w:rPr>
          <w:rFonts w:ascii="Times New Roman" w:hAnsi="Times New Roman" w:cs="Times New Roman"/>
          <w:sz w:val="20"/>
          <w:szCs w:val="20"/>
        </w:rPr>
        <w:t>Yogyakarta State University</w:t>
      </w:r>
    </w:p>
    <w:p w:rsidR="0009016A" w:rsidRPr="00EE6725" w:rsidRDefault="0009016A" w:rsidP="009C3DE4">
      <w:pPr>
        <w:spacing w:after="0" w:line="240" w:lineRule="auto"/>
        <w:jc w:val="center"/>
        <w:rPr>
          <w:rFonts w:ascii="Times New Roman" w:hAnsi="Times New Roman" w:cs="Times New Roman"/>
          <w:sz w:val="20"/>
          <w:szCs w:val="20"/>
        </w:rPr>
      </w:pPr>
      <w:r w:rsidRPr="00EE6725">
        <w:rPr>
          <w:rFonts w:ascii="Times New Roman" w:hAnsi="Times New Roman" w:cs="Times New Roman"/>
          <w:sz w:val="20"/>
          <w:szCs w:val="20"/>
          <w:vertAlign w:val="superscript"/>
        </w:rPr>
        <w:t>1</w:t>
      </w:r>
      <w:hyperlink r:id="rId6" w:history="1">
        <w:r w:rsidRPr="00EE6725">
          <w:rPr>
            <w:rStyle w:val="Hyperlink"/>
            <w:rFonts w:ascii="Times New Roman" w:hAnsi="Times New Roman" w:cs="Times New Roman"/>
            <w:sz w:val="20"/>
            <w:szCs w:val="20"/>
          </w:rPr>
          <w:t>zulitasari174@gmail.com</w:t>
        </w:r>
      </w:hyperlink>
      <w:r w:rsidRPr="00EE6725">
        <w:rPr>
          <w:rFonts w:ascii="Times New Roman" w:hAnsi="Times New Roman" w:cs="Times New Roman"/>
          <w:sz w:val="20"/>
          <w:szCs w:val="20"/>
        </w:rPr>
        <w:t xml:space="preserve">, </w:t>
      </w:r>
      <w:r w:rsidRPr="00EE6725">
        <w:rPr>
          <w:rFonts w:ascii="Times New Roman" w:hAnsi="Times New Roman" w:cs="Times New Roman"/>
          <w:sz w:val="20"/>
          <w:szCs w:val="20"/>
          <w:vertAlign w:val="superscript"/>
        </w:rPr>
        <w:t>2</w:t>
      </w:r>
      <w:hyperlink r:id="rId7" w:history="1">
        <w:r w:rsidRPr="00EE6725">
          <w:rPr>
            <w:rStyle w:val="Hyperlink"/>
            <w:rFonts w:ascii="Times New Roman" w:hAnsi="Times New Roman" w:cs="Times New Roman"/>
            <w:sz w:val="20"/>
            <w:szCs w:val="20"/>
          </w:rPr>
          <w:t>m_nurrokhman@uny.ac.id</w:t>
        </w:r>
      </w:hyperlink>
      <w:r w:rsidRPr="00EE6725">
        <w:rPr>
          <w:rFonts w:ascii="Times New Roman" w:hAnsi="Times New Roman" w:cs="Times New Roman"/>
          <w:sz w:val="20"/>
          <w:szCs w:val="20"/>
        </w:rPr>
        <w:t xml:space="preserve"> </w:t>
      </w:r>
    </w:p>
    <w:p w:rsidR="0009016A" w:rsidRPr="0009016A" w:rsidRDefault="0009016A" w:rsidP="009C3DE4">
      <w:pPr>
        <w:spacing w:after="0" w:line="240" w:lineRule="auto"/>
        <w:jc w:val="center"/>
        <w:rPr>
          <w:rFonts w:ascii="Times New Roman" w:hAnsi="Times New Roman" w:cs="Times New Roman"/>
          <w:b/>
          <w:bCs/>
          <w:sz w:val="40"/>
          <w:szCs w:val="40"/>
        </w:rPr>
      </w:pPr>
    </w:p>
    <w:p w:rsidR="0009016A" w:rsidRPr="0009016A" w:rsidRDefault="0009016A" w:rsidP="009C3DE4">
      <w:pPr>
        <w:spacing w:after="0" w:line="240" w:lineRule="auto"/>
        <w:jc w:val="center"/>
        <w:rPr>
          <w:rFonts w:ascii="Times New Roman" w:hAnsi="Times New Roman" w:cs="Times New Roman"/>
          <w:b/>
          <w:bCs/>
          <w:sz w:val="24"/>
          <w:szCs w:val="24"/>
        </w:rPr>
      </w:pPr>
      <w:r w:rsidRPr="0009016A">
        <w:rPr>
          <w:rFonts w:ascii="Times New Roman" w:hAnsi="Times New Roman" w:cs="Times New Roman"/>
          <w:b/>
          <w:bCs/>
          <w:sz w:val="24"/>
          <w:szCs w:val="24"/>
        </w:rPr>
        <w:t>ABSTRACT</w:t>
      </w:r>
    </w:p>
    <w:p w:rsidR="00966738" w:rsidRPr="005D3047" w:rsidRDefault="00966738" w:rsidP="00966738">
      <w:pPr>
        <w:spacing w:after="0" w:line="240" w:lineRule="auto"/>
        <w:jc w:val="both"/>
        <w:rPr>
          <w:rFonts w:ascii="Times New Roman" w:hAnsi="Times New Roman" w:cs="Times New Roman"/>
          <w:sz w:val="18"/>
          <w:szCs w:val="18"/>
        </w:rPr>
      </w:pPr>
    </w:p>
    <w:p w:rsidR="00F03659" w:rsidRPr="0009016A" w:rsidRDefault="00211EBB" w:rsidP="00502EF0">
      <w:pPr>
        <w:spacing w:after="0" w:line="240" w:lineRule="auto"/>
        <w:ind w:left="567" w:right="567"/>
        <w:jc w:val="both"/>
        <w:rPr>
          <w:rFonts w:ascii="Times New Roman" w:hAnsi="Times New Roman" w:cs="Times New Roman"/>
          <w:b/>
          <w:sz w:val="18"/>
          <w:szCs w:val="18"/>
        </w:rPr>
      </w:pPr>
      <w:r>
        <w:rPr>
          <w:rFonts w:ascii="Times New Roman" w:hAnsi="Times New Roman" w:cs="Times New Roman"/>
          <w:sz w:val="18"/>
          <w:szCs w:val="18"/>
        </w:rPr>
        <w:t xml:space="preserve">This study </w:t>
      </w:r>
      <w:r w:rsidR="00502EF0">
        <w:rPr>
          <w:rFonts w:ascii="Times New Roman" w:hAnsi="Times New Roman" w:cs="Times New Roman"/>
          <w:sz w:val="18"/>
          <w:szCs w:val="18"/>
        </w:rPr>
        <w:t>is to investigate,</w:t>
      </w:r>
      <w:r w:rsidR="00F03659" w:rsidRPr="0009016A">
        <w:rPr>
          <w:rFonts w:ascii="Times New Roman" w:hAnsi="Times New Roman" w:cs="Times New Roman"/>
          <w:sz w:val="18"/>
          <w:szCs w:val="18"/>
        </w:rPr>
        <w:t xml:space="preserve"> (1) the development of paper shadow puppets as media for history learning at SHSs, (2) the appropriateness of paper shadow puppets as media for history learning at SHSs according to media and materials experts, </w:t>
      </w:r>
      <w:r w:rsidR="00467A1E" w:rsidRPr="0009016A">
        <w:rPr>
          <w:rFonts w:ascii="Times New Roman" w:hAnsi="Times New Roman" w:cs="Times New Roman"/>
          <w:sz w:val="18"/>
          <w:szCs w:val="18"/>
        </w:rPr>
        <w:t xml:space="preserve">history </w:t>
      </w:r>
      <w:r w:rsidR="00F03659" w:rsidRPr="0009016A">
        <w:rPr>
          <w:rFonts w:ascii="Times New Roman" w:hAnsi="Times New Roman" w:cs="Times New Roman"/>
          <w:sz w:val="18"/>
          <w:szCs w:val="18"/>
        </w:rPr>
        <w:t>teachers</w:t>
      </w:r>
      <w:r w:rsidR="00467A1E" w:rsidRPr="0009016A">
        <w:rPr>
          <w:rFonts w:ascii="Times New Roman" w:hAnsi="Times New Roman" w:cs="Times New Roman"/>
          <w:sz w:val="18"/>
          <w:szCs w:val="18"/>
        </w:rPr>
        <w:t>,</w:t>
      </w:r>
      <w:r w:rsidR="00F03659" w:rsidRPr="0009016A">
        <w:rPr>
          <w:rFonts w:ascii="Times New Roman" w:hAnsi="Times New Roman" w:cs="Times New Roman"/>
          <w:sz w:val="18"/>
          <w:szCs w:val="18"/>
        </w:rPr>
        <w:t xml:space="preserve"> and students. The </w:t>
      </w:r>
      <w:r>
        <w:rPr>
          <w:rFonts w:ascii="Times New Roman" w:hAnsi="Times New Roman" w:cs="Times New Roman"/>
          <w:sz w:val="18"/>
          <w:szCs w:val="18"/>
        </w:rPr>
        <w:t xml:space="preserve">method of this research was </w:t>
      </w:r>
      <w:r w:rsidR="00502EF0">
        <w:rPr>
          <w:rFonts w:ascii="Times New Roman" w:hAnsi="Times New Roman" w:cs="Times New Roman"/>
          <w:sz w:val="18"/>
          <w:szCs w:val="18"/>
        </w:rPr>
        <w:t>R&amp;D</w:t>
      </w:r>
      <w:r w:rsidR="009655CB">
        <w:rPr>
          <w:rFonts w:ascii="Times New Roman" w:hAnsi="Times New Roman" w:cs="Times New Roman"/>
          <w:sz w:val="18"/>
          <w:szCs w:val="18"/>
        </w:rPr>
        <w:t xml:space="preserve"> </w:t>
      </w:r>
      <w:r>
        <w:rPr>
          <w:rFonts w:ascii="Times New Roman" w:hAnsi="Times New Roman" w:cs="Times New Roman"/>
          <w:sz w:val="18"/>
          <w:szCs w:val="18"/>
        </w:rPr>
        <w:t xml:space="preserve">method. The </w:t>
      </w:r>
      <w:r w:rsidR="00F03659" w:rsidRPr="0009016A">
        <w:rPr>
          <w:rFonts w:ascii="Times New Roman" w:hAnsi="Times New Roman" w:cs="Times New Roman"/>
          <w:sz w:val="18"/>
          <w:szCs w:val="18"/>
        </w:rPr>
        <w:t>resul</w:t>
      </w:r>
      <w:r w:rsidR="0009016A" w:rsidRPr="0009016A">
        <w:rPr>
          <w:rFonts w:ascii="Times New Roman" w:hAnsi="Times New Roman" w:cs="Times New Roman"/>
          <w:sz w:val="18"/>
          <w:szCs w:val="18"/>
        </w:rPr>
        <w:t>ts of the study were as follows,</w:t>
      </w:r>
      <w:r w:rsidR="00502EF0">
        <w:rPr>
          <w:rFonts w:ascii="Times New Roman" w:hAnsi="Times New Roman" w:cs="Times New Roman"/>
          <w:sz w:val="18"/>
          <w:szCs w:val="18"/>
        </w:rPr>
        <w:t xml:space="preserve"> (1) t</w:t>
      </w:r>
      <w:r w:rsidR="00F03659" w:rsidRPr="0009016A">
        <w:rPr>
          <w:rFonts w:ascii="Times New Roman" w:hAnsi="Times New Roman" w:cs="Times New Roman"/>
          <w:sz w:val="18"/>
          <w:szCs w:val="18"/>
        </w:rPr>
        <w:t>he stages of the development included</w:t>
      </w:r>
      <w:r w:rsidR="00467A1E" w:rsidRPr="0009016A">
        <w:rPr>
          <w:rFonts w:ascii="Times New Roman" w:hAnsi="Times New Roman" w:cs="Times New Roman"/>
          <w:sz w:val="18"/>
          <w:szCs w:val="18"/>
        </w:rPr>
        <w:t xml:space="preserve"> </w:t>
      </w:r>
      <w:r w:rsidR="00F03659" w:rsidRPr="0009016A">
        <w:rPr>
          <w:rFonts w:ascii="Times New Roman" w:hAnsi="Times New Roman" w:cs="Times New Roman"/>
          <w:sz w:val="18"/>
          <w:szCs w:val="18"/>
        </w:rPr>
        <w:t>the identification of potentials and problems, data collection, product design, product validation, product revisions, product tryout, product r</w:t>
      </w:r>
      <w:r w:rsidR="0009016A" w:rsidRPr="0009016A">
        <w:rPr>
          <w:rFonts w:ascii="Times New Roman" w:hAnsi="Times New Roman" w:cs="Times New Roman"/>
          <w:sz w:val="18"/>
          <w:szCs w:val="18"/>
        </w:rPr>
        <w:t>evision, and application tryout,</w:t>
      </w:r>
      <w:r w:rsidR="00502EF0">
        <w:rPr>
          <w:rFonts w:ascii="Times New Roman" w:hAnsi="Times New Roman" w:cs="Times New Roman"/>
          <w:sz w:val="18"/>
          <w:szCs w:val="18"/>
        </w:rPr>
        <w:t xml:space="preserve"> (2) t</w:t>
      </w:r>
      <w:r w:rsidR="00F03659" w:rsidRPr="0009016A">
        <w:rPr>
          <w:rFonts w:ascii="Times New Roman" w:hAnsi="Times New Roman" w:cs="Times New Roman"/>
          <w:sz w:val="18"/>
          <w:szCs w:val="18"/>
        </w:rPr>
        <w:t xml:space="preserve">he validation by the media expert attained a final mean score of 98% with the very appropriate category and that by the materials expert attained 98% with the very appropriate category. The validation by the history teachers attained a final mean score of 94% with the very appropriate category and that by the students attained 93% with the very appropriate category. </w:t>
      </w:r>
    </w:p>
    <w:p w:rsidR="00966738" w:rsidRPr="005D3047" w:rsidRDefault="00966738" w:rsidP="0009016A">
      <w:pPr>
        <w:spacing w:after="0" w:line="240" w:lineRule="auto"/>
        <w:ind w:left="567" w:right="567"/>
        <w:jc w:val="both"/>
        <w:rPr>
          <w:rFonts w:ascii="Times New Roman" w:hAnsi="Times New Roman" w:cs="Times New Roman"/>
          <w:bCs/>
          <w:iCs/>
          <w:sz w:val="18"/>
          <w:szCs w:val="18"/>
        </w:rPr>
      </w:pPr>
    </w:p>
    <w:p w:rsidR="00F03659" w:rsidRPr="00EE6725" w:rsidRDefault="00F03659" w:rsidP="0009016A">
      <w:pPr>
        <w:spacing w:after="0" w:line="240" w:lineRule="auto"/>
        <w:ind w:left="567" w:right="567"/>
        <w:jc w:val="both"/>
        <w:rPr>
          <w:rFonts w:ascii="Times New Roman" w:hAnsi="Times New Roman" w:cs="Times New Roman"/>
          <w:bCs/>
          <w:iCs/>
          <w:sz w:val="18"/>
          <w:szCs w:val="18"/>
        </w:rPr>
      </w:pPr>
      <w:r w:rsidRPr="00EE6725">
        <w:rPr>
          <w:rFonts w:ascii="Times New Roman" w:hAnsi="Times New Roman" w:cs="Times New Roman"/>
          <w:b/>
          <w:iCs/>
          <w:sz w:val="18"/>
          <w:szCs w:val="18"/>
        </w:rPr>
        <w:t>Keywords</w:t>
      </w:r>
      <w:r w:rsidRPr="00EE6725">
        <w:rPr>
          <w:rFonts w:ascii="Times New Roman" w:hAnsi="Times New Roman" w:cs="Times New Roman"/>
          <w:bCs/>
          <w:iCs/>
          <w:sz w:val="18"/>
          <w:szCs w:val="18"/>
        </w:rPr>
        <w:t>: History Learning, Learning Media, Paper Shadow Puppets</w:t>
      </w:r>
    </w:p>
    <w:p w:rsidR="00966738" w:rsidRPr="00DD5B74" w:rsidRDefault="00966738" w:rsidP="00966738">
      <w:pPr>
        <w:spacing w:after="0" w:line="240" w:lineRule="auto"/>
        <w:jc w:val="both"/>
        <w:rPr>
          <w:rFonts w:ascii="Times New Roman" w:hAnsi="Times New Roman" w:cs="Times New Roman"/>
          <w:b/>
          <w:i/>
          <w:sz w:val="40"/>
          <w:szCs w:val="40"/>
        </w:rPr>
      </w:pPr>
    </w:p>
    <w:p w:rsidR="00F03659" w:rsidRPr="00E25FDF" w:rsidRDefault="000E5366" w:rsidP="000E5366">
      <w:pPr>
        <w:pStyle w:val="ListParagraph"/>
        <w:numPr>
          <w:ilvl w:val="0"/>
          <w:numId w:val="1"/>
        </w:numPr>
        <w:spacing w:after="0" w:line="360" w:lineRule="auto"/>
        <w:ind w:left="360" w:hanging="360"/>
        <w:jc w:val="both"/>
        <w:rPr>
          <w:rFonts w:ascii="Times New Roman" w:hAnsi="Times New Roman" w:cs="Times New Roman"/>
          <w:b/>
          <w:sz w:val="24"/>
          <w:szCs w:val="24"/>
        </w:rPr>
      </w:pPr>
      <w:r w:rsidRPr="00E25FDF">
        <w:rPr>
          <w:rFonts w:ascii="Times New Roman" w:hAnsi="Times New Roman" w:cs="Times New Roman"/>
          <w:b/>
          <w:sz w:val="24"/>
          <w:szCs w:val="24"/>
        </w:rPr>
        <w:t>INTRODUCTION</w:t>
      </w:r>
    </w:p>
    <w:p w:rsidR="000E5366" w:rsidRPr="00DD5B74" w:rsidRDefault="00966738" w:rsidP="00DD5B74">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Education is an effort made consciously by humans to develop the potential they have, so that it can improve a person’s degree of life, facilitate someone to get a job, and also improve the quality of oneself</w:t>
      </w:r>
      <w:r w:rsidR="000E5366" w:rsidRPr="00DD5B74">
        <w:rPr>
          <w:rFonts w:ascii="Times New Roman" w:hAnsi="Times New Roman" w:cs="Times New Roman"/>
          <w:sz w:val="20"/>
          <w:szCs w:val="20"/>
        </w:rPr>
        <w:t xml:space="preserve"> through teaching and training</w:t>
      </w:r>
      <w:r w:rsidR="005E21F8" w:rsidRPr="00DD5B74">
        <w:rPr>
          <w:rFonts w:ascii="Times New Roman" w:hAnsi="Times New Roman" w:cs="Times New Roman"/>
          <w:sz w:val="20"/>
          <w:szCs w:val="20"/>
        </w:rPr>
        <w:t>.</w:t>
      </w:r>
      <w:r w:rsidRPr="00DD5B74">
        <w:rPr>
          <w:rFonts w:ascii="Times New Roman" w:hAnsi="Times New Roman" w:cs="Times New Roman"/>
          <w:sz w:val="20"/>
          <w:szCs w:val="20"/>
        </w:rPr>
        <w:t>(</w:t>
      </w:r>
      <w:proofErr w:type="spellStart"/>
      <w:r w:rsidRPr="00DD5B74">
        <w:rPr>
          <w:rFonts w:ascii="Times New Roman" w:hAnsi="Times New Roman" w:cs="Times New Roman"/>
          <w:sz w:val="20"/>
          <w:szCs w:val="20"/>
        </w:rPr>
        <w:t>Sugihartono</w:t>
      </w:r>
      <w:proofErr w:type="spellEnd"/>
      <w:r w:rsidRPr="00DD5B74">
        <w:rPr>
          <w:rFonts w:ascii="Times New Roman" w:hAnsi="Times New Roman" w:cs="Times New Roman"/>
          <w:sz w:val="20"/>
          <w:szCs w:val="20"/>
        </w:rPr>
        <w:t xml:space="preserve">, et </w:t>
      </w:r>
      <w:r w:rsidR="00DD5B74">
        <w:rPr>
          <w:rFonts w:ascii="Times New Roman" w:hAnsi="Times New Roman" w:cs="Times New Roman"/>
          <w:sz w:val="20"/>
          <w:szCs w:val="20"/>
        </w:rPr>
        <w:t xml:space="preserve">al, 2015: 4) </w:t>
      </w:r>
      <w:r w:rsidR="00511934" w:rsidRPr="00DD5B74">
        <w:rPr>
          <w:rFonts w:ascii="Times New Roman" w:hAnsi="Times New Roman" w:cs="Times New Roman"/>
          <w:sz w:val="20"/>
          <w:szCs w:val="20"/>
        </w:rPr>
        <w:t>The delivery of education can occur everywhere, anytime and by anyone, so it is divided into informal, f</w:t>
      </w:r>
      <w:r w:rsidR="00DD5B74">
        <w:rPr>
          <w:rFonts w:ascii="Times New Roman" w:hAnsi="Times New Roman" w:cs="Times New Roman"/>
          <w:sz w:val="20"/>
          <w:szCs w:val="20"/>
        </w:rPr>
        <w:t>ormal and non-formal education.</w:t>
      </w:r>
      <w:r w:rsidR="00511934" w:rsidRPr="00DD5B74">
        <w:rPr>
          <w:rFonts w:ascii="Times New Roman" w:hAnsi="Times New Roman" w:cs="Times New Roman"/>
          <w:sz w:val="20"/>
          <w:szCs w:val="20"/>
        </w:rPr>
        <w:t>(</w:t>
      </w:r>
      <w:proofErr w:type="spellStart"/>
      <w:r w:rsidR="00511934" w:rsidRPr="00DD5B74">
        <w:rPr>
          <w:rFonts w:ascii="Times New Roman" w:hAnsi="Times New Roman" w:cs="Times New Roman"/>
          <w:sz w:val="20"/>
          <w:szCs w:val="20"/>
        </w:rPr>
        <w:t>Cepi</w:t>
      </w:r>
      <w:proofErr w:type="spellEnd"/>
      <w:r w:rsidR="00C72F91" w:rsidRPr="00DD5B74">
        <w:rPr>
          <w:rFonts w:ascii="Times New Roman" w:hAnsi="Times New Roman" w:cs="Times New Roman"/>
          <w:sz w:val="20"/>
          <w:szCs w:val="20"/>
        </w:rPr>
        <w:t xml:space="preserve"> </w:t>
      </w:r>
      <w:proofErr w:type="spellStart"/>
      <w:r w:rsidR="00511934" w:rsidRPr="00DD5B74">
        <w:rPr>
          <w:rFonts w:ascii="Times New Roman" w:hAnsi="Times New Roman" w:cs="Times New Roman"/>
          <w:sz w:val="20"/>
          <w:szCs w:val="20"/>
        </w:rPr>
        <w:t>Safrudin</w:t>
      </w:r>
      <w:proofErr w:type="spellEnd"/>
      <w:r w:rsidR="00511934" w:rsidRPr="00DD5B74">
        <w:rPr>
          <w:rFonts w:ascii="Times New Roman" w:hAnsi="Times New Roman" w:cs="Times New Roman"/>
          <w:sz w:val="20"/>
          <w:szCs w:val="20"/>
        </w:rPr>
        <w:t xml:space="preserve"> Abdul </w:t>
      </w:r>
      <w:proofErr w:type="spellStart"/>
      <w:r w:rsidR="00511934" w:rsidRPr="00DD5B74">
        <w:rPr>
          <w:rFonts w:ascii="Times New Roman" w:hAnsi="Times New Roman" w:cs="Times New Roman"/>
          <w:sz w:val="20"/>
          <w:szCs w:val="20"/>
        </w:rPr>
        <w:t>Jabar</w:t>
      </w:r>
      <w:proofErr w:type="spellEnd"/>
      <w:r w:rsidR="00511934" w:rsidRPr="00DD5B74">
        <w:rPr>
          <w:rFonts w:ascii="Times New Roman" w:hAnsi="Times New Roman" w:cs="Times New Roman"/>
          <w:sz w:val="20"/>
          <w:szCs w:val="20"/>
        </w:rPr>
        <w:t xml:space="preserve">, et al, 2016: 15) </w:t>
      </w:r>
      <w:r w:rsidR="00AA2758" w:rsidRPr="00DD5B74">
        <w:rPr>
          <w:rFonts w:ascii="Times New Roman" w:hAnsi="Times New Roman" w:cs="Times New Roman"/>
          <w:sz w:val="20"/>
          <w:szCs w:val="20"/>
        </w:rPr>
        <w:t>The difference between the three types of education implementation is in the form, management, organization that accommodates each activity.</w:t>
      </w:r>
    </w:p>
    <w:p w:rsidR="00A109BD" w:rsidRPr="00DD5B74" w:rsidRDefault="00AA2758" w:rsidP="00DD5B74">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The implementation of the 2013 curriculum is currently according to H.E. </w:t>
      </w:r>
      <w:proofErr w:type="spellStart"/>
      <w:r w:rsidRPr="00DD5B74">
        <w:rPr>
          <w:rFonts w:ascii="Times New Roman" w:hAnsi="Times New Roman" w:cs="Times New Roman"/>
          <w:sz w:val="20"/>
          <w:szCs w:val="20"/>
        </w:rPr>
        <w:t>Mulyasa</w:t>
      </w:r>
      <w:proofErr w:type="spellEnd"/>
      <w:r w:rsidRPr="00DD5B74">
        <w:rPr>
          <w:rFonts w:ascii="Times New Roman" w:hAnsi="Times New Roman" w:cs="Times New Roman"/>
          <w:sz w:val="20"/>
          <w:szCs w:val="20"/>
        </w:rPr>
        <w:t xml:space="preserve"> (2</w:t>
      </w:r>
      <w:r w:rsidR="00CD750A" w:rsidRPr="00DD5B74">
        <w:rPr>
          <w:rFonts w:ascii="Times New Roman" w:hAnsi="Times New Roman" w:cs="Times New Roman"/>
          <w:sz w:val="20"/>
          <w:szCs w:val="20"/>
        </w:rPr>
        <w:t>014: 65) will produce Indonesia’</w:t>
      </w:r>
      <w:r w:rsidRPr="00DD5B74">
        <w:rPr>
          <w:rFonts w:ascii="Times New Roman" w:hAnsi="Times New Roman" w:cs="Times New Roman"/>
          <w:sz w:val="20"/>
          <w:szCs w:val="20"/>
        </w:rPr>
        <w:t>s young generation who are productive, creative, innovative, affective, through the formation of integrated attitudes, skills and knowledge. This has caused the assessment of student learning to be carried out on spiritual, social, knowledge, and also practical aspects.</w:t>
      </w:r>
      <w:r w:rsidR="00DD5B74">
        <w:rPr>
          <w:rFonts w:ascii="Times New Roman" w:hAnsi="Times New Roman" w:cs="Times New Roman"/>
          <w:sz w:val="20"/>
          <w:szCs w:val="20"/>
        </w:rPr>
        <w:t xml:space="preserve"> </w:t>
      </w:r>
      <w:r w:rsidR="00FB5CB6" w:rsidRPr="00DD5B74">
        <w:rPr>
          <w:rFonts w:ascii="Times New Roman" w:hAnsi="Times New Roman" w:cs="Times New Roman"/>
          <w:sz w:val="20"/>
          <w:szCs w:val="20"/>
        </w:rPr>
        <w:t xml:space="preserve">The 2013 curriculum emphasizes the activeness and character building of students in every teaching and learning process, so the teacher’s role is only as a facilitator. According to </w:t>
      </w:r>
      <w:proofErr w:type="spellStart"/>
      <w:r w:rsidR="00FB5CB6" w:rsidRPr="00DD5B74">
        <w:rPr>
          <w:rFonts w:ascii="Times New Roman" w:hAnsi="Times New Roman" w:cs="Times New Roman"/>
          <w:sz w:val="20"/>
          <w:szCs w:val="20"/>
        </w:rPr>
        <w:t>Daradjat</w:t>
      </w:r>
      <w:proofErr w:type="spellEnd"/>
      <w:r w:rsidR="00FB5CB6" w:rsidRPr="00DD5B74">
        <w:rPr>
          <w:rFonts w:ascii="Times New Roman" w:hAnsi="Times New Roman" w:cs="Times New Roman"/>
          <w:sz w:val="20"/>
          <w:szCs w:val="20"/>
        </w:rPr>
        <w:t xml:space="preserve"> (in </w:t>
      </w:r>
      <w:proofErr w:type="spellStart"/>
      <w:r w:rsidR="00FB5CB6" w:rsidRPr="00DD5B74">
        <w:rPr>
          <w:rFonts w:ascii="Times New Roman" w:hAnsi="Times New Roman" w:cs="Times New Roman"/>
          <w:sz w:val="20"/>
          <w:szCs w:val="20"/>
        </w:rPr>
        <w:t>Supriyadi</w:t>
      </w:r>
      <w:proofErr w:type="spellEnd"/>
      <w:r w:rsidR="00FB5CB6" w:rsidRPr="00DD5B74">
        <w:rPr>
          <w:rFonts w:ascii="Times New Roman" w:hAnsi="Times New Roman" w:cs="Times New Roman"/>
          <w:sz w:val="20"/>
          <w:szCs w:val="20"/>
        </w:rPr>
        <w:t xml:space="preserve">, 2015: 76) </w:t>
      </w:r>
      <w:r w:rsidR="00170C7A" w:rsidRPr="00DD5B74">
        <w:rPr>
          <w:rFonts w:ascii="Times New Roman" w:hAnsi="Times New Roman" w:cs="Times New Roman"/>
          <w:sz w:val="20"/>
          <w:szCs w:val="20"/>
        </w:rPr>
        <w:t>teachers are</w:t>
      </w:r>
      <w:r w:rsidR="00FB5CB6" w:rsidRPr="00DD5B74">
        <w:rPr>
          <w:rFonts w:ascii="Times New Roman" w:hAnsi="Times New Roman" w:cs="Times New Roman"/>
          <w:sz w:val="20"/>
          <w:szCs w:val="20"/>
        </w:rPr>
        <w:t xml:space="preserve"> tasked with conveying and distributing knowledge, </w:t>
      </w:r>
      <w:r w:rsidR="00170C7A" w:rsidRPr="00DD5B74">
        <w:rPr>
          <w:rFonts w:ascii="Times New Roman" w:hAnsi="Times New Roman" w:cs="Times New Roman"/>
          <w:sz w:val="20"/>
          <w:szCs w:val="20"/>
        </w:rPr>
        <w:t>provide skills training</w:t>
      </w:r>
      <w:r w:rsidR="00FB5CB6" w:rsidRPr="00DD5B74">
        <w:rPr>
          <w:rFonts w:ascii="Times New Roman" w:hAnsi="Times New Roman" w:cs="Times New Roman"/>
          <w:sz w:val="20"/>
          <w:szCs w:val="20"/>
        </w:rPr>
        <w:t>, also instilling attitudes and values to students.</w:t>
      </w:r>
    </w:p>
    <w:p w:rsidR="00A17AD2" w:rsidRPr="00DD5B74" w:rsidRDefault="009E419E"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The 2013 curriculum principles that prioritize student activeness can be realized through the use of </w:t>
      </w:r>
      <w:r w:rsidR="0017751F" w:rsidRPr="00DD5B74">
        <w:rPr>
          <w:rFonts w:ascii="Times New Roman" w:hAnsi="Times New Roman" w:cs="Times New Roman"/>
          <w:sz w:val="20"/>
          <w:szCs w:val="20"/>
        </w:rPr>
        <w:t>learning media</w:t>
      </w:r>
      <w:r w:rsidRPr="00DD5B74">
        <w:rPr>
          <w:rFonts w:ascii="Times New Roman" w:hAnsi="Times New Roman" w:cs="Times New Roman"/>
          <w:sz w:val="20"/>
          <w:szCs w:val="20"/>
        </w:rPr>
        <w:t>. However, until now it seems that the use of interactive learning media is still not able to be applied by some teachers, including history subject teachers.</w:t>
      </w:r>
    </w:p>
    <w:p w:rsidR="00234E8C" w:rsidRPr="00DD5B74" w:rsidRDefault="00234E8C"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lastRenderedPageBreak/>
        <w:t>All this time</w:t>
      </w:r>
      <w:r w:rsidR="006C5413" w:rsidRPr="00DD5B74">
        <w:rPr>
          <w:rFonts w:ascii="Times New Roman" w:hAnsi="Times New Roman" w:cs="Times New Roman"/>
          <w:sz w:val="20"/>
          <w:szCs w:val="20"/>
        </w:rPr>
        <w:t>,</w:t>
      </w:r>
      <w:r w:rsidR="002914A2" w:rsidRPr="00DD5B74">
        <w:rPr>
          <w:rFonts w:ascii="Times New Roman" w:hAnsi="Times New Roman" w:cs="Times New Roman"/>
          <w:sz w:val="20"/>
          <w:szCs w:val="20"/>
        </w:rPr>
        <w:t xml:space="preserve"> history subject is subjects</w:t>
      </w:r>
      <w:r w:rsidRPr="00DD5B74">
        <w:rPr>
          <w:rFonts w:ascii="Times New Roman" w:hAnsi="Times New Roman" w:cs="Times New Roman"/>
          <w:sz w:val="20"/>
          <w:szCs w:val="20"/>
        </w:rPr>
        <w:t xml:space="preserve"> that </w:t>
      </w:r>
      <w:r w:rsidR="002914A2" w:rsidRPr="00DD5B74">
        <w:rPr>
          <w:rFonts w:ascii="Times New Roman" w:hAnsi="Times New Roman" w:cs="Times New Roman"/>
          <w:sz w:val="20"/>
          <w:szCs w:val="20"/>
        </w:rPr>
        <w:t>do not attract students’ interest</w:t>
      </w:r>
      <w:r w:rsidRPr="00DD5B74">
        <w:rPr>
          <w:rFonts w:ascii="Times New Roman" w:hAnsi="Times New Roman" w:cs="Times New Roman"/>
          <w:sz w:val="20"/>
          <w:szCs w:val="20"/>
        </w:rPr>
        <w:t>, because they are cons</w:t>
      </w:r>
      <w:r w:rsidR="00B47002" w:rsidRPr="00DD5B74">
        <w:rPr>
          <w:rFonts w:ascii="Times New Roman" w:hAnsi="Times New Roman" w:cs="Times New Roman"/>
          <w:sz w:val="20"/>
          <w:szCs w:val="20"/>
        </w:rPr>
        <w:t xml:space="preserve">idered old-fashioned and </w:t>
      </w:r>
      <w:proofErr w:type="spellStart"/>
      <w:r w:rsidR="00B47002" w:rsidRPr="00DD5B74">
        <w:rPr>
          <w:rFonts w:ascii="Times New Roman" w:hAnsi="Times New Roman" w:cs="Times New Roman"/>
          <w:sz w:val="20"/>
          <w:szCs w:val="20"/>
        </w:rPr>
        <w:t>boring</w:t>
      </w:r>
      <w:proofErr w:type="gramStart"/>
      <w:r w:rsidR="00B47002" w:rsidRPr="00DD5B74">
        <w:rPr>
          <w:rFonts w:ascii="Times New Roman" w:hAnsi="Times New Roman" w:cs="Times New Roman"/>
          <w:sz w:val="20"/>
          <w:szCs w:val="20"/>
        </w:rPr>
        <w:t>,d</w:t>
      </w:r>
      <w:r w:rsidRPr="00DD5B74">
        <w:rPr>
          <w:rFonts w:ascii="Times New Roman" w:hAnsi="Times New Roman" w:cs="Times New Roman"/>
          <w:sz w:val="20"/>
          <w:szCs w:val="20"/>
        </w:rPr>
        <w:t>espite</w:t>
      </w:r>
      <w:proofErr w:type="spellEnd"/>
      <w:proofErr w:type="gramEnd"/>
      <w:r w:rsidRPr="00DD5B74">
        <w:rPr>
          <w:rFonts w:ascii="Times New Roman" w:hAnsi="Times New Roman" w:cs="Times New Roman"/>
          <w:sz w:val="20"/>
          <w:szCs w:val="20"/>
        </w:rPr>
        <w:t xml:space="preserve"> the fact that learning history can provide education for students about the past to the future. Students are required to be able to reconstruct the past and </w:t>
      </w:r>
      <w:r w:rsidR="00EC70D8" w:rsidRPr="00DD5B74">
        <w:rPr>
          <w:rFonts w:ascii="Times New Roman" w:hAnsi="Times New Roman" w:cs="Times New Roman"/>
          <w:sz w:val="20"/>
          <w:szCs w:val="20"/>
        </w:rPr>
        <w:t>then applied to the present situation.</w:t>
      </w:r>
      <w:r w:rsidRPr="00DD5B74">
        <w:rPr>
          <w:rFonts w:ascii="Times New Roman" w:hAnsi="Times New Roman" w:cs="Times New Roman"/>
          <w:sz w:val="20"/>
          <w:szCs w:val="20"/>
        </w:rPr>
        <w:t xml:space="preserve"> In addition, learning history can also provide character education for students and the formation of an attitude of nationalism (</w:t>
      </w:r>
      <w:proofErr w:type="spellStart"/>
      <w:r w:rsidRPr="00DD5B74">
        <w:rPr>
          <w:rFonts w:ascii="Times New Roman" w:hAnsi="Times New Roman" w:cs="Times New Roman"/>
          <w:sz w:val="20"/>
          <w:szCs w:val="20"/>
        </w:rPr>
        <w:t>Zahro</w:t>
      </w:r>
      <w:proofErr w:type="spellEnd"/>
      <w:r w:rsidRPr="00DD5B74">
        <w:rPr>
          <w:rFonts w:ascii="Times New Roman" w:hAnsi="Times New Roman" w:cs="Times New Roman"/>
          <w:sz w:val="20"/>
          <w:szCs w:val="20"/>
        </w:rPr>
        <w:t>, et al, 2017: 5).</w:t>
      </w:r>
    </w:p>
    <w:p w:rsidR="00EC70D8" w:rsidRPr="00DD5B74" w:rsidRDefault="00EC70D8"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The values contained in history learning are part of the 2013 curriculum implementation, which emphasizes character building. Therefore, history is a compulsory subject for every level of education, from elementary to high school.</w:t>
      </w:r>
    </w:p>
    <w:p w:rsidR="00E44CD6" w:rsidRPr="00DD5B74" w:rsidRDefault="00E44CD6" w:rsidP="00E25FDF">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The learning media used in history learning are still limited to power points, pictures, textbooks, and videos. The use of three-dimensional learning media, such as temple miniatures or mockups, pop-up books, and other interactive learning media have not been maximized by the teacher.</w:t>
      </w:r>
      <w:r w:rsidR="00E25FDF">
        <w:rPr>
          <w:rFonts w:ascii="Times New Roman" w:hAnsi="Times New Roman" w:cs="Times New Roman"/>
          <w:sz w:val="20"/>
          <w:szCs w:val="20"/>
        </w:rPr>
        <w:t xml:space="preserve"> </w:t>
      </w:r>
      <w:r w:rsidRPr="00DD5B74">
        <w:rPr>
          <w:rFonts w:ascii="Times New Roman" w:hAnsi="Times New Roman" w:cs="Times New Roman"/>
          <w:sz w:val="20"/>
          <w:szCs w:val="20"/>
        </w:rPr>
        <w:t xml:space="preserve">According to Abdul </w:t>
      </w:r>
      <w:proofErr w:type="spellStart"/>
      <w:r w:rsidRPr="00DD5B74">
        <w:rPr>
          <w:rFonts w:ascii="Times New Roman" w:hAnsi="Times New Roman" w:cs="Times New Roman"/>
          <w:sz w:val="20"/>
          <w:szCs w:val="20"/>
        </w:rPr>
        <w:t>Gafur</w:t>
      </w:r>
      <w:proofErr w:type="spellEnd"/>
      <w:r w:rsidRPr="00DD5B74">
        <w:rPr>
          <w:rFonts w:ascii="Times New Roman" w:hAnsi="Times New Roman" w:cs="Times New Roman"/>
          <w:sz w:val="20"/>
          <w:szCs w:val="20"/>
        </w:rPr>
        <w:t xml:space="preserve"> (2012: 105) media is a tool or a means of delivering messages that are divided into hardware and software. The use of learning media cannot always determine the success of a learning activity. This success is still based on the content, method of explanation, and also the characteristics of the </w:t>
      </w:r>
      <w:r w:rsidR="009E1E74" w:rsidRPr="00DD5B74">
        <w:rPr>
          <w:rFonts w:ascii="Times New Roman" w:hAnsi="Times New Roman" w:cs="Times New Roman"/>
          <w:sz w:val="20"/>
          <w:szCs w:val="20"/>
        </w:rPr>
        <w:t xml:space="preserve">message recipient </w:t>
      </w:r>
      <w:r w:rsidRPr="00DD5B74">
        <w:rPr>
          <w:rFonts w:ascii="Times New Roman" w:hAnsi="Times New Roman" w:cs="Times New Roman"/>
          <w:sz w:val="20"/>
          <w:szCs w:val="20"/>
        </w:rPr>
        <w:t>or the material itself. Therefore, teachers are required to be creative, skilled, and innovative in developing a learning media.</w:t>
      </w:r>
    </w:p>
    <w:p w:rsidR="009E1E74" w:rsidRPr="00DD5B74" w:rsidRDefault="009E1E74"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Based on unstructured observations in July to August 2019 at SMA </w:t>
      </w:r>
      <w:proofErr w:type="spellStart"/>
      <w:r w:rsidRPr="00DD5B74">
        <w:rPr>
          <w:rFonts w:ascii="Times New Roman" w:hAnsi="Times New Roman" w:cs="Times New Roman"/>
          <w:sz w:val="20"/>
          <w:szCs w:val="20"/>
        </w:rPr>
        <w:t>Negeri</w:t>
      </w:r>
      <w:proofErr w:type="spellEnd"/>
      <w:r w:rsidRPr="00DD5B74">
        <w:rPr>
          <w:rFonts w:ascii="Times New Roman" w:hAnsi="Times New Roman" w:cs="Times New Roman"/>
          <w:sz w:val="20"/>
          <w:szCs w:val="20"/>
        </w:rPr>
        <w:t xml:space="preserve"> 4 </w:t>
      </w:r>
      <w:proofErr w:type="spellStart"/>
      <w:r w:rsidRPr="00DD5B74">
        <w:rPr>
          <w:rFonts w:ascii="Times New Roman" w:hAnsi="Times New Roman" w:cs="Times New Roman"/>
          <w:sz w:val="20"/>
          <w:szCs w:val="20"/>
        </w:rPr>
        <w:t>Magelang</w:t>
      </w:r>
      <w:proofErr w:type="spellEnd"/>
      <w:r w:rsidRPr="00DD5B74">
        <w:rPr>
          <w:rFonts w:ascii="Times New Roman" w:hAnsi="Times New Roman" w:cs="Times New Roman"/>
          <w:sz w:val="20"/>
          <w:szCs w:val="20"/>
        </w:rPr>
        <w:t xml:space="preserve">, researchers found problems related to the use of learning media. The limited development of interactive learning media by the </w:t>
      </w:r>
      <w:r w:rsidR="00966897" w:rsidRPr="00DD5B74">
        <w:rPr>
          <w:rFonts w:ascii="Times New Roman" w:hAnsi="Times New Roman" w:cs="Times New Roman"/>
          <w:sz w:val="20"/>
          <w:szCs w:val="20"/>
        </w:rPr>
        <w:t>teacher</w:t>
      </w:r>
      <w:r w:rsidRPr="00DD5B74">
        <w:rPr>
          <w:rFonts w:ascii="Times New Roman" w:hAnsi="Times New Roman" w:cs="Times New Roman"/>
          <w:sz w:val="20"/>
          <w:szCs w:val="20"/>
        </w:rPr>
        <w:t xml:space="preserve"> causes the learning process to be less than optimal, so students are less interested in the material presented. The need for history teachers at SMA N 4 </w:t>
      </w:r>
      <w:proofErr w:type="spellStart"/>
      <w:r w:rsidRPr="00DD5B74">
        <w:rPr>
          <w:rFonts w:ascii="Times New Roman" w:hAnsi="Times New Roman" w:cs="Times New Roman"/>
          <w:sz w:val="20"/>
          <w:szCs w:val="20"/>
        </w:rPr>
        <w:t>Magelang</w:t>
      </w:r>
      <w:proofErr w:type="spellEnd"/>
      <w:r w:rsidRPr="00DD5B74">
        <w:rPr>
          <w:rFonts w:ascii="Times New Roman" w:hAnsi="Times New Roman" w:cs="Times New Roman"/>
          <w:sz w:val="20"/>
          <w:szCs w:val="20"/>
        </w:rPr>
        <w:t xml:space="preserve"> for new, innovative and easy-to-use learning media is also increasing.</w:t>
      </w:r>
    </w:p>
    <w:p w:rsidR="00966897" w:rsidRPr="00DD5B74" w:rsidRDefault="00966897"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Through this research, researchers developed a learning media, namely paper shadow puppets. Paper shadow puppets are media that are made from paper and form a character that is demonstrated by the teacher as the </w:t>
      </w:r>
      <w:r w:rsidR="00FB78E7" w:rsidRPr="00DD5B74">
        <w:rPr>
          <w:rFonts w:ascii="Times New Roman" w:hAnsi="Times New Roman" w:cs="Times New Roman"/>
          <w:sz w:val="20"/>
          <w:szCs w:val="20"/>
        </w:rPr>
        <w:t>puppeteer</w:t>
      </w:r>
      <w:r w:rsidRPr="00DD5B74">
        <w:rPr>
          <w:rFonts w:ascii="Times New Roman" w:hAnsi="Times New Roman" w:cs="Times New Roman"/>
          <w:sz w:val="20"/>
          <w:szCs w:val="20"/>
        </w:rPr>
        <w:t>, and is used for learning media in the classroom (</w:t>
      </w:r>
      <w:proofErr w:type="spellStart"/>
      <w:r w:rsidRPr="00DD5B74">
        <w:rPr>
          <w:rFonts w:ascii="Times New Roman" w:hAnsi="Times New Roman" w:cs="Times New Roman"/>
          <w:sz w:val="20"/>
          <w:szCs w:val="20"/>
        </w:rPr>
        <w:t>Juniarto</w:t>
      </w:r>
      <w:proofErr w:type="spellEnd"/>
      <w:r w:rsidRPr="00DD5B74">
        <w:rPr>
          <w:rFonts w:ascii="Times New Roman" w:hAnsi="Times New Roman" w:cs="Times New Roman"/>
          <w:sz w:val="20"/>
          <w:szCs w:val="20"/>
        </w:rPr>
        <w:t>, 2</w:t>
      </w:r>
      <w:r w:rsidR="00CD27C4" w:rsidRPr="00DD5B74">
        <w:rPr>
          <w:rFonts w:ascii="Times New Roman" w:hAnsi="Times New Roman" w:cs="Times New Roman"/>
          <w:sz w:val="20"/>
          <w:szCs w:val="20"/>
        </w:rPr>
        <w:t>017: 50). Preserving the nation’</w:t>
      </w:r>
      <w:r w:rsidRPr="00DD5B74">
        <w:rPr>
          <w:rFonts w:ascii="Times New Roman" w:hAnsi="Times New Roman" w:cs="Times New Roman"/>
          <w:sz w:val="20"/>
          <w:szCs w:val="20"/>
        </w:rPr>
        <w:t xml:space="preserve">s culture, like </w:t>
      </w:r>
      <w:r w:rsidR="00C95A0B" w:rsidRPr="00DD5B74">
        <w:rPr>
          <w:rFonts w:ascii="Times New Roman" w:hAnsi="Times New Roman" w:cs="Times New Roman"/>
          <w:sz w:val="20"/>
          <w:szCs w:val="20"/>
        </w:rPr>
        <w:t>shadow puppets</w:t>
      </w:r>
      <w:r w:rsidRPr="00DD5B74">
        <w:rPr>
          <w:rFonts w:ascii="Times New Roman" w:hAnsi="Times New Roman" w:cs="Times New Roman"/>
          <w:sz w:val="20"/>
          <w:szCs w:val="20"/>
        </w:rPr>
        <w:t xml:space="preserve">, is the same as respecting and upholding </w:t>
      </w:r>
      <w:r w:rsidR="00C95A0B" w:rsidRPr="00DD5B74">
        <w:rPr>
          <w:rFonts w:ascii="Times New Roman" w:hAnsi="Times New Roman" w:cs="Times New Roman"/>
          <w:sz w:val="20"/>
          <w:szCs w:val="20"/>
        </w:rPr>
        <w:t>our</w:t>
      </w:r>
      <w:r w:rsidRPr="00DD5B74">
        <w:rPr>
          <w:rFonts w:ascii="Times New Roman" w:hAnsi="Times New Roman" w:cs="Times New Roman"/>
          <w:sz w:val="20"/>
          <w:szCs w:val="20"/>
        </w:rPr>
        <w:t xml:space="preserve"> own cultural heritage, </w:t>
      </w:r>
      <w:r w:rsidR="007115C1" w:rsidRPr="00DD5B74">
        <w:rPr>
          <w:rFonts w:ascii="Times New Roman" w:hAnsi="Times New Roman" w:cs="Times New Roman"/>
          <w:sz w:val="20"/>
          <w:szCs w:val="20"/>
        </w:rPr>
        <w:t>not someone else’</w:t>
      </w:r>
      <w:r w:rsidR="008A086F" w:rsidRPr="00DD5B74">
        <w:rPr>
          <w:rFonts w:ascii="Times New Roman" w:hAnsi="Times New Roman" w:cs="Times New Roman"/>
          <w:sz w:val="20"/>
          <w:szCs w:val="20"/>
        </w:rPr>
        <w:t>s culture</w:t>
      </w:r>
      <w:r w:rsidRPr="00DD5B74">
        <w:rPr>
          <w:rFonts w:ascii="Times New Roman" w:hAnsi="Times New Roman" w:cs="Times New Roman"/>
          <w:sz w:val="20"/>
          <w:szCs w:val="20"/>
        </w:rPr>
        <w:t xml:space="preserve"> (</w:t>
      </w:r>
      <w:proofErr w:type="spellStart"/>
      <w:r w:rsidRPr="00DD5B74">
        <w:rPr>
          <w:rFonts w:ascii="Times New Roman" w:hAnsi="Times New Roman" w:cs="Times New Roman"/>
          <w:sz w:val="20"/>
          <w:szCs w:val="20"/>
        </w:rPr>
        <w:t>Ratna</w:t>
      </w:r>
      <w:proofErr w:type="spellEnd"/>
      <w:r w:rsidRPr="00DD5B74">
        <w:rPr>
          <w:rFonts w:ascii="Times New Roman" w:hAnsi="Times New Roman" w:cs="Times New Roman"/>
          <w:sz w:val="20"/>
          <w:szCs w:val="20"/>
        </w:rPr>
        <w:t>, 2014: 225).</w:t>
      </w:r>
    </w:p>
    <w:p w:rsidR="000C6ADA" w:rsidRPr="00DD5B74" w:rsidRDefault="000C6ADA"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The development of paper shadow puppets learning media is inspired by shadow puppet shows that can provide character education for every </w:t>
      </w:r>
      <w:r w:rsidR="00960E56" w:rsidRPr="00DD5B74">
        <w:rPr>
          <w:rFonts w:ascii="Times New Roman" w:hAnsi="Times New Roman" w:cs="Times New Roman"/>
          <w:sz w:val="20"/>
          <w:szCs w:val="20"/>
        </w:rPr>
        <w:t xml:space="preserve">shadow </w:t>
      </w:r>
      <w:r w:rsidRPr="00DD5B74">
        <w:rPr>
          <w:rFonts w:ascii="Times New Roman" w:hAnsi="Times New Roman" w:cs="Times New Roman"/>
          <w:sz w:val="20"/>
          <w:szCs w:val="20"/>
        </w:rPr>
        <w:t xml:space="preserve">puppet character. In addition, paper </w:t>
      </w:r>
      <w:r w:rsidR="006E7F00" w:rsidRPr="00DD5B74">
        <w:rPr>
          <w:rFonts w:ascii="Times New Roman" w:hAnsi="Times New Roman" w:cs="Times New Roman"/>
          <w:sz w:val="20"/>
          <w:szCs w:val="20"/>
        </w:rPr>
        <w:t xml:space="preserve">shadow </w:t>
      </w:r>
      <w:r w:rsidRPr="00DD5B74">
        <w:rPr>
          <w:rFonts w:ascii="Times New Roman" w:hAnsi="Times New Roman" w:cs="Times New Roman"/>
          <w:sz w:val="20"/>
          <w:szCs w:val="20"/>
        </w:rPr>
        <w:t>puppet learning media is a development of puppet show</w:t>
      </w:r>
      <w:r w:rsidR="006E7F00" w:rsidRPr="00DD5B74">
        <w:rPr>
          <w:rFonts w:ascii="Times New Roman" w:hAnsi="Times New Roman" w:cs="Times New Roman"/>
          <w:sz w:val="20"/>
          <w:szCs w:val="20"/>
        </w:rPr>
        <w:t xml:space="preserve"> (</w:t>
      </w:r>
      <w:proofErr w:type="spellStart"/>
      <w:r w:rsidR="006E7F00" w:rsidRPr="00DD5B74">
        <w:rPr>
          <w:rFonts w:ascii="Times New Roman" w:hAnsi="Times New Roman" w:cs="Times New Roman"/>
          <w:i/>
          <w:sz w:val="20"/>
          <w:szCs w:val="20"/>
        </w:rPr>
        <w:t>wayanggolek</w:t>
      </w:r>
      <w:proofErr w:type="spellEnd"/>
      <w:r w:rsidR="006E7F00" w:rsidRPr="00DD5B74">
        <w:rPr>
          <w:rFonts w:ascii="Times New Roman" w:hAnsi="Times New Roman" w:cs="Times New Roman"/>
          <w:sz w:val="20"/>
          <w:szCs w:val="20"/>
        </w:rPr>
        <w:t>)</w:t>
      </w:r>
      <w:r w:rsidRPr="00DD5B74">
        <w:rPr>
          <w:rFonts w:ascii="Times New Roman" w:hAnsi="Times New Roman" w:cs="Times New Roman"/>
          <w:sz w:val="20"/>
          <w:szCs w:val="20"/>
        </w:rPr>
        <w:t xml:space="preserve">, but it is made with paper </w:t>
      </w:r>
      <w:r w:rsidR="006E7F00" w:rsidRPr="00DD5B74">
        <w:rPr>
          <w:rFonts w:ascii="Times New Roman" w:hAnsi="Times New Roman" w:cs="Times New Roman"/>
          <w:sz w:val="20"/>
          <w:szCs w:val="20"/>
        </w:rPr>
        <w:t xml:space="preserve">as </w:t>
      </w:r>
      <w:r w:rsidRPr="00DD5B74">
        <w:rPr>
          <w:rFonts w:ascii="Times New Roman" w:hAnsi="Times New Roman" w:cs="Times New Roman"/>
          <w:sz w:val="20"/>
          <w:szCs w:val="20"/>
        </w:rPr>
        <w:t xml:space="preserve">raw materials. Puppet show is an existing product, which is then developed by researchers so that it undergoes product updates or improvements, and </w:t>
      </w:r>
      <w:r w:rsidR="00433670" w:rsidRPr="00DD5B74">
        <w:rPr>
          <w:rFonts w:ascii="Times New Roman" w:hAnsi="Times New Roman" w:cs="Times New Roman"/>
          <w:sz w:val="20"/>
          <w:szCs w:val="20"/>
        </w:rPr>
        <w:t>generates</w:t>
      </w:r>
      <w:r w:rsidRPr="00DD5B74">
        <w:rPr>
          <w:rFonts w:ascii="Times New Roman" w:hAnsi="Times New Roman" w:cs="Times New Roman"/>
          <w:sz w:val="20"/>
          <w:szCs w:val="20"/>
        </w:rPr>
        <w:t xml:space="preserve"> new products.</w:t>
      </w:r>
    </w:p>
    <w:p w:rsidR="00433670" w:rsidRPr="00DD5B74" w:rsidRDefault="003774B8"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 xml:space="preserve">Paper shadow puppet feasibility test as a learning media is carried out by media experts, material experts, as well as teachers and students of SMA N 4 </w:t>
      </w:r>
      <w:proofErr w:type="spellStart"/>
      <w:r w:rsidRPr="00DD5B74">
        <w:rPr>
          <w:rFonts w:ascii="Times New Roman" w:hAnsi="Times New Roman" w:cs="Times New Roman"/>
          <w:sz w:val="20"/>
          <w:szCs w:val="20"/>
        </w:rPr>
        <w:t>Magelang</w:t>
      </w:r>
      <w:proofErr w:type="spellEnd"/>
      <w:r w:rsidRPr="00DD5B74">
        <w:rPr>
          <w:rFonts w:ascii="Times New Roman" w:hAnsi="Times New Roman" w:cs="Times New Roman"/>
          <w:sz w:val="20"/>
          <w:szCs w:val="20"/>
        </w:rPr>
        <w:t>. This school was chosen</w:t>
      </w:r>
      <w:r w:rsidR="00351E5D" w:rsidRPr="00DD5B74">
        <w:rPr>
          <w:rFonts w:ascii="Times New Roman" w:hAnsi="Times New Roman" w:cs="Times New Roman"/>
          <w:sz w:val="20"/>
          <w:szCs w:val="20"/>
        </w:rPr>
        <w:t xml:space="preserve"> because of the history teacher’</w:t>
      </w:r>
      <w:r w:rsidRPr="00DD5B74">
        <w:rPr>
          <w:rFonts w:ascii="Times New Roman" w:hAnsi="Times New Roman" w:cs="Times New Roman"/>
          <w:sz w:val="20"/>
          <w:szCs w:val="20"/>
        </w:rPr>
        <w:t xml:space="preserve">s need for interactive and diverse learning media, </w:t>
      </w:r>
      <w:r w:rsidR="00BC2561" w:rsidRPr="00DD5B74">
        <w:rPr>
          <w:rFonts w:ascii="Times New Roman" w:hAnsi="Times New Roman" w:cs="Times New Roman"/>
          <w:sz w:val="20"/>
          <w:szCs w:val="20"/>
        </w:rPr>
        <w:t xml:space="preserve">knowing the feasibility of learning media when applied in </w:t>
      </w:r>
      <w:r w:rsidR="008577DB" w:rsidRPr="00DD5B74">
        <w:rPr>
          <w:rFonts w:ascii="Times New Roman" w:hAnsi="Times New Roman" w:cs="Times New Roman"/>
          <w:sz w:val="20"/>
          <w:szCs w:val="20"/>
        </w:rPr>
        <w:t>the class</w:t>
      </w:r>
      <w:r w:rsidR="00BC2561" w:rsidRPr="00DD5B74">
        <w:rPr>
          <w:rFonts w:ascii="Times New Roman" w:hAnsi="Times New Roman" w:cs="Times New Roman"/>
          <w:sz w:val="20"/>
          <w:szCs w:val="20"/>
        </w:rPr>
        <w:t xml:space="preserve"> with diverse student characters, and paper </w:t>
      </w:r>
      <w:r w:rsidR="008959CD" w:rsidRPr="00DD5B74">
        <w:rPr>
          <w:rFonts w:ascii="Times New Roman" w:hAnsi="Times New Roman" w:cs="Times New Roman"/>
          <w:sz w:val="20"/>
          <w:szCs w:val="20"/>
        </w:rPr>
        <w:t xml:space="preserve">shadow </w:t>
      </w:r>
      <w:r w:rsidR="00BC2561" w:rsidRPr="00DD5B74">
        <w:rPr>
          <w:rFonts w:ascii="Times New Roman" w:hAnsi="Times New Roman" w:cs="Times New Roman"/>
          <w:sz w:val="20"/>
          <w:szCs w:val="20"/>
        </w:rPr>
        <w:t>puppets are new learning media, because previously the media used were limited to videos, pictures, etc.</w:t>
      </w:r>
    </w:p>
    <w:p w:rsidR="008577DB" w:rsidRPr="00DD5B74" w:rsidRDefault="001F1791" w:rsidP="00DA3111">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lastRenderedPageBreak/>
        <w:t xml:space="preserve">Paper shadow puppets as a result of the development of puppet show were tested on the subjects of Indonesian history in class XI KD 3.7 and 4.7 concerning the </w:t>
      </w:r>
      <w:r w:rsidR="00D15BEA" w:rsidRPr="00DD5B74">
        <w:rPr>
          <w:rFonts w:ascii="Times New Roman" w:hAnsi="Times New Roman" w:cs="Times New Roman"/>
          <w:sz w:val="20"/>
          <w:szCs w:val="20"/>
        </w:rPr>
        <w:t xml:space="preserve">independence </w:t>
      </w:r>
      <w:r w:rsidRPr="00DD5B74">
        <w:rPr>
          <w:rFonts w:ascii="Times New Roman" w:hAnsi="Times New Roman" w:cs="Times New Roman"/>
          <w:sz w:val="20"/>
          <w:szCs w:val="20"/>
        </w:rPr>
        <w:t xml:space="preserve">proclamation and its meaning for the life of the Indonesian people. This material is appropriate to be used as material for testing using paper </w:t>
      </w:r>
      <w:r w:rsidR="00D15BEA" w:rsidRPr="00DD5B74">
        <w:rPr>
          <w:rFonts w:ascii="Times New Roman" w:hAnsi="Times New Roman" w:cs="Times New Roman"/>
          <w:sz w:val="20"/>
          <w:szCs w:val="20"/>
        </w:rPr>
        <w:t xml:space="preserve">shadow </w:t>
      </w:r>
      <w:r w:rsidRPr="00DD5B74">
        <w:rPr>
          <w:rFonts w:ascii="Times New Roman" w:hAnsi="Times New Roman" w:cs="Times New Roman"/>
          <w:sz w:val="20"/>
          <w:szCs w:val="20"/>
        </w:rPr>
        <w:t xml:space="preserve">puppets, because students can explain one of the events surrounding the proclamation and </w:t>
      </w:r>
      <w:proofErr w:type="spellStart"/>
      <w:r w:rsidRPr="00DD5B74">
        <w:rPr>
          <w:rFonts w:ascii="Times New Roman" w:hAnsi="Times New Roman" w:cs="Times New Roman"/>
          <w:sz w:val="20"/>
          <w:szCs w:val="20"/>
        </w:rPr>
        <w:t>the</w:t>
      </w:r>
      <w:r w:rsidR="006304D7" w:rsidRPr="00DD5B74">
        <w:rPr>
          <w:rFonts w:ascii="Times New Roman" w:hAnsi="Times New Roman" w:cs="Times New Roman"/>
          <w:sz w:val="20"/>
          <w:szCs w:val="20"/>
        </w:rPr>
        <w:t>independence</w:t>
      </w:r>
      <w:proofErr w:type="spellEnd"/>
      <w:r w:rsidRPr="00DD5B74">
        <w:rPr>
          <w:rFonts w:ascii="Times New Roman" w:hAnsi="Times New Roman" w:cs="Times New Roman"/>
          <w:sz w:val="20"/>
          <w:szCs w:val="20"/>
        </w:rPr>
        <w:t xml:space="preserve"> proclamation, so as to </w:t>
      </w:r>
      <w:r w:rsidR="006304D7" w:rsidRPr="00DD5B74">
        <w:rPr>
          <w:rFonts w:ascii="Times New Roman" w:hAnsi="Times New Roman" w:cs="Times New Roman"/>
          <w:sz w:val="20"/>
          <w:szCs w:val="20"/>
        </w:rPr>
        <w:t>sharpen</w:t>
      </w:r>
      <w:r w:rsidRPr="00DD5B74">
        <w:rPr>
          <w:rFonts w:ascii="Times New Roman" w:hAnsi="Times New Roman" w:cs="Times New Roman"/>
          <w:sz w:val="20"/>
          <w:szCs w:val="20"/>
        </w:rPr>
        <w:t xml:space="preserve"> the psychomotor abilities of students.</w:t>
      </w:r>
    </w:p>
    <w:p w:rsidR="00D83B92" w:rsidRPr="00DD5B74" w:rsidRDefault="006304D7" w:rsidP="00D83B92">
      <w:pPr>
        <w:spacing w:after="0" w:line="360" w:lineRule="auto"/>
        <w:ind w:firstLine="360"/>
        <w:jc w:val="both"/>
        <w:rPr>
          <w:rFonts w:ascii="Times New Roman" w:hAnsi="Times New Roman" w:cs="Times New Roman"/>
          <w:sz w:val="20"/>
          <w:szCs w:val="20"/>
        </w:rPr>
      </w:pPr>
      <w:r w:rsidRPr="00DD5B74">
        <w:rPr>
          <w:rFonts w:ascii="Times New Roman" w:hAnsi="Times New Roman" w:cs="Times New Roman"/>
          <w:sz w:val="20"/>
          <w:szCs w:val="20"/>
        </w:rPr>
        <w:t>The title of this research is “</w:t>
      </w:r>
      <w:r w:rsidR="00D83B92" w:rsidRPr="00DD5B74">
        <w:rPr>
          <w:rFonts w:ascii="Times New Roman" w:hAnsi="Times New Roman" w:cs="Times New Roman"/>
          <w:b/>
          <w:sz w:val="20"/>
          <w:szCs w:val="20"/>
        </w:rPr>
        <w:t>Developing Paper Shadow Puppets as Media for History Learning at SHSs</w:t>
      </w:r>
      <w:r w:rsidR="00D83B92" w:rsidRPr="00DD5B74">
        <w:rPr>
          <w:rFonts w:ascii="Times New Roman" w:hAnsi="Times New Roman" w:cs="Times New Roman"/>
          <w:sz w:val="20"/>
          <w:szCs w:val="20"/>
        </w:rPr>
        <w:t>”</w:t>
      </w:r>
      <w:r w:rsidR="00547E7D" w:rsidRPr="00DD5B74">
        <w:rPr>
          <w:rFonts w:ascii="Times New Roman" w:hAnsi="Times New Roman" w:cs="Times New Roman"/>
          <w:sz w:val="20"/>
          <w:szCs w:val="20"/>
        </w:rPr>
        <w:t xml:space="preserve">. This study examines the stages of developing paper </w:t>
      </w:r>
      <w:r w:rsidR="00530F19" w:rsidRPr="00DD5B74">
        <w:rPr>
          <w:rFonts w:ascii="Times New Roman" w:hAnsi="Times New Roman" w:cs="Times New Roman"/>
          <w:sz w:val="20"/>
          <w:szCs w:val="20"/>
        </w:rPr>
        <w:t xml:space="preserve">shadow </w:t>
      </w:r>
      <w:r w:rsidR="00547E7D" w:rsidRPr="00DD5B74">
        <w:rPr>
          <w:rFonts w:ascii="Times New Roman" w:hAnsi="Times New Roman" w:cs="Times New Roman"/>
          <w:sz w:val="20"/>
          <w:szCs w:val="20"/>
        </w:rPr>
        <w:t xml:space="preserve">puppets, as well as the feasibility of </w:t>
      </w:r>
      <w:proofErr w:type="spellStart"/>
      <w:r w:rsidR="00547E7D" w:rsidRPr="00DD5B74">
        <w:rPr>
          <w:rFonts w:ascii="Times New Roman" w:hAnsi="Times New Roman" w:cs="Times New Roman"/>
          <w:sz w:val="20"/>
          <w:szCs w:val="20"/>
        </w:rPr>
        <w:t>paper</w:t>
      </w:r>
      <w:r w:rsidR="00100D5F" w:rsidRPr="00DD5B74">
        <w:rPr>
          <w:rFonts w:ascii="Times New Roman" w:hAnsi="Times New Roman" w:cs="Times New Roman"/>
          <w:sz w:val="20"/>
          <w:szCs w:val="20"/>
        </w:rPr>
        <w:t>shadow</w:t>
      </w:r>
      <w:proofErr w:type="spellEnd"/>
      <w:r w:rsidR="00547E7D" w:rsidRPr="00DD5B74">
        <w:rPr>
          <w:rFonts w:ascii="Times New Roman" w:hAnsi="Times New Roman" w:cs="Times New Roman"/>
          <w:sz w:val="20"/>
          <w:szCs w:val="20"/>
        </w:rPr>
        <w:t xml:space="preserve"> puppets as a medium of history learning in high schools according to media experts, material experts, history teachers, and students.</w:t>
      </w:r>
    </w:p>
    <w:p w:rsidR="00100D5F" w:rsidRDefault="00100D5F" w:rsidP="00100D5F">
      <w:pPr>
        <w:spacing w:after="0" w:line="360" w:lineRule="auto"/>
        <w:jc w:val="both"/>
        <w:rPr>
          <w:rFonts w:ascii="Times New Roman" w:hAnsi="Times New Roman" w:cs="Times New Roman"/>
          <w:sz w:val="24"/>
          <w:szCs w:val="24"/>
        </w:rPr>
      </w:pPr>
    </w:p>
    <w:p w:rsidR="00100D5F" w:rsidRPr="00E25FDF" w:rsidRDefault="00100D5F" w:rsidP="00100D5F">
      <w:pPr>
        <w:pStyle w:val="ListParagraph"/>
        <w:numPr>
          <w:ilvl w:val="0"/>
          <w:numId w:val="1"/>
        </w:numPr>
        <w:spacing w:after="0" w:line="360" w:lineRule="auto"/>
        <w:ind w:left="360" w:hanging="360"/>
        <w:jc w:val="both"/>
        <w:rPr>
          <w:rFonts w:asciiTheme="majorBidi" w:hAnsiTheme="majorBidi" w:cstheme="majorBidi"/>
          <w:b/>
          <w:sz w:val="24"/>
          <w:szCs w:val="24"/>
        </w:rPr>
      </w:pPr>
      <w:r w:rsidRPr="00E25FDF">
        <w:rPr>
          <w:rFonts w:asciiTheme="majorBidi" w:hAnsiTheme="majorBidi" w:cstheme="majorBidi"/>
          <w:b/>
          <w:sz w:val="24"/>
          <w:szCs w:val="24"/>
        </w:rPr>
        <w:t>RESEARCH METHOD</w:t>
      </w:r>
    </w:p>
    <w:p w:rsidR="00590AFF" w:rsidRPr="00E25FDF" w:rsidRDefault="00D85355" w:rsidP="00D8535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The research entitled “Developing Paper Shadow Puppets as Media for History Learning at SHSs</w:t>
      </w:r>
      <w:r w:rsidR="001F68A4" w:rsidRPr="00E25FDF">
        <w:rPr>
          <w:rFonts w:asciiTheme="majorBidi" w:hAnsiTheme="majorBidi" w:cstheme="majorBidi"/>
          <w:sz w:val="20"/>
          <w:szCs w:val="20"/>
        </w:rPr>
        <w:t xml:space="preserve">” </w:t>
      </w:r>
      <w:r w:rsidRPr="00E25FDF">
        <w:rPr>
          <w:rFonts w:asciiTheme="majorBidi" w:hAnsiTheme="majorBidi" w:cstheme="majorBidi"/>
          <w:sz w:val="20"/>
          <w:szCs w:val="20"/>
        </w:rPr>
        <w:t xml:space="preserve">is a study conducted in July 2019 to March 2020. The </w:t>
      </w:r>
      <w:r w:rsidR="00383A2E" w:rsidRPr="00E25FDF">
        <w:rPr>
          <w:rFonts w:asciiTheme="majorBidi" w:hAnsiTheme="majorBidi" w:cstheme="majorBidi"/>
          <w:sz w:val="20"/>
          <w:szCs w:val="20"/>
        </w:rPr>
        <w:t>testing</w:t>
      </w:r>
      <w:r w:rsidRPr="00E25FDF">
        <w:rPr>
          <w:rFonts w:asciiTheme="majorBidi" w:hAnsiTheme="majorBidi" w:cstheme="majorBidi"/>
          <w:sz w:val="20"/>
          <w:szCs w:val="20"/>
        </w:rPr>
        <w:t xml:space="preserve"> of using paper</w:t>
      </w:r>
      <w:r w:rsidR="00791837"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 media is only conducted at SMA N 4 </w:t>
      </w:r>
      <w:proofErr w:type="spellStart"/>
      <w:r w:rsidRPr="00E25FDF">
        <w:rPr>
          <w:rFonts w:asciiTheme="majorBidi" w:hAnsiTheme="majorBidi" w:cstheme="majorBidi"/>
          <w:sz w:val="20"/>
          <w:szCs w:val="20"/>
        </w:rPr>
        <w:t>Magelang</w:t>
      </w:r>
      <w:proofErr w:type="spellEnd"/>
      <w:r w:rsidRPr="00E25FDF">
        <w:rPr>
          <w:rFonts w:asciiTheme="majorBidi" w:hAnsiTheme="majorBidi" w:cstheme="majorBidi"/>
          <w:sz w:val="20"/>
          <w:szCs w:val="20"/>
        </w:rPr>
        <w:t xml:space="preserve">, but the school can represent several characters of students </w:t>
      </w:r>
      <w:r w:rsidR="00590AFF" w:rsidRPr="00E25FDF">
        <w:rPr>
          <w:rFonts w:asciiTheme="majorBidi" w:hAnsiTheme="majorBidi" w:cstheme="majorBidi"/>
          <w:sz w:val="20"/>
          <w:szCs w:val="20"/>
        </w:rPr>
        <w:t>with their respective problems</w:t>
      </w:r>
      <w:r w:rsidRPr="00E25FDF">
        <w:rPr>
          <w:rFonts w:asciiTheme="majorBidi" w:hAnsiTheme="majorBidi" w:cstheme="majorBidi"/>
          <w:sz w:val="20"/>
          <w:szCs w:val="20"/>
        </w:rPr>
        <w:t xml:space="preserve">. </w:t>
      </w:r>
      <w:r w:rsidR="00590AFF" w:rsidRPr="00E25FDF">
        <w:rPr>
          <w:rFonts w:asciiTheme="majorBidi" w:hAnsiTheme="majorBidi" w:cstheme="majorBidi"/>
          <w:sz w:val="20"/>
          <w:szCs w:val="20"/>
        </w:rPr>
        <w:t>The use of paper shadow puppets are not only can be applied to all schools, but also can fulfill the expected goals of the 2013 curriculum on character building and nationalism attitudes.</w:t>
      </w:r>
    </w:p>
    <w:p w:rsidR="006304D7" w:rsidRPr="00E25FDF" w:rsidRDefault="00DE5627" w:rsidP="00D8535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Paper shadow puppet media development uses the method of Research and Development (R&amp;D) according to Borg &amp; Gall (in </w:t>
      </w:r>
      <w:proofErr w:type="spellStart"/>
      <w:r w:rsidRPr="00E25FDF">
        <w:rPr>
          <w:rFonts w:asciiTheme="majorBidi" w:hAnsiTheme="majorBidi" w:cstheme="majorBidi"/>
          <w:sz w:val="20"/>
          <w:szCs w:val="20"/>
        </w:rPr>
        <w:t>Sugiyono</w:t>
      </w:r>
      <w:proofErr w:type="spellEnd"/>
      <w:r w:rsidRPr="00E25FDF">
        <w:rPr>
          <w:rFonts w:asciiTheme="majorBidi" w:hAnsiTheme="majorBidi" w:cstheme="majorBidi"/>
          <w:sz w:val="20"/>
          <w:szCs w:val="20"/>
        </w:rPr>
        <w:t xml:space="preserve">, 2016: 408), which is then adjusted to the </w:t>
      </w:r>
      <w:r w:rsidR="00735588" w:rsidRPr="00E25FDF">
        <w:rPr>
          <w:rFonts w:asciiTheme="majorBidi" w:hAnsiTheme="majorBidi" w:cstheme="majorBidi"/>
          <w:sz w:val="20"/>
          <w:szCs w:val="20"/>
        </w:rPr>
        <w:t xml:space="preserve">researchers’ </w:t>
      </w:r>
      <w:r w:rsidRPr="00E25FDF">
        <w:rPr>
          <w:rFonts w:asciiTheme="majorBidi" w:hAnsiTheme="majorBidi" w:cstheme="majorBidi"/>
          <w:sz w:val="20"/>
          <w:szCs w:val="20"/>
        </w:rPr>
        <w:t xml:space="preserve">time and </w:t>
      </w:r>
      <w:r w:rsidR="00D64210" w:rsidRPr="00E25FDF">
        <w:rPr>
          <w:rFonts w:asciiTheme="majorBidi" w:hAnsiTheme="majorBidi" w:cstheme="majorBidi"/>
          <w:sz w:val="20"/>
          <w:szCs w:val="20"/>
        </w:rPr>
        <w:t>expense</w:t>
      </w:r>
      <w:r w:rsidRPr="00E25FDF">
        <w:rPr>
          <w:rFonts w:asciiTheme="majorBidi" w:hAnsiTheme="majorBidi" w:cstheme="majorBidi"/>
          <w:sz w:val="20"/>
          <w:szCs w:val="20"/>
        </w:rPr>
        <w:t xml:space="preserve">. Therefore, the development phase is limited to the </w:t>
      </w:r>
      <w:r w:rsidR="004B17E9" w:rsidRPr="00E25FDF">
        <w:rPr>
          <w:rFonts w:asciiTheme="majorBidi" w:hAnsiTheme="majorBidi" w:cstheme="majorBidi"/>
          <w:sz w:val="20"/>
          <w:szCs w:val="20"/>
        </w:rPr>
        <w:t xml:space="preserve">application </w:t>
      </w:r>
      <w:proofErr w:type="spellStart"/>
      <w:r w:rsidR="004B17E9" w:rsidRPr="00E25FDF">
        <w:rPr>
          <w:rFonts w:asciiTheme="majorBidi" w:hAnsiTheme="majorBidi" w:cstheme="majorBidi"/>
          <w:sz w:val="20"/>
          <w:szCs w:val="20"/>
        </w:rPr>
        <w:t>tryout</w:t>
      </w:r>
      <w:r w:rsidRPr="00E25FDF">
        <w:rPr>
          <w:rFonts w:asciiTheme="majorBidi" w:hAnsiTheme="majorBidi" w:cstheme="majorBidi"/>
          <w:sz w:val="20"/>
          <w:szCs w:val="20"/>
        </w:rPr>
        <w:t>phase</w:t>
      </w:r>
      <w:proofErr w:type="spellEnd"/>
      <w:r w:rsidRPr="00E25FDF">
        <w:rPr>
          <w:rFonts w:asciiTheme="majorBidi" w:hAnsiTheme="majorBidi" w:cstheme="majorBidi"/>
          <w:sz w:val="20"/>
          <w:szCs w:val="20"/>
        </w:rPr>
        <w:t>.</w:t>
      </w:r>
    </w:p>
    <w:p w:rsidR="00735588" w:rsidRPr="00E25FDF" w:rsidRDefault="00DB0375" w:rsidP="00D8535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In this study, the subjects used were media experts, material experts, history teachers, and students, with the object of paper shadow puppets learning</w:t>
      </w:r>
      <w:r w:rsidR="008C770C" w:rsidRPr="00E25FDF">
        <w:rPr>
          <w:rFonts w:asciiTheme="majorBidi" w:hAnsiTheme="majorBidi" w:cstheme="majorBidi"/>
          <w:sz w:val="20"/>
          <w:szCs w:val="20"/>
        </w:rPr>
        <w:t xml:space="preserve"> media</w:t>
      </w:r>
      <w:r w:rsidRPr="00E25FDF">
        <w:rPr>
          <w:rFonts w:asciiTheme="majorBidi" w:hAnsiTheme="majorBidi" w:cstheme="majorBidi"/>
          <w:sz w:val="20"/>
          <w:szCs w:val="20"/>
        </w:rPr>
        <w:t xml:space="preserve">. To be able to find out the feasibility of paper </w:t>
      </w:r>
      <w:r w:rsidR="006E323B"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as a learning </w:t>
      </w:r>
      <w:r w:rsidR="00D83E16" w:rsidRPr="00E25FDF">
        <w:rPr>
          <w:rFonts w:asciiTheme="majorBidi" w:hAnsiTheme="majorBidi" w:cstheme="majorBidi"/>
          <w:sz w:val="20"/>
          <w:szCs w:val="20"/>
        </w:rPr>
        <w:t>media</w:t>
      </w:r>
      <w:r w:rsidRPr="00E25FDF">
        <w:rPr>
          <w:rFonts w:asciiTheme="majorBidi" w:hAnsiTheme="majorBidi" w:cstheme="majorBidi"/>
          <w:sz w:val="20"/>
          <w:szCs w:val="20"/>
        </w:rPr>
        <w:t xml:space="preserve">, researchers used a questionnaire instrument as a means of collecting research data, with a </w:t>
      </w:r>
      <w:proofErr w:type="spellStart"/>
      <w:r w:rsidRPr="00E25FDF">
        <w:rPr>
          <w:rFonts w:asciiTheme="majorBidi" w:hAnsiTheme="majorBidi" w:cstheme="majorBidi"/>
          <w:sz w:val="20"/>
          <w:szCs w:val="20"/>
        </w:rPr>
        <w:t>Likert</w:t>
      </w:r>
      <w:proofErr w:type="spellEnd"/>
      <w:r w:rsidRPr="00E25FDF">
        <w:rPr>
          <w:rFonts w:asciiTheme="majorBidi" w:hAnsiTheme="majorBidi" w:cstheme="majorBidi"/>
          <w:sz w:val="20"/>
          <w:szCs w:val="20"/>
        </w:rPr>
        <w:t xml:space="preserve"> scale of scores 1-5. The formula for calculating the results of the questionnaire is as follows (</w:t>
      </w:r>
      <w:proofErr w:type="spellStart"/>
      <w:r w:rsidRPr="00E25FDF">
        <w:rPr>
          <w:rFonts w:asciiTheme="majorBidi" w:hAnsiTheme="majorBidi" w:cstheme="majorBidi"/>
          <w:sz w:val="20"/>
          <w:szCs w:val="20"/>
        </w:rPr>
        <w:t>Sugiyono</w:t>
      </w:r>
      <w:proofErr w:type="spellEnd"/>
      <w:r w:rsidRPr="00E25FDF">
        <w:rPr>
          <w:rFonts w:asciiTheme="majorBidi" w:hAnsiTheme="majorBidi" w:cstheme="majorBidi"/>
          <w:sz w:val="20"/>
          <w:szCs w:val="20"/>
        </w:rPr>
        <w:t>, 2016: 127).</w:t>
      </w:r>
    </w:p>
    <w:p w:rsidR="0071778F" w:rsidRPr="00E25FDF" w:rsidRDefault="00073CED" w:rsidP="00D85355">
      <w:pPr>
        <w:spacing w:after="0" w:line="360" w:lineRule="auto"/>
        <w:ind w:firstLine="360"/>
        <w:jc w:val="both"/>
        <w:rPr>
          <w:rFonts w:asciiTheme="majorBidi" w:hAnsiTheme="majorBidi" w:cstheme="majorBidi"/>
          <w:sz w:val="20"/>
          <w:szCs w:val="20"/>
        </w:rPr>
      </w:pPr>
      <m:oMathPara>
        <m:oMath>
          <m:sSup>
            <m:sSupPr>
              <m:ctrlPr>
                <w:rPr>
                  <w:rFonts w:ascii="Cambria Math" w:hAnsiTheme="majorBidi" w:cstheme="majorBidi"/>
                  <w:i/>
                  <w:sz w:val="20"/>
                  <w:szCs w:val="20"/>
                </w:rPr>
              </m:ctrlPr>
            </m:sSupPr>
            <m:e>
              <m:r>
                <w:rPr>
                  <w:rFonts w:ascii="Cambria Math" w:hAnsi="Cambria Math" w:cstheme="majorBidi"/>
                  <w:sz w:val="20"/>
                  <w:szCs w:val="20"/>
                </w:rPr>
                <m:t>P</m:t>
              </m:r>
            </m:e>
            <m:sup>
              <m:r>
                <w:rPr>
                  <w:rFonts w:asciiTheme="majorBidi" w:hAnsi="Cambria Math" w:cstheme="majorBidi"/>
                  <w:sz w:val="20"/>
                  <w:szCs w:val="20"/>
                </w:rPr>
                <m:t>*</m:t>
              </m:r>
            </m:sup>
          </m:sSup>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Cambria Math" w:cstheme="majorBidi"/>
                  <w:sz w:val="20"/>
                  <w:szCs w:val="20"/>
                </w:rPr>
                <m:t>sum</m:t>
              </m:r>
              <m:r>
                <w:rPr>
                  <w:rFonts w:ascii="Cambria Math" w:hAnsiTheme="majorBidi" w:cstheme="majorBidi"/>
                  <w:sz w:val="20"/>
                  <w:szCs w:val="20"/>
                </w:rPr>
                <m:t xml:space="preserve"> </m:t>
              </m:r>
              <m:r>
                <w:rPr>
                  <w:rFonts w:ascii="Cambria Math" w:hAnsi="Cambria Math" w:cstheme="majorBidi"/>
                  <w:sz w:val="20"/>
                  <w:szCs w:val="20"/>
                </w:rPr>
                <m:t>of</m:t>
              </m:r>
              <m:r>
                <w:rPr>
                  <w:rFonts w:ascii="Cambria Math" w:hAnsiTheme="majorBidi" w:cstheme="majorBidi"/>
                  <w:sz w:val="20"/>
                  <w:szCs w:val="20"/>
                </w:rPr>
                <m:t xml:space="preserve"> </m:t>
              </m:r>
              <m:r>
                <w:rPr>
                  <w:rFonts w:ascii="Cambria Math" w:hAnsiTheme="majorBidi" w:cstheme="majorBidi"/>
                  <w:sz w:val="20"/>
                  <w:szCs w:val="20"/>
                </w:rPr>
                <m:t>h</m:t>
              </m:r>
              <m:r>
                <w:rPr>
                  <w:rFonts w:ascii="Cambria Math" w:hAnsiTheme="majorBidi" w:cstheme="majorBidi"/>
                  <w:sz w:val="20"/>
                  <w:szCs w:val="20"/>
                </w:rPr>
                <m:t xml:space="preserve"> </m:t>
              </m:r>
              <m:r>
                <w:rPr>
                  <w:rFonts w:ascii="Cambria Math" w:hAnsi="Cambria Math" w:cstheme="majorBidi"/>
                  <w:sz w:val="20"/>
                  <w:szCs w:val="20"/>
                </w:rPr>
                <m:t>scores</m:t>
              </m:r>
              <m:r>
                <w:rPr>
                  <w:rFonts w:ascii="Cambria Math" w:hAnsiTheme="majorBidi" w:cstheme="majorBidi"/>
                  <w:sz w:val="20"/>
                  <w:szCs w:val="20"/>
                </w:rPr>
                <m:t xml:space="preserve"> </m:t>
              </m:r>
              <m:r>
                <w:rPr>
                  <w:rFonts w:ascii="Cambria Math" w:hAnsi="Cambria Math" w:cstheme="majorBidi"/>
                  <w:sz w:val="20"/>
                  <w:szCs w:val="20"/>
                </w:rPr>
                <m:t>from</m:t>
              </m:r>
              <m:r>
                <w:rPr>
                  <w:rFonts w:ascii="Cambria Math" w:hAnsiTheme="majorBidi" w:cstheme="majorBidi"/>
                  <w:sz w:val="20"/>
                  <w:szCs w:val="20"/>
                </w:rPr>
                <m:t xml:space="preserve"> </m:t>
              </m:r>
              <m:r>
                <w:rPr>
                  <w:rFonts w:ascii="Cambria Math" w:hAnsi="Cambria Math" w:cstheme="majorBidi"/>
                  <w:sz w:val="20"/>
                  <w:szCs w:val="20"/>
                </w:rPr>
                <m:t>t</m:t>
              </m:r>
              <m:r>
                <w:rPr>
                  <w:rFonts w:asciiTheme="majorBidi" w:hAnsiTheme="majorBidi" w:cstheme="majorBidi"/>
                  <w:sz w:val="20"/>
                  <w:szCs w:val="20"/>
                </w:rPr>
                <m:t>h</m:t>
              </m:r>
              <m:r>
                <w:rPr>
                  <w:rFonts w:ascii="Cambria Math" w:hAnsi="Cambria Math" w:cstheme="majorBidi"/>
                  <w:sz w:val="20"/>
                  <w:szCs w:val="20"/>
                </w:rPr>
                <m:t>e</m:t>
              </m:r>
              <m:r>
                <w:rPr>
                  <w:rFonts w:ascii="Cambria Math" w:hAnsiTheme="majorBidi" w:cstheme="majorBidi"/>
                  <w:sz w:val="20"/>
                  <w:szCs w:val="20"/>
                </w:rPr>
                <m:t xml:space="preserve"> </m:t>
              </m:r>
              <m:r>
                <w:rPr>
                  <w:rFonts w:ascii="Cambria Math" w:hAnsi="Cambria Math" w:cstheme="majorBidi"/>
                  <w:sz w:val="20"/>
                  <w:szCs w:val="20"/>
                </w:rPr>
                <m:t>data</m:t>
              </m:r>
              <m:r>
                <w:rPr>
                  <w:rFonts w:ascii="Cambria Math" w:hAnsiTheme="majorBidi" w:cstheme="majorBidi"/>
                  <w:sz w:val="20"/>
                  <w:szCs w:val="20"/>
                </w:rPr>
                <m:t xml:space="preserve"> </m:t>
              </m:r>
              <m:r>
                <w:rPr>
                  <w:rFonts w:ascii="Cambria Math" w:hAnsi="Cambria Math" w:cstheme="majorBidi"/>
                  <w:sz w:val="20"/>
                  <w:szCs w:val="20"/>
                </w:rPr>
                <m:t>collection</m:t>
              </m:r>
            </m:num>
            <m:den>
              <m:r>
                <w:rPr>
                  <w:rFonts w:ascii="Cambria Math" w:hAnsi="Cambria Math" w:cstheme="majorBidi"/>
                  <w:sz w:val="20"/>
                  <w:szCs w:val="20"/>
                </w:rPr>
                <m:t>sum</m:t>
              </m:r>
              <m:r>
                <w:rPr>
                  <w:rFonts w:ascii="Cambria Math" w:hAnsiTheme="majorBidi" w:cstheme="majorBidi"/>
                  <w:sz w:val="20"/>
                  <w:szCs w:val="20"/>
                </w:rPr>
                <m:t xml:space="preserve"> </m:t>
              </m:r>
              <m:r>
                <w:rPr>
                  <w:rFonts w:ascii="Cambria Math" w:hAnsi="Cambria Math" w:cstheme="majorBidi"/>
                  <w:sz w:val="20"/>
                  <w:szCs w:val="20"/>
                </w:rPr>
                <m:t>of</m:t>
              </m:r>
              <m:r>
                <w:rPr>
                  <w:rFonts w:ascii="Cambria Math" w:hAnsiTheme="majorBidi" w:cstheme="majorBidi"/>
                  <w:sz w:val="20"/>
                  <w:szCs w:val="20"/>
                </w:rPr>
                <m:t xml:space="preserve"> </m:t>
              </m:r>
              <m:r>
                <w:rPr>
                  <w:rFonts w:ascii="Cambria Math" w:hAnsi="Cambria Math" w:cstheme="majorBidi"/>
                  <w:sz w:val="20"/>
                  <w:szCs w:val="20"/>
                </w:rPr>
                <m:t>ideal</m:t>
              </m:r>
              <m:r>
                <w:rPr>
                  <w:rFonts w:ascii="Cambria Math" w:hAnsiTheme="majorBidi" w:cstheme="majorBidi"/>
                  <w:sz w:val="20"/>
                  <w:szCs w:val="20"/>
                </w:rPr>
                <m:t xml:space="preserve"> </m:t>
              </m:r>
              <m:r>
                <w:rPr>
                  <w:rFonts w:ascii="Cambria Math" w:hAnsiTheme="majorBidi" w:cstheme="majorBidi"/>
                  <w:sz w:val="20"/>
                  <w:szCs w:val="20"/>
                </w:rPr>
                <m:t>h</m:t>
              </m:r>
              <m:r>
                <w:rPr>
                  <w:rFonts w:ascii="Cambria Math" w:hAnsiTheme="majorBidi" w:cstheme="majorBidi"/>
                  <w:sz w:val="20"/>
                  <w:szCs w:val="20"/>
                </w:rPr>
                <m:t xml:space="preserve"> </m:t>
              </m:r>
              <m:r>
                <w:rPr>
                  <w:rFonts w:ascii="Cambria Math" w:hAnsi="Cambria Math" w:cstheme="majorBidi"/>
                  <w:sz w:val="20"/>
                  <w:szCs w:val="20"/>
                </w:rPr>
                <m:t>scores</m:t>
              </m:r>
              <m:r>
                <w:rPr>
                  <w:rFonts w:ascii="Cambria Math" w:hAnsiTheme="majorBidi" w:cstheme="majorBidi"/>
                  <w:sz w:val="20"/>
                  <w:szCs w:val="20"/>
                </w:rPr>
                <m:t xml:space="preserve"> </m:t>
              </m:r>
              <m:r>
                <w:rPr>
                  <w:rFonts w:ascii="Cambria Math" w:hAnsi="Cambria Math" w:cstheme="majorBidi"/>
                  <w:sz w:val="20"/>
                  <w:szCs w:val="20"/>
                </w:rPr>
                <m:t>for</m:t>
              </m:r>
              <m:r>
                <w:rPr>
                  <w:rFonts w:ascii="Cambria Math" w:hAnsiTheme="majorBidi" w:cstheme="majorBidi"/>
                  <w:sz w:val="20"/>
                  <w:szCs w:val="20"/>
                </w:rPr>
                <m:t xml:space="preserve"> </m:t>
              </m:r>
              <m:r>
                <w:rPr>
                  <w:rFonts w:ascii="Cambria Math" w:hAnsi="Cambria Math" w:cstheme="majorBidi"/>
                  <w:sz w:val="20"/>
                  <w:szCs w:val="20"/>
                </w:rPr>
                <m:t>all</m:t>
              </m:r>
              <m:r>
                <w:rPr>
                  <w:rFonts w:ascii="Cambria Math" w:hAnsiTheme="majorBidi" w:cstheme="majorBidi"/>
                  <w:sz w:val="20"/>
                  <w:szCs w:val="20"/>
                </w:rPr>
                <m:t xml:space="preserve"> </m:t>
              </m:r>
              <m:r>
                <w:rPr>
                  <w:rFonts w:ascii="Cambria Math" w:hAnsi="Cambria Math" w:cstheme="majorBidi"/>
                  <w:sz w:val="20"/>
                  <w:szCs w:val="20"/>
                </w:rPr>
                <m:t>item</m:t>
              </m:r>
              <m:r>
                <w:rPr>
                  <w:rFonts w:ascii="Cambria Math" w:hAnsi="Cambria Math" w:cstheme="majorBidi"/>
                  <w:sz w:val="20"/>
                  <w:szCs w:val="20"/>
                </w:rPr>
                <m:t>s</m:t>
              </m:r>
              <m:r>
                <w:rPr>
                  <w:rFonts w:ascii="Cambria Math" w:hAnsiTheme="majorBidi" w:cstheme="majorBidi"/>
                  <w:sz w:val="20"/>
                  <w:szCs w:val="20"/>
                </w:rPr>
                <m:t xml:space="preserve"> </m:t>
              </m:r>
            </m:den>
          </m:f>
          <m:r>
            <w:rPr>
              <w:rFonts w:ascii="Cambria Math" w:hAnsiTheme="majorBidi" w:cstheme="majorBidi"/>
              <w:sz w:val="20"/>
              <w:szCs w:val="20"/>
            </w:rPr>
            <m:t>×</m:t>
          </m:r>
          <m:r>
            <w:rPr>
              <w:rFonts w:ascii="Cambria Math" w:hAnsiTheme="majorBidi" w:cstheme="majorBidi"/>
              <w:sz w:val="20"/>
              <w:szCs w:val="20"/>
            </w:rPr>
            <m:t>100%</m:t>
          </m:r>
        </m:oMath>
      </m:oMathPara>
    </w:p>
    <w:p w:rsidR="0071778F" w:rsidRPr="00E25FDF" w:rsidRDefault="0071778F" w:rsidP="00D8535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*P: Percentage</w:t>
      </w:r>
    </w:p>
    <w:p w:rsidR="007C06BB" w:rsidRPr="00E25FDF" w:rsidRDefault="0071778F" w:rsidP="007C06BB">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The percentage criteria for the feasibility of paper shadow puppets are as follows (</w:t>
      </w:r>
      <w:proofErr w:type="spellStart"/>
      <w:r w:rsidRPr="00E25FDF">
        <w:rPr>
          <w:rFonts w:asciiTheme="majorBidi" w:hAnsiTheme="majorBidi" w:cstheme="majorBidi"/>
          <w:sz w:val="20"/>
          <w:szCs w:val="20"/>
        </w:rPr>
        <w:t>Asyhari</w:t>
      </w:r>
      <w:proofErr w:type="spellEnd"/>
      <w:r w:rsidRPr="00E25FDF">
        <w:rPr>
          <w:rFonts w:asciiTheme="majorBidi" w:hAnsiTheme="majorBidi" w:cstheme="majorBidi"/>
          <w:sz w:val="20"/>
          <w:szCs w:val="20"/>
        </w:rPr>
        <w:t>, 2016: 7).</w:t>
      </w:r>
    </w:p>
    <w:p w:rsidR="00E25FDF" w:rsidRPr="00E25FDF" w:rsidRDefault="00E25FDF" w:rsidP="00E25FDF">
      <w:pPr>
        <w:pStyle w:val="Caption"/>
        <w:keepNext/>
        <w:spacing w:after="0"/>
        <w:jc w:val="center"/>
        <w:rPr>
          <w:rFonts w:asciiTheme="majorBidi" w:hAnsiTheme="majorBidi" w:cstheme="majorBidi"/>
          <w:b w:val="0"/>
          <w:bCs w:val="0"/>
          <w:color w:val="auto"/>
          <w:sz w:val="20"/>
          <w:szCs w:val="20"/>
        </w:rPr>
      </w:pPr>
      <w:r w:rsidRPr="00E25FDF">
        <w:rPr>
          <w:rFonts w:asciiTheme="majorBidi" w:hAnsiTheme="majorBidi" w:cstheme="majorBidi"/>
          <w:b w:val="0"/>
          <w:bCs w:val="0"/>
          <w:color w:val="auto"/>
          <w:sz w:val="20"/>
          <w:szCs w:val="20"/>
        </w:rPr>
        <w:t xml:space="preserve">Table </w:t>
      </w:r>
      <w:r w:rsidR="00073CED" w:rsidRPr="00E25FDF">
        <w:rPr>
          <w:rFonts w:asciiTheme="majorBidi" w:hAnsiTheme="majorBidi" w:cstheme="majorBidi"/>
          <w:b w:val="0"/>
          <w:bCs w:val="0"/>
          <w:color w:val="auto"/>
          <w:sz w:val="20"/>
          <w:szCs w:val="20"/>
        </w:rPr>
        <w:fldChar w:fldCharType="begin"/>
      </w:r>
      <w:r w:rsidRPr="00E25FDF">
        <w:rPr>
          <w:rFonts w:asciiTheme="majorBidi" w:hAnsiTheme="majorBidi" w:cstheme="majorBidi"/>
          <w:b w:val="0"/>
          <w:bCs w:val="0"/>
          <w:color w:val="auto"/>
          <w:sz w:val="20"/>
          <w:szCs w:val="20"/>
        </w:rPr>
        <w:instrText xml:space="preserve"> SEQ Table \* ARABIC </w:instrText>
      </w:r>
      <w:r w:rsidR="00073CED" w:rsidRPr="00E25FDF">
        <w:rPr>
          <w:rFonts w:asciiTheme="majorBidi" w:hAnsiTheme="majorBidi" w:cstheme="majorBidi"/>
          <w:b w:val="0"/>
          <w:bCs w:val="0"/>
          <w:color w:val="auto"/>
          <w:sz w:val="20"/>
          <w:szCs w:val="20"/>
        </w:rPr>
        <w:fldChar w:fldCharType="separate"/>
      </w:r>
      <w:r w:rsidRPr="00E25FDF">
        <w:rPr>
          <w:rFonts w:asciiTheme="majorBidi" w:hAnsiTheme="majorBidi" w:cstheme="majorBidi"/>
          <w:b w:val="0"/>
          <w:bCs w:val="0"/>
          <w:noProof/>
          <w:color w:val="auto"/>
          <w:sz w:val="20"/>
          <w:szCs w:val="20"/>
        </w:rPr>
        <w:t>1</w:t>
      </w:r>
      <w:r w:rsidR="00073CED" w:rsidRPr="00E25FDF">
        <w:rPr>
          <w:rFonts w:asciiTheme="majorBidi" w:hAnsiTheme="majorBidi" w:cstheme="majorBidi"/>
          <w:b w:val="0"/>
          <w:bCs w:val="0"/>
          <w:color w:val="auto"/>
          <w:sz w:val="20"/>
          <w:szCs w:val="20"/>
        </w:rPr>
        <w:fldChar w:fldCharType="end"/>
      </w:r>
      <w:r w:rsidRPr="00E25FDF">
        <w:rPr>
          <w:rFonts w:asciiTheme="majorBidi" w:hAnsiTheme="majorBidi" w:cstheme="majorBidi"/>
          <w:b w:val="0"/>
          <w:bCs w:val="0"/>
          <w:color w:val="auto"/>
          <w:sz w:val="20"/>
          <w:szCs w:val="20"/>
          <w:lang w:val="en-GB"/>
        </w:rPr>
        <w:t>.The Percentage Criteria</w:t>
      </w:r>
    </w:p>
    <w:tbl>
      <w:tblPr>
        <w:tblStyle w:val="TableGrid"/>
        <w:tblW w:w="0" w:type="auto"/>
        <w:jc w:val="center"/>
        <w:tblLook w:val="04A0"/>
      </w:tblPr>
      <w:tblGrid>
        <w:gridCol w:w="2094"/>
        <w:gridCol w:w="2095"/>
      </w:tblGrid>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b/>
                <w:sz w:val="20"/>
                <w:szCs w:val="20"/>
              </w:rPr>
            </w:pPr>
            <w:r w:rsidRPr="00E25FDF">
              <w:rPr>
                <w:rFonts w:asciiTheme="majorBidi" w:hAnsiTheme="majorBidi" w:cstheme="majorBidi"/>
                <w:b/>
                <w:sz w:val="20"/>
                <w:szCs w:val="20"/>
              </w:rPr>
              <w:t>Percentage</w:t>
            </w:r>
          </w:p>
        </w:tc>
        <w:tc>
          <w:tcPr>
            <w:tcW w:w="2095" w:type="dxa"/>
          </w:tcPr>
          <w:p w:rsidR="00B447B3" w:rsidRPr="00E25FDF" w:rsidRDefault="00B447B3" w:rsidP="00B447B3">
            <w:pPr>
              <w:jc w:val="center"/>
              <w:rPr>
                <w:rFonts w:asciiTheme="majorBidi" w:hAnsiTheme="majorBidi" w:cstheme="majorBidi"/>
                <w:b/>
                <w:sz w:val="20"/>
                <w:szCs w:val="20"/>
              </w:rPr>
            </w:pPr>
            <w:r w:rsidRPr="00E25FDF">
              <w:rPr>
                <w:rFonts w:asciiTheme="majorBidi" w:hAnsiTheme="majorBidi" w:cstheme="majorBidi"/>
                <w:b/>
                <w:sz w:val="20"/>
                <w:szCs w:val="20"/>
              </w:rPr>
              <w:t>Criteria</w:t>
            </w:r>
          </w:p>
        </w:tc>
      </w:tr>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81% - 100%</w:t>
            </w:r>
          </w:p>
        </w:tc>
        <w:tc>
          <w:tcPr>
            <w:tcW w:w="2095"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Very feasible</w:t>
            </w:r>
          </w:p>
        </w:tc>
      </w:tr>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61% - 80%</w:t>
            </w:r>
          </w:p>
        </w:tc>
        <w:tc>
          <w:tcPr>
            <w:tcW w:w="2095"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Feasible</w:t>
            </w:r>
          </w:p>
        </w:tc>
      </w:tr>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41% - 60%</w:t>
            </w:r>
          </w:p>
        </w:tc>
        <w:tc>
          <w:tcPr>
            <w:tcW w:w="2095"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Decent enough</w:t>
            </w:r>
          </w:p>
        </w:tc>
      </w:tr>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21% - 40%</w:t>
            </w:r>
          </w:p>
        </w:tc>
        <w:tc>
          <w:tcPr>
            <w:tcW w:w="2095"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Inadequate</w:t>
            </w:r>
          </w:p>
        </w:tc>
      </w:tr>
      <w:tr w:rsidR="00B447B3" w:rsidRPr="00E25FDF" w:rsidTr="00E25FDF">
        <w:trPr>
          <w:jc w:val="center"/>
        </w:trPr>
        <w:tc>
          <w:tcPr>
            <w:tcW w:w="2094"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0% - 20%</w:t>
            </w:r>
          </w:p>
        </w:tc>
        <w:tc>
          <w:tcPr>
            <w:tcW w:w="2095" w:type="dxa"/>
          </w:tcPr>
          <w:p w:rsidR="00B447B3" w:rsidRPr="00E25FDF" w:rsidRDefault="00B447B3" w:rsidP="00B447B3">
            <w:pPr>
              <w:jc w:val="center"/>
              <w:rPr>
                <w:rFonts w:asciiTheme="majorBidi" w:hAnsiTheme="majorBidi" w:cstheme="majorBidi"/>
                <w:sz w:val="20"/>
                <w:szCs w:val="20"/>
              </w:rPr>
            </w:pPr>
            <w:r w:rsidRPr="00E25FDF">
              <w:rPr>
                <w:rFonts w:asciiTheme="majorBidi" w:hAnsiTheme="majorBidi" w:cstheme="majorBidi"/>
                <w:sz w:val="20"/>
                <w:szCs w:val="20"/>
              </w:rPr>
              <w:t>Not feasible</w:t>
            </w:r>
          </w:p>
        </w:tc>
      </w:tr>
    </w:tbl>
    <w:p w:rsidR="00B447B3" w:rsidRPr="00E25FDF" w:rsidRDefault="00B447B3" w:rsidP="00B447B3">
      <w:pPr>
        <w:pStyle w:val="ListParagraph"/>
        <w:numPr>
          <w:ilvl w:val="0"/>
          <w:numId w:val="1"/>
        </w:numPr>
        <w:spacing w:after="0" w:line="360" w:lineRule="auto"/>
        <w:ind w:left="360" w:hanging="360"/>
        <w:jc w:val="both"/>
        <w:rPr>
          <w:rFonts w:asciiTheme="majorBidi" w:hAnsiTheme="majorBidi" w:cstheme="majorBidi"/>
          <w:b/>
          <w:sz w:val="24"/>
          <w:szCs w:val="24"/>
        </w:rPr>
      </w:pPr>
      <w:r w:rsidRPr="00E25FDF">
        <w:rPr>
          <w:rFonts w:asciiTheme="majorBidi" w:hAnsiTheme="majorBidi" w:cstheme="majorBidi"/>
          <w:b/>
          <w:sz w:val="24"/>
          <w:szCs w:val="24"/>
        </w:rPr>
        <w:lastRenderedPageBreak/>
        <w:t>DISCUSSION</w:t>
      </w:r>
    </w:p>
    <w:p w:rsidR="00B447B3" w:rsidRPr="00E25FDF" w:rsidRDefault="009F502E" w:rsidP="005D5E6B">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Shadow puppet (</w:t>
      </w:r>
      <w:proofErr w:type="spellStart"/>
      <w:r w:rsidRPr="00E25FDF">
        <w:rPr>
          <w:rFonts w:asciiTheme="majorBidi" w:hAnsiTheme="majorBidi" w:cstheme="majorBidi"/>
          <w:i/>
          <w:sz w:val="20"/>
          <w:szCs w:val="20"/>
        </w:rPr>
        <w:t>wayang</w:t>
      </w:r>
      <w:proofErr w:type="spellEnd"/>
      <w:r w:rsidRPr="00E25FDF">
        <w:rPr>
          <w:rFonts w:asciiTheme="majorBidi" w:hAnsiTheme="majorBidi" w:cstheme="majorBidi"/>
          <w:sz w:val="20"/>
          <w:szCs w:val="20"/>
        </w:rPr>
        <w:t xml:space="preserve">) is taken from the word shadow, which has the </w:t>
      </w:r>
      <w:r w:rsidR="005E09BA" w:rsidRPr="00E25FDF">
        <w:rPr>
          <w:rFonts w:asciiTheme="majorBidi" w:hAnsiTheme="majorBidi" w:cstheme="majorBidi"/>
          <w:sz w:val="20"/>
          <w:szCs w:val="20"/>
        </w:rPr>
        <w:t>definition</w:t>
      </w:r>
      <w:r w:rsidRPr="00E25FDF">
        <w:rPr>
          <w:rFonts w:asciiTheme="majorBidi" w:hAnsiTheme="majorBidi" w:cstheme="majorBidi"/>
          <w:sz w:val="20"/>
          <w:szCs w:val="20"/>
        </w:rPr>
        <w:t xml:space="preserve"> that</w:t>
      </w:r>
      <w:r w:rsidR="00AC6FFC" w:rsidRPr="00E25FDF">
        <w:rPr>
          <w:rFonts w:asciiTheme="majorBidi" w:hAnsiTheme="majorBidi" w:cstheme="majorBidi"/>
          <w:sz w:val="20"/>
          <w:szCs w:val="20"/>
        </w:rPr>
        <w:t xml:space="preserve"> shadow puppet (</w:t>
      </w:r>
      <w:proofErr w:type="spellStart"/>
      <w:r w:rsidRPr="00E25FDF">
        <w:rPr>
          <w:rFonts w:asciiTheme="majorBidi" w:hAnsiTheme="majorBidi" w:cstheme="majorBidi"/>
          <w:i/>
          <w:sz w:val="20"/>
          <w:szCs w:val="20"/>
        </w:rPr>
        <w:t>wayang</w:t>
      </w:r>
      <w:proofErr w:type="spellEnd"/>
      <w:r w:rsidR="00AC6FFC" w:rsidRPr="00E25FDF">
        <w:rPr>
          <w:rFonts w:asciiTheme="majorBidi" w:hAnsiTheme="majorBidi" w:cstheme="majorBidi"/>
          <w:sz w:val="20"/>
          <w:szCs w:val="20"/>
        </w:rPr>
        <w:t>)</w:t>
      </w:r>
      <w:r w:rsidRPr="00E25FDF">
        <w:rPr>
          <w:rFonts w:asciiTheme="majorBidi" w:hAnsiTheme="majorBidi" w:cstheme="majorBidi"/>
          <w:sz w:val="20"/>
          <w:szCs w:val="20"/>
        </w:rPr>
        <w:t xml:space="preserve"> is a reflection that </w:t>
      </w:r>
      <w:r w:rsidR="0025329A" w:rsidRPr="00E25FDF">
        <w:rPr>
          <w:rFonts w:asciiTheme="majorBidi" w:hAnsiTheme="majorBidi" w:cstheme="majorBidi"/>
          <w:sz w:val="20"/>
          <w:szCs w:val="20"/>
        </w:rPr>
        <w:t>depicts</w:t>
      </w:r>
      <w:r w:rsidRPr="00E25FDF">
        <w:rPr>
          <w:rFonts w:asciiTheme="majorBidi" w:hAnsiTheme="majorBidi" w:cstheme="majorBidi"/>
          <w:sz w:val="20"/>
          <w:szCs w:val="20"/>
        </w:rPr>
        <w:t xml:space="preserve"> the form of the original character (</w:t>
      </w:r>
      <w:proofErr w:type="spellStart"/>
      <w:r w:rsidRPr="00E25FDF">
        <w:rPr>
          <w:rFonts w:asciiTheme="majorBidi" w:hAnsiTheme="majorBidi" w:cstheme="majorBidi"/>
          <w:sz w:val="20"/>
          <w:szCs w:val="20"/>
        </w:rPr>
        <w:t>Aizid</w:t>
      </w:r>
      <w:proofErr w:type="spellEnd"/>
      <w:r w:rsidRPr="00E25FDF">
        <w:rPr>
          <w:rFonts w:asciiTheme="majorBidi" w:hAnsiTheme="majorBidi" w:cstheme="majorBidi"/>
          <w:sz w:val="20"/>
          <w:szCs w:val="20"/>
        </w:rPr>
        <w:t>, 2013: 19). The development of paper</w:t>
      </w:r>
      <w:r w:rsidR="00957E49"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puppets as historical learning</w:t>
      </w:r>
      <w:r w:rsidR="00501A59" w:rsidRPr="00E25FDF">
        <w:rPr>
          <w:rFonts w:asciiTheme="majorBidi" w:hAnsiTheme="majorBidi" w:cstheme="majorBidi"/>
          <w:sz w:val="20"/>
          <w:szCs w:val="20"/>
        </w:rPr>
        <w:t xml:space="preserve"> media</w:t>
      </w:r>
      <w:r w:rsidRPr="00E25FDF">
        <w:rPr>
          <w:rFonts w:asciiTheme="majorBidi" w:hAnsiTheme="majorBidi" w:cstheme="majorBidi"/>
          <w:sz w:val="20"/>
          <w:szCs w:val="20"/>
        </w:rPr>
        <w:t xml:space="preserve"> in high school is basically the development of puppet shows</w:t>
      </w:r>
      <w:r w:rsidR="00C20E54" w:rsidRPr="00E25FDF">
        <w:rPr>
          <w:rFonts w:asciiTheme="majorBidi" w:hAnsiTheme="majorBidi" w:cstheme="majorBidi"/>
          <w:sz w:val="20"/>
          <w:szCs w:val="20"/>
        </w:rPr>
        <w:t>, which are shaped like humans, but</w:t>
      </w:r>
      <w:r w:rsidRPr="00E25FDF">
        <w:rPr>
          <w:rFonts w:asciiTheme="majorBidi" w:hAnsiTheme="majorBidi" w:cstheme="majorBidi"/>
          <w:sz w:val="20"/>
          <w:szCs w:val="20"/>
        </w:rPr>
        <w:t xml:space="preserve"> using paper-based materials.</w:t>
      </w:r>
    </w:p>
    <w:p w:rsidR="00277402" w:rsidRPr="00E25FDF" w:rsidRDefault="00607E58" w:rsidP="005D5E6B">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Paper shadow puppet learning media is a type of visual media that is not projected. This is because the paper </w:t>
      </w:r>
      <w:r w:rsidR="00960E56"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are in the form of pictures or posters of </w:t>
      </w:r>
      <w:r w:rsidR="00960E56" w:rsidRPr="00E25FDF">
        <w:rPr>
          <w:rFonts w:asciiTheme="majorBidi" w:hAnsiTheme="majorBidi" w:cstheme="majorBidi"/>
          <w:sz w:val="20"/>
          <w:szCs w:val="20"/>
        </w:rPr>
        <w:t>characters</w:t>
      </w:r>
      <w:r w:rsidRPr="00E25FDF">
        <w:rPr>
          <w:rFonts w:asciiTheme="majorBidi" w:hAnsiTheme="majorBidi" w:cstheme="majorBidi"/>
          <w:sz w:val="20"/>
          <w:szCs w:val="20"/>
        </w:rPr>
        <w:t xml:space="preserve"> which are then cut to form a picture object, and a </w:t>
      </w:r>
      <w:r w:rsidR="006D53E0" w:rsidRPr="00E25FDF">
        <w:rPr>
          <w:rFonts w:asciiTheme="majorBidi" w:hAnsiTheme="majorBidi" w:cstheme="majorBidi"/>
          <w:sz w:val="20"/>
          <w:szCs w:val="20"/>
        </w:rPr>
        <w:t>puppet stalk</w:t>
      </w:r>
      <w:r w:rsidRPr="00E25FDF">
        <w:rPr>
          <w:rFonts w:asciiTheme="majorBidi" w:hAnsiTheme="majorBidi" w:cstheme="majorBidi"/>
          <w:sz w:val="20"/>
          <w:szCs w:val="20"/>
        </w:rPr>
        <w:t xml:space="preserve"> is added to move the paper </w:t>
      </w:r>
      <w:r w:rsidR="00355D32"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w:t>
      </w:r>
      <w:r w:rsidR="00355D32" w:rsidRPr="00E25FDF">
        <w:rPr>
          <w:rFonts w:asciiTheme="majorBidi" w:hAnsiTheme="majorBidi" w:cstheme="majorBidi"/>
          <w:sz w:val="20"/>
          <w:szCs w:val="20"/>
        </w:rPr>
        <w:t>In</w:t>
      </w:r>
      <w:r w:rsidRPr="00E25FDF">
        <w:rPr>
          <w:rFonts w:asciiTheme="majorBidi" w:hAnsiTheme="majorBidi" w:cstheme="majorBidi"/>
          <w:sz w:val="20"/>
          <w:szCs w:val="20"/>
        </w:rPr>
        <w:t xml:space="preserve"> addition, visual media that are not projected have the </w:t>
      </w:r>
      <w:r w:rsidR="00CF3ACB" w:rsidRPr="00E25FDF">
        <w:rPr>
          <w:rFonts w:asciiTheme="majorBidi" w:hAnsiTheme="majorBidi" w:cstheme="majorBidi"/>
          <w:sz w:val="20"/>
          <w:szCs w:val="20"/>
        </w:rPr>
        <w:t>definition</w:t>
      </w:r>
      <w:r w:rsidRPr="00E25FDF">
        <w:rPr>
          <w:rFonts w:asciiTheme="majorBidi" w:hAnsiTheme="majorBidi" w:cstheme="majorBidi"/>
          <w:sz w:val="20"/>
          <w:szCs w:val="20"/>
        </w:rPr>
        <w:t xml:space="preserve"> that the media does not require electricity or a projector in its use.</w:t>
      </w:r>
    </w:p>
    <w:p w:rsidR="00B447B3" w:rsidRPr="00E25FDF" w:rsidRDefault="001E51B7" w:rsidP="001E51B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Some elements contained in paper shadow puppets include art elements, sound elements, literary element</w:t>
      </w:r>
      <w:r w:rsidR="00EA7D31" w:rsidRPr="00E25FDF">
        <w:rPr>
          <w:rFonts w:asciiTheme="majorBidi" w:hAnsiTheme="majorBidi" w:cstheme="majorBidi"/>
          <w:sz w:val="20"/>
          <w:szCs w:val="20"/>
        </w:rPr>
        <w:t>s, and also drama/</w:t>
      </w:r>
      <w:r w:rsidRPr="00E25FDF">
        <w:rPr>
          <w:rFonts w:asciiTheme="majorBidi" w:hAnsiTheme="majorBidi" w:cstheme="majorBidi"/>
          <w:sz w:val="20"/>
          <w:szCs w:val="20"/>
        </w:rPr>
        <w:t>theater</w:t>
      </w:r>
      <w:r w:rsidR="00EA7D31" w:rsidRPr="00E25FDF">
        <w:rPr>
          <w:rFonts w:asciiTheme="majorBidi" w:hAnsiTheme="majorBidi" w:cstheme="majorBidi"/>
          <w:sz w:val="20"/>
          <w:szCs w:val="20"/>
        </w:rPr>
        <w:t xml:space="preserve"> elements</w:t>
      </w:r>
      <w:r w:rsidRPr="00E25FDF">
        <w:rPr>
          <w:rFonts w:asciiTheme="majorBidi" w:hAnsiTheme="majorBidi" w:cstheme="majorBidi"/>
          <w:sz w:val="20"/>
          <w:szCs w:val="20"/>
        </w:rPr>
        <w:t xml:space="preserve">. The paper </w:t>
      </w:r>
      <w:r w:rsidR="00EA7D31"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elements become the basis and guidelines in the development of paper </w:t>
      </w:r>
      <w:r w:rsidR="00EA7D31"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w:t>
      </w:r>
    </w:p>
    <w:p w:rsidR="00EA7D31" w:rsidRPr="00E25FDF" w:rsidRDefault="00EA7D31" w:rsidP="001E51B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Paper shadow puppet research as a historical learning</w:t>
      </w:r>
      <w:r w:rsidR="00251DF3" w:rsidRPr="00E25FDF">
        <w:rPr>
          <w:rFonts w:asciiTheme="majorBidi" w:hAnsiTheme="majorBidi" w:cstheme="majorBidi"/>
          <w:sz w:val="20"/>
          <w:szCs w:val="20"/>
        </w:rPr>
        <w:t xml:space="preserve"> media</w:t>
      </w:r>
      <w:r w:rsidRPr="00E25FDF">
        <w:rPr>
          <w:rFonts w:asciiTheme="majorBidi" w:hAnsiTheme="majorBidi" w:cstheme="majorBidi"/>
          <w:sz w:val="20"/>
          <w:szCs w:val="20"/>
        </w:rPr>
        <w:t xml:space="preserve"> in high school is carried out by applying the role playing method. Paper </w:t>
      </w:r>
      <w:r w:rsidR="00C46F5B"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media used by the teacher is able to hone </w:t>
      </w:r>
      <w:r w:rsidR="00C46F5B" w:rsidRPr="00E25FDF">
        <w:rPr>
          <w:rFonts w:asciiTheme="majorBidi" w:hAnsiTheme="majorBidi" w:cstheme="majorBidi"/>
          <w:sz w:val="20"/>
          <w:szCs w:val="20"/>
        </w:rPr>
        <w:t xml:space="preserve">the students’ speaking and listening ability. </w:t>
      </w:r>
      <w:r w:rsidRPr="00E25FDF">
        <w:rPr>
          <w:rFonts w:asciiTheme="majorBidi" w:hAnsiTheme="majorBidi" w:cstheme="majorBidi"/>
          <w:sz w:val="20"/>
          <w:szCs w:val="20"/>
        </w:rPr>
        <w:t>In history learning, role playing is done by appointing students to portray characters in the story of a historical problem or event (Garvey and Krug, 2015: 110). Students then try to find alternative answers to each problem by acting out it.</w:t>
      </w:r>
    </w:p>
    <w:p w:rsidR="00EC73D6" w:rsidRPr="00E25FDF" w:rsidRDefault="00C44736" w:rsidP="001E51B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In a paper </w:t>
      </w:r>
      <w:r w:rsidR="00983416"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learning media package, there are paper </w:t>
      </w:r>
      <w:r w:rsidR="00F707EA"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products that resemble proclamation </w:t>
      </w:r>
      <w:r w:rsidR="002A77E8" w:rsidRPr="00E25FDF">
        <w:rPr>
          <w:rFonts w:asciiTheme="majorBidi" w:hAnsiTheme="majorBidi" w:cstheme="majorBidi"/>
          <w:sz w:val="20"/>
          <w:szCs w:val="20"/>
        </w:rPr>
        <w:t>characters</w:t>
      </w:r>
      <w:r w:rsidR="00A852DB" w:rsidRPr="00E25FDF">
        <w:rPr>
          <w:rFonts w:asciiTheme="majorBidi" w:hAnsiTheme="majorBidi" w:cstheme="majorBidi"/>
          <w:sz w:val="20"/>
          <w:szCs w:val="20"/>
        </w:rPr>
        <w:t xml:space="preserve">, </w:t>
      </w:r>
      <w:proofErr w:type="spellStart"/>
      <w:r w:rsidR="00A852DB" w:rsidRPr="00E25FDF">
        <w:rPr>
          <w:rFonts w:asciiTheme="majorBidi" w:hAnsiTheme="majorBidi" w:cstheme="majorBidi"/>
          <w:i/>
          <w:sz w:val="20"/>
          <w:szCs w:val="20"/>
        </w:rPr>
        <w:t>debog</w:t>
      </w:r>
      <w:proofErr w:type="spellEnd"/>
      <w:r w:rsidR="00A852DB" w:rsidRPr="00E25FDF">
        <w:rPr>
          <w:rFonts w:asciiTheme="majorBidi" w:hAnsiTheme="majorBidi" w:cstheme="majorBidi"/>
          <w:sz w:val="20"/>
          <w:szCs w:val="20"/>
        </w:rPr>
        <w:t xml:space="preserve"> (banana stem)</w:t>
      </w:r>
      <w:r w:rsidRPr="00E25FDF">
        <w:rPr>
          <w:rFonts w:asciiTheme="majorBidi" w:hAnsiTheme="majorBidi" w:cstheme="majorBidi"/>
          <w:sz w:val="20"/>
          <w:szCs w:val="20"/>
        </w:rPr>
        <w:t xml:space="preserve"> are replaced with </w:t>
      </w:r>
      <w:r w:rsidR="00D24032" w:rsidRPr="00E25FDF">
        <w:rPr>
          <w:rFonts w:asciiTheme="majorBidi" w:hAnsiTheme="majorBidi" w:cstheme="majorBidi"/>
          <w:sz w:val="20"/>
          <w:szCs w:val="20"/>
        </w:rPr>
        <w:t xml:space="preserve">Styrofoam </w:t>
      </w:r>
      <w:r w:rsidRPr="00E25FDF">
        <w:rPr>
          <w:rFonts w:asciiTheme="majorBidi" w:hAnsiTheme="majorBidi" w:cstheme="majorBidi"/>
          <w:sz w:val="20"/>
          <w:szCs w:val="20"/>
        </w:rPr>
        <w:t xml:space="preserve">to </w:t>
      </w:r>
      <w:r w:rsidR="00D24032" w:rsidRPr="00E25FDF">
        <w:rPr>
          <w:rFonts w:asciiTheme="majorBidi" w:hAnsiTheme="majorBidi" w:cstheme="majorBidi"/>
          <w:sz w:val="20"/>
          <w:szCs w:val="20"/>
        </w:rPr>
        <w:t>place the</w:t>
      </w:r>
      <w:r w:rsidRPr="00E25FDF">
        <w:rPr>
          <w:rFonts w:asciiTheme="majorBidi" w:hAnsiTheme="majorBidi" w:cstheme="majorBidi"/>
          <w:sz w:val="20"/>
          <w:szCs w:val="20"/>
        </w:rPr>
        <w:t xml:space="preserve"> puppets, </w:t>
      </w:r>
      <w:proofErr w:type="spellStart"/>
      <w:r w:rsidR="00813FBE" w:rsidRPr="00E25FDF">
        <w:rPr>
          <w:rFonts w:asciiTheme="majorBidi" w:hAnsiTheme="majorBidi" w:cstheme="majorBidi"/>
          <w:i/>
          <w:sz w:val="20"/>
          <w:szCs w:val="20"/>
        </w:rPr>
        <w:t>kelir</w:t>
      </w:r>
      <w:proofErr w:type="spellEnd"/>
      <w:r w:rsidR="0099225B" w:rsidRPr="00E25FDF">
        <w:rPr>
          <w:rFonts w:asciiTheme="majorBidi" w:hAnsiTheme="majorBidi" w:cstheme="majorBidi"/>
          <w:sz w:val="20"/>
          <w:szCs w:val="20"/>
        </w:rPr>
        <w:t xml:space="preserve"> (</w:t>
      </w:r>
      <w:r w:rsidR="00381A30" w:rsidRPr="00E25FDF">
        <w:rPr>
          <w:rFonts w:asciiTheme="majorBidi" w:hAnsiTheme="majorBidi" w:cstheme="majorBidi"/>
          <w:sz w:val="20"/>
          <w:szCs w:val="20"/>
        </w:rPr>
        <w:t xml:space="preserve">traditional </w:t>
      </w:r>
      <w:proofErr w:type="spellStart"/>
      <w:r w:rsidR="00381A30" w:rsidRPr="00E25FDF">
        <w:rPr>
          <w:rFonts w:asciiTheme="majorBidi" w:hAnsiTheme="majorBidi" w:cstheme="majorBidi"/>
          <w:i/>
          <w:sz w:val="20"/>
          <w:szCs w:val="20"/>
        </w:rPr>
        <w:t>wayang</w:t>
      </w:r>
      <w:proofErr w:type="spellEnd"/>
      <w:r w:rsidR="00381A30" w:rsidRPr="00E25FDF">
        <w:rPr>
          <w:rFonts w:asciiTheme="majorBidi" w:hAnsiTheme="majorBidi" w:cstheme="majorBidi"/>
          <w:sz w:val="20"/>
          <w:szCs w:val="20"/>
        </w:rPr>
        <w:t xml:space="preserve"> background)</w:t>
      </w:r>
      <w:r w:rsidRPr="00E25FDF">
        <w:rPr>
          <w:rFonts w:asciiTheme="majorBidi" w:hAnsiTheme="majorBidi" w:cstheme="majorBidi"/>
          <w:sz w:val="20"/>
          <w:szCs w:val="20"/>
        </w:rPr>
        <w:t xml:space="preserve"> are replaced with </w:t>
      </w:r>
      <w:r w:rsidR="00FB78E7" w:rsidRPr="00E25FDF">
        <w:rPr>
          <w:rFonts w:asciiTheme="majorBidi" w:hAnsiTheme="majorBidi" w:cstheme="majorBidi"/>
          <w:sz w:val="20"/>
          <w:szCs w:val="20"/>
        </w:rPr>
        <w:t xml:space="preserve">scene </w:t>
      </w:r>
      <w:r w:rsidRPr="00E25FDF">
        <w:rPr>
          <w:rFonts w:asciiTheme="majorBidi" w:hAnsiTheme="majorBidi" w:cstheme="majorBidi"/>
          <w:sz w:val="20"/>
          <w:szCs w:val="20"/>
        </w:rPr>
        <w:t>background, KD 3.7 and 4.7 Indonesian History</w:t>
      </w:r>
      <w:r w:rsidR="006042AE" w:rsidRPr="00E25FDF">
        <w:rPr>
          <w:rFonts w:asciiTheme="majorBidi" w:hAnsiTheme="majorBidi" w:cstheme="majorBidi"/>
          <w:sz w:val="20"/>
          <w:szCs w:val="20"/>
        </w:rPr>
        <w:t xml:space="preserve"> for Grade XI</w:t>
      </w:r>
      <w:r w:rsidR="00E25FDF">
        <w:rPr>
          <w:rFonts w:asciiTheme="majorBidi" w:hAnsiTheme="majorBidi" w:cstheme="majorBidi"/>
          <w:sz w:val="20"/>
          <w:szCs w:val="20"/>
        </w:rPr>
        <w:t xml:space="preserve"> </w:t>
      </w:r>
      <w:r w:rsidR="000B6DC4" w:rsidRPr="00E25FDF">
        <w:rPr>
          <w:rFonts w:asciiTheme="majorBidi" w:hAnsiTheme="majorBidi" w:cstheme="majorBidi"/>
          <w:sz w:val="20"/>
          <w:szCs w:val="20"/>
        </w:rPr>
        <w:t>material</w:t>
      </w:r>
      <w:r w:rsidR="00B70BFD" w:rsidRPr="00E25FDF">
        <w:rPr>
          <w:rFonts w:asciiTheme="majorBidi" w:hAnsiTheme="majorBidi" w:cstheme="majorBidi"/>
          <w:sz w:val="20"/>
          <w:szCs w:val="20"/>
        </w:rPr>
        <w:t xml:space="preserve"> books</w:t>
      </w:r>
      <w:r w:rsidRPr="00E25FDF">
        <w:rPr>
          <w:rFonts w:asciiTheme="majorBidi" w:hAnsiTheme="majorBidi" w:cstheme="majorBidi"/>
          <w:sz w:val="20"/>
          <w:szCs w:val="20"/>
        </w:rPr>
        <w:t xml:space="preserve">, and also </w:t>
      </w:r>
      <w:r w:rsidR="00F57A80" w:rsidRPr="00E25FDF">
        <w:rPr>
          <w:rFonts w:asciiTheme="majorBidi" w:hAnsiTheme="majorBidi" w:cstheme="majorBidi"/>
          <w:sz w:val="20"/>
          <w:szCs w:val="20"/>
        </w:rPr>
        <w:t xml:space="preserve">usage </w:t>
      </w:r>
      <w:r w:rsidR="006915C7" w:rsidRPr="00E25FDF">
        <w:rPr>
          <w:rFonts w:asciiTheme="majorBidi" w:hAnsiTheme="majorBidi" w:cstheme="majorBidi"/>
          <w:sz w:val="20"/>
          <w:szCs w:val="20"/>
        </w:rPr>
        <w:t>guidelines</w:t>
      </w:r>
      <w:r w:rsidRPr="00E25FDF">
        <w:rPr>
          <w:rFonts w:asciiTheme="majorBidi" w:hAnsiTheme="majorBidi" w:cstheme="majorBidi"/>
          <w:sz w:val="20"/>
          <w:szCs w:val="20"/>
        </w:rPr>
        <w:t xml:space="preserve"> of paper</w:t>
      </w:r>
      <w:r w:rsidR="00C922A7"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w:t>
      </w:r>
      <w:r w:rsidR="0051278C" w:rsidRPr="00E25FDF">
        <w:rPr>
          <w:rFonts w:asciiTheme="majorBidi" w:hAnsiTheme="majorBidi" w:cstheme="majorBidi"/>
          <w:sz w:val="20"/>
          <w:szCs w:val="20"/>
        </w:rPr>
        <w:t xml:space="preserve"> with</w:t>
      </w:r>
      <w:r w:rsidRPr="00E25FDF">
        <w:rPr>
          <w:rFonts w:asciiTheme="majorBidi" w:hAnsiTheme="majorBidi" w:cstheme="majorBidi"/>
          <w:sz w:val="20"/>
          <w:szCs w:val="20"/>
        </w:rPr>
        <w:t xml:space="preserve"> role playing methods.</w:t>
      </w:r>
    </w:p>
    <w:p w:rsidR="00C922A7" w:rsidRPr="00E25FDF" w:rsidRDefault="00977CFE" w:rsidP="001E51B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Based on the theory, the results of paper </w:t>
      </w:r>
      <w:proofErr w:type="spellStart"/>
      <w:r w:rsidR="00B50B2B" w:rsidRPr="00E25FDF">
        <w:rPr>
          <w:rFonts w:asciiTheme="majorBidi" w:hAnsiTheme="majorBidi" w:cstheme="majorBidi"/>
          <w:sz w:val="20"/>
          <w:szCs w:val="20"/>
        </w:rPr>
        <w:t>shadow</w:t>
      </w:r>
      <w:r w:rsidRPr="00E25FDF">
        <w:rPr>
          <w:rFonts w:asciiTheme="majorBidi" w:hAnsiTheme="majorBidi" w:cstheme="majorBidi"/>
          <w:sz w:val="20"/>
          <w:szCs w:val="20"/>
        </w:rPr>
        <w:t>puppet</w:t>
      </w:r>
      <w:proofErr w:type="spellEnd"/>
      <w:r w:rsidRPr="00E25FDF">
        <w:rPr>
          <w:rFonts w:asciiTheme="majorBidi" w:hAnsiTheme="majorBidi" w:cstheme="majorBidi"/>
          <w:sz w:val="20"/>
          <w:szCs w:val="20"/>
        </w:rPr>
        <w:t xml:space="preserve"> </w:t>
      </w:r>
      <w:proofErr w:type="spellStart"/>
      <w:r w:rsidRPr="00E25FDF">
        <w:rPr>
          <w:rFonts w:asciiTheme="majorBidi" w:hAnsiTheme="majorBidi" w:cstheme="majorBidi"/>
          <w:sz w:val="20"/>
          <w:szCs w:val="20"/>
        </w:rPr>
        <w:t>media</w:t>
      </w:r>
      <w:r w:rsidR="00717D63" w:rsidRPr="00E25FDF">
        <w:rPr>
          <w:rFonts w:asciiTheme="majorBidi" w:hAnsiTheme="majorBidi" w:cstheme="majorBidi"/>
          <w:sz w:val="20"/>
          <w:szCs w:val="20"/>
        </w:rPr>
        <w:t>development</w:t>
      </w:r>
      <w:proofErr w:type="spellEnd"/>
      <w:r w:rsidRPr="00E25FDF">
        <w:rPr>
          <w:rFonts w:asciiTheme="majorBidi" w:hAnsiTheme="majorBidi" w:cstheme="majorBidi"/>
          <w:sz w:val="20"/>
          <w:szCs w:val="20"/>
        </w:rPr>
        <w:t xml:space="preserve"> are as follows.</w:t>
      </w:r>
    </w:p>
    <w:p w:rsidR="00B50B2B" w:rsidRPr="00E25FDF" w:rsidRDefault="00D9425E" w:rsidP="00297EEF">
      <w:pPr>
        <w:pStyle w:val="ListParagraph"/>
        <w:numPr>
          <w:ilvl w:val="0"/>
          <w:numId w:val="2"/>
        </w:numPr>
        <w:spacing w:after="0" w:line="360" w:lineRule="auto"/>
        <w:ind w:left="360"/>
        <w:jc w:val="both"/>
        <w:rPr>
          <w:rFonts w:asciiTheme="majorBidi" w:hAnsiTheme="majorBidi" w:cstheme="majorBidi"/>
          <w:b/>
          <w:sz w:val="20"/>
          <w:szCs w:val="20"/>
        </w:rPr>
      </w:pPr>
      <w:r w:rsidRPr="00E25FDF">
        <w:rPr>
          <w:rFonts w:asciiTheme="majorBidi" w:hAnsiTheme="majorBidi" w:cstheme="majorBidi"/>
          <w:b/>
          <w:sz w:val="20"/>
          <w:szCs w:val="20"/>
        </w:rPr>
        <w:t xml:space="preserve">Paper </w:t>
      </w:r>
      <w:r w:rsidR="00053EF8" w:rsidRPr="00E25FDF">
        <w:rPr>
          <w:rFonts w:asciiTheme="majorBidi" w:hAnsiTheme="majorBidi" w:cstheme="majorBidi"/>
          <w:b/>
          <w:sz w:val="20"/>
          <w:szCs w:val="20"/>
        </w:rPr>
        <w:t xml:space="preserve">Shadow </w:t>
      </w:r>
      <w:r w:rsidRPr="00E25FDF">
        <w:rPr>
          <w:rFonts w:asciiTheme="majorBidi" w:hAnsiTheme="majorBidi" w:cstheme="majorBidi"/>
          <w:b/>
          <w:sz w:val="20"/>
          <w:szCs w:val="20"/>
        </w:rPr>
        <w:t xml:space="preserve">Puppet Development as a </w:t>
      </w:r>
      <w:r w:rsidR="00717D63" w:rsidRPr="00E25FDF">
        <w:rPr>
          <w:rFonts w:asciiTheme="majorBidi" w:hAnsiTheme="majorBidi" w:cstheme="majorBidi"/>
          <w:b/>
          <w:sz w:val="20"/>
          <w:szCs w:val="20"/>
        </w:rPr>
        <w:t xml:space="preserve">Media for </w:t>
      </w:r>
      <w:r w:rsidRPr="00E25FDF">
        <w:rPr>
          <w:rFonts w:asciiTheme="majorBidi" w:hAnsiTheme="majorBidi" w:cstheme="majorBidi"/>
          <w:b/>
          <w:sz w:val="20"/>
          <w:szCs w:val="20"/>
        </w:rPr>
        <w:t>History Learning in High School</w:t>
      </w:r>
    </w:p>
    <w:p w:rsidR="00297EEF" w:rsidRPr="00E25FDF" w:rsidRDefault="00CF3DB9"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w:t>
      </w:r>
      <w:r w:rsidR="00351BD6" w:rsidRPr="00E25FDF">
        <w:rPr>
          <w:rFonts w:asciiTheme="majorBidi" w:hAnsiTheme="majorBidi" w:cstheme="majorBidi"/>
          <w:sz w:val="20"/>
          <w:szCs w:val="20"/>
        </w:rPr>
        <w:t xml:space="preserve">development </w:t>
      </w:r>
      <w:r w:rsidRPr="00E25FDF">
        <w:rPr>
          <w:rFonts w:asciiTheme="majorBidi" w:hAnsiTheme="majorBidi" w:cstheme="majorBidi"/>
          <w:sz w:val="20"/>
          <w:szCs w:val="20"/>
        </w:rPr>
        <w:t xml:space="preserve">stages of paper shadow puppets as a </w:t>
      </w:r>
      <w:r w:rsidR="00F150F1" w:rsidRPr="00E25FDF">
        <w:rPr>
          <w:rFonts w:asciiTheme="majorBidi" w:hAnsiTheme="majorBidi" w:cstheme="majorBidi"/>
          <w:sz w:val="20"/>
          <w:szCs w:val="20"/>
        </w:rPr>
        <w:t>media</w:t>
      </w:r>
      <w:r w:rsidRPr="00E25FDF">
        <w:rPr>
          <w:rFonts w:asciiTheme="majorBidi" w:hAnsiTheme="majorBidi" w:cstheme="majorBidi"/>
          <w:sz w:val="20"/>
          <w:szCs w:val="20"/>
        </w:rPr>
        <w:t xml:space="preserve"> of </w:t>
      </w:r>
      <w:r w:rsidR="00381B09" w:rsidRPr="00E25FDF">
        <w:rPr>
          <w:rFonts w:asciiTheme="majorBidi" w:hAnsiTheme="majorBidi" w:cstheme="majorBidi"/>
          <w:sz w:val="20"/>
          <w:szCs w:val="20"/>
        </w:rPr>
        <w:t>history</w:t>
      </w:r>
      <w:r w:rsidRPr="00E25FDF">
        <w:rPr>
          <w:rFonts w:asciiTheme="majorBidi" w:hAnsiTheme="majorBidi" w:cstheme="majorBidi"/>
          <w:sz w:val="20"/>
          <w:szCs w:val="20"/>
        </w:rPr>
        <w:t xml:space="preserve"> learning in high school</w:t>
      </w:r>
      <w:r w:rsidR="004650CC" w:rsidRPr="00E25FDF">
        <w:rPr>
          <w:rFonts w:asciiTheme="majorBidi" w:hAnsiTheme="majorBidi" w:cstheme="majorBidi"/>
          <w:sz w:val="20"/>
          <w:szCs w:val="20"/>
        </w:rPr>
        <w:t xml:space="preserve"> is</w:t>
      </w:r>
      <w:r w:rsidRPr="00E25FDF">
        <w:rPr>
          <w:rFonts w:asciiTheme="majorBidi" w:hAnsiTheme="majorBidi" w:cstheme="majorBidi"/>
          <w:sz w:val="20"/>
          <w:szCs w:val="20"/>
        </w:rPr>
        <w:t xml:space="preserve"> according to Borg &amp; Gall (in </w:t>
      </w:r>
      <w:proofErr w:type="spellStart"/>
      <w:r w:rsidRPr="00E25FDF">
        <w:rPr>
          <w:rFonts w:asciiTheme="majorBidi" w:hAnsiTheme="majorBidi" w:cstheme="majorBidi"/>
          <w:sz w:val="20"/>
          <w:szCs w:val="20"/>
        </w:rPr>
        <w:t>Sugiyono</w:t>
      </w:r>
      <w:proofErr w:type="spellEnd"/>
      <w:r w:rsidRPr="00E25FDF">
        <w:rPr>
          <w:rFonts w:asciiTheme="majorBidi" w:hAnsiTheme="majorBidi" w:cstheme="majorBidi"/>
          <w:sz w:val="20"/>
          <w:szCs w:val="20"/>
        </w:rPr>
        <w:t xml:space="preserve">, 2016) </w:t>
      </w:r>
      <w:r w:rsidR="00145416" w:rsidRPr="00E25FDF">
        <w:rPr>
          <w:rFonts w:asciiTheme="majorBidi" w:hAnsiTheme="majorBidi" w:cstheme="majorBidi"/>
          <w:sz w:val="20"/>
          <w:szCs w:val="20"/>
        </w:rPr>
        <w:t xml:space="preserve">and </w:t>
      </w:r>
      <w:r w:rsidRPr="00E25FDF">
        <w:rPr>
          <w:rFonts w:asciiTheme="majorBidi" w:hAnsiTheme="majorBidi" w:cstheme="majorBidi"/>
          <w:sz w:val="20"/>
          <w:szCs w:val="20"/>
        </w:rPr>
        <w:t xml:space="preserve">adjusted to the </w:t>
      </w:r>
      <w:r w:rsidR="00BE582C" w:rsidRPr="00E25FDF">
        <w:rPr>
          <w:rFonts w:asciiTheme="majorBidi" w:hAnsiTheme="majorBidi" w:cstheme="majorBidi"/>
          <w:sz w:val="20"/>
          <w:szCs w:val="20"/>
        </w:rPr>
        <w:t xml:space="preserve">researchers’ </w:t>
      </w:r>
      <w:r w:rsidR="0070047D" w:rsidRPr="00E25FDF">
        <w:rPr>
          <w:rFonts w:asciiTheme="majorBidi" w:hAnsiTheme="majorBidi" w:cstheme="majorBidi"/>
          <w:sz w:val="20"/>
          <w:szCs w:val="20"/>
        </w:rPr>
        <w:t>time and expense</w:t>
      </w:r>
      <w:r w:rsidRPr="00E25FDF">
        <w:rPr>
          <w:rFonts w:asciiTheme="majorBidi" w:hAnsiTheme="majorBidi" w:cstheme="majorBidi"/>
          <w:sz w:val="20"/>
          <w:szCs w:val="20"/>
        </w:rPr>
        <w:t xml:space="preserve">, consisting of 1) potential and problems, 2) data collection, 3) product design, 4) product validation, 5) product revisions, 6) product </w:t>
      </w:r>
      <w:r w:rsidR="004B17E9" w:rsidRPr="00E25FDF">
        <w:rPr>
          <w:rFonts w:asciiTheme="majorBidi" w:hAnsiTheme="majorBidi" w:cstheme="majorBidi"/>
          <w:sz w:val="20"/>
          <w:szCs w:val="20"/>
        </w:rPr>
        <w:t>tryout</w:t>
      </w:r>
      <w:r w:rsidRPr="00E25FDF">
        <w:rPr>
          <w:rFonts w:asciiTheme="majorBidi" w:hAnsiTheme="majorBidi" w:cstheme="majorBidi"/>
          <w:sz w:val="20"/>
          <w:szCs w:val="20"/>
        </w:rPr>
        <w:t xml:space="preserve">, 7) product revisions, and 8) </w:t>
      </w:r>
      <w:r w:rsidR="004B17E9" w:rsidRPr="00E25FDF">
        <w:rPr>
          <w:rFonts w:asciiTheme="majorBidi" w:hAnsiTheme="majorBidi" w:cstheme="majorBidi"/>
          <w:sz w:val="20"/>
          <w:szCs w:val="20"/>
        </w:rPr>
        <w:t>application tryout</w:t>
      </w:r>
      <w:r w:rsidRPr="00E25FDF">
        <w:rPr>
          <w:rFonts w:asciiTheme="majorBidi" w:hAnsiTheme="majorBidi" w:cstheme="majorBidi"/>
          <w:sz w:val="20"/>
          <w:szCs w:val="20"/>
        </w:rPr>
        <w:t>.</w:t>
      </w:r>
    </w:p>
    <w:p w:rsidR="004B17E9" w:rsidRPr="00E25FDF" w:rsidRDefault="001D78F9"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At the stage of potential and problems, paper </w:t>
      </w:r>
      <w:r w:rsidR="00B528FB"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 have not been used as learning media by history teachers in high school. Though this paper</w:t>
      </w:r>
      <w:r w:rsidR="00592344"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 can be a solution so that students can be directly involved in the teaching and learning process. Then in the data collection stage, the researcher combines several theories such as historical learning theory, learning media, and paper </w:t>
      </w:r>
      <w:r w:rsidR="00C70E59"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 with the aim of finding a common thread between the three theories, so that the developed media can be maximized in its use and in accordance with learning material.</w:t>
      </w:r>
    </w:p>
    <w:p w:rsidR="0067720C" w:rsidRPr="00E25FDF" w:rsidRDefault="00B80C7D"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lastRenderedPageBreak/>
        <w:t>At the product design stage, researchers created a paper shadow puppet product framework, usage guidelines, and book cover pages using CorelDraw software. All paper</w:t>
      </w:r>
      <w:r w:rsidR="00591B1E"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 </w:t>
      </w:r>
      <w:r w:rsidR="009D431C" w:rsidRPr="00E25FDF">
        <w:rPr>
          <w:rFonts w:asciiTheme="majorBidi" w:hAnsiTheme="majorBidi" w:cstheme="majorBidi"/>
          <w:sz w:val="20"/>
          <w:szCs w:val="20"/>
        </w:rPr>
        <w:t>characters</w:t>
      </w:r>
      <w:r w:rsidRPr="00E25FDF">
        <w:rPr>
          <w:rFonts w:asciiTheme="majorBidi" w:hAnsiTheme="majorBidi" w:cstheme="majorBidi"/>
          <w:sz w:val="20"/>
          <w:szCs w:val="20"/>
        </w:rPr>
        <w:t xml:space="preserve"> are reproductions of photographs obtained from the internet. In addition to designing paper </w:t>
      </w:r>
      <w:r w:rsidR="00370703"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products, researchers also </w:t>
      </w:r>
      <w:r w:rsidR="00267A8B" w:rsidRPr="00E25FDF">
        <w:rPr>
          <w:rFonts w:asciiTheme="majorBidi" w:hAnsiTheme="majorBidi" w:cstheme="majorBidi"/>
          <w:sz w:val="20"/>
          <w:szCs w:val="20"/>
        </w:rPr>
        <w:t>compiled</w:t>
      </w:r>
      <w:r w:rsidRPr="00E25FDF">
        <w:rPr>
          <w:rFonts w:asciiTheme="majorBidi" w:hAnsiTheme="majorBidi" w:cstheme="majorBidi"/>
          <w:sz w:val="20"/>
          <w:szCs w:val="20"/>
        </w:rPr>
        <w:t xml:space="preserve"> a questionnaire instrument, which was used as media validation, which was carried out by media experts, material experts, history teachers, and students.</w:t>
      </w:r>
    </w:p>
    <w:p w:rsidR="00F93F7A" w:rsidRPr="00E25FDF" w:rsidRDefault="00F93F7A"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fourth stage is product validation, which is carried out by media experts and material experts. Validation is carried out until the product is declared worthy of use twice. The next step is product revision. The product validated by the expert has several notes as material for revision, such as an </w:t>
      </w:r>
      <w:r w:rsidR="00F95907" w:rsidRPr="00E25FDF">
        <w:rPr>
          <w:rFonts w:asciiTheme="majorBidi" w:hAnsiTheme="majorBidi" w:cstheme="majorBidi"/>
          <w:sz w:val="20"/>
          <w:szCs w:val="20"/>
        </w:rPr>
        <w:t>improvement</w:t>
      </w:r>
      <w:r w:rsidRPr="00E25FDF">
        <w:rPr>
          <w:rFonts w:asciiTheme="majorBidi" w:hAnsiTheme="majorBidi" w:cstheme="majorBidi"/>
          <w:sz w:val="20"/>
          <w:szCs w:val="20"/>
        </w:rPr>
        <w:t xml:space="preserve"> on a paper</w:t>
      </w:r>
      <w:r w:rsidR="000E28E4"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 product and the development of material indicators. After revision and declared feasible in the second stage of validation, the paper</w:t>
      </w:r>
      <w:r w:rsidR="00BE7FF2"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 products can be tested on students.</w:t>
      </w:r>
    </w:p>
    <w:p w:rsidR="005D1026" w:rsidRPr="00E25FDF" w:rsidRDefault="00E53E0C"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sixth stage is the product tryout phase, which is applied to the history teacher and 8 students of class XI BB of SMA N 4 </w:t>
      </w:r>
      <w:proofErr w:type="spellStart"/>
      <w:r w:rsidRPr="00E25FDF">
        <w:rPr>
          <w:rFonts w:asciiTheme="majorBidi" w:hAnsiTheme="majorBidi" w:cstheme="majorBidi"/>
          <w:sz w:val="20"/>
          <w:szCs w:val="20"/>
        </w:rPr>
        <w:t>Magelang</w:t>
      </w:r>
      <w:proofErr w:type="spellEnd"/>
      <w:r w:rsidRPr="00E25FDF">
        <w:rPr>
          <w:rFonts w:asciiTheme="majorBidi" w:hAnsiTheme="majorBidi" w:cstheme="majorBidi"/>
          <w:sz w:val="20"/>
          <w:szCs w:val="20"/>
        </w:rPr>
        <w:t xml:space="preserve">, KD 3.7 and 4.7 </w:t>
      </w:r>
      <w:r w:rsidR="00465695" w:rsidRPr="00E25FDF">
        <w:rPr>
          <w:rFonts w:asciiTheme="majorBidi" w:hAnsiTheme="majorBidi" w:cstheme="majorBidi"/>
          <w:sz w:val="20"/>
          <w:szCs w:val="20"/>
        </w:rPr>
        <w:t>Indonesian History</w:t>
      </w:r>
      <w:r w:rsidRPr="00E25FDF">
        <w:rPr>
          <w:rFonts w:asciiTheme="majorBidi" w:hAnsiTheme="majorBidi" w:cstheme="majorBidi"/>
          <w:sz w:val="20"/>
          <w:szCs w:val="20"/>
        </w:rPr>
        <w:t xml:space="preserve"> concerning the proclamation of independence and its meaning for the life of the Indonesian people. At this stage several notes were found both in terms of media and </w:t>
      </w:r>
      <w:r w:rsidR="004224F6" w:rsidRPr="00E25FDF">
        <w:rPr>
          <w:rFonts w:asciiTheme="majorBidi" w:hAnsiTheme="majorBidi" w:cstheme="majorBidi"/>
          <w:sz w:val="20"/>
          <w:szCs w:val="20"/>
        </w:rPr>
        <w:t>application</w:t>
      </w:r>
      <w:r w:rsidRPr="00E25FDF">
        <w:rPr>
          <w:rFonts w:asciiTheme="majorBidi" w:hAnsiTheme="majorBidi" w:cstheme="majorBidi"/>
          <w:sz w:val="20"/>
          <w:szCs w:val="20"/>
        </w:rPr>
        <w:t xml:space="preserve"> techniques. So in the seventh stage the researchers revised the products and techniques in the use of media in accordance with the deficiencies found.</w:t>
      </w:r>
    </w:p>
    <w:p w:rsidR="00304A4A" w:rsidRPr="00E25FDF" w:rsidRDefault="00545BC6"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After a revision of the paper shadow puppet product in accordance with the deficiencies found, the next step carried out by the researcher is the </w:t>
      </w:r>
      <w:r w:rsidR="00F44812" w:rsidRPr="00E25FDF">
        <w:rPr>
          <w:rFonts w:asciiTheme="majorBidi" w:hAnsiTheme="majorBidi" w:cstheme="majorBidi"/>
          <w:sz w:val="20"/>
          <w:szCs w:val="20"/>
        </w:rPr>
        <w:t>application tryout</w:t>
      </w:r>
      <w:r w:rsidRPr="00E25FDF">
        <w:rPr>
          <w:rFonts w:asciiTheme="majorBidi" w:hAnsiTheme="majorBidi" w:cstheme="majorBidi"/>
          <w:sz w:val="20"/>
          <w:szCs w:val="20"/>
        </w:rPr>
        <w:t xml:space="preserve"> or the main test. At this stage the researcher applied the use of media in class XI BB with a wider subject, 31 students and one history teacher.</w:t>
      </w:r>
    </w:p>
    <w:p w:rsidR="0009597B" w:rsidRPr="00E25FDF" w:rsidRDefault="0009597B" w:rsidP="00EE458A">
      <w:pPr>
        <w:spacing w:after="0" w:line="360" w:lineRule="auto"/>
        <w:ind w:firstLine="360"/>
        <w:jc w:val="both"/>
        <w:rPr>
          <w:rFonts w:asciiTheme="majorBidi" w:hAnsiTheme="majorBidi" w:cstheme="majorBidi"/>
          <w:sz w:val="20"/>
          <w:szCs w:val="20"/>
        </w:rPr>
      </w:pPr>
    </w:p>
    <w:p w:rsidR="00702351" w:rsidRPr="00E25FDF" w:rsidRDefault="00702351" w:rsidP="0009597B">
      <w:pPr>
        <w:pStyle w:val="ListParagraph"/>
        <w:numPr>
          <w:ilvl w:val="0"/>
          <w:numId w:val="2"/>
        </w:numPr>
        <w:spacing w:after="0" w:line="360" w:lineRule="auto"/>
        <w:ind w:left="360"/>
        <w:jc w:val="both"/>
        <w:rPr>
          <w:rFonts w:asciiTheme="majorBidi" w:hAnsiTheme="majorBidi" w:cstheme="majorBidi"/>
          <w:b/>
          <w:sz w:val="20"/>
          <w:szCs w:val="20"/>
        </w:rPr>
      </w:pPr>
      <w:r w:rsidRPr="00E25FDF">
        <w:rPr>
          <w:rFonts w:asciiTheme="majorBidi" w:hAnsiTheme="majorBidi" w:cstheme="majorBidi"/>
          <w:b/>
          <w:sz w:val="20"/>
          <w:szCs w:val="20"/>
        </w:rPr>
        <w:t xml:space="preserve">The Feasibility of </w:t>
      </w:r>
      <w:r w:rsidR="00D02567" w:rsidRPr="00E25FDF">
        <w:rPr>
          <w:rFonts w:asciiTheme="majorBidi" w:hAnsiTheme="majorBidi" w:cstheme="majorBidi"/>
          <w:b/>
          <w:sz w:val="20"/>
          <w:szCs w:val="20"/>
        </w:rPr>
        <w:t xml:space="preserve">Shadow </w:t>
      </w:r>
      <w:r w:rsidRPr="00E25FDF">
        <w:rPr>
          <w:rFonts w:asciiTheme="majorBidi" w:hAnsiTheme="majorBidi" w:cstheme="majorBidi"/>
          <w:b/>
          <w:sz w:val="20"/>
          <w:szCs w:val="20"/>
        </w:rPr>
        <w:t xml:space="preserve">Puppet </w:t>
      </w:r>
      <w:r w:rsidR="0009597B" w:rsidRPr="00E25FDF">
        <w:rPr>
          <w:rFonts w:asciiTheme="majorBidi" w:hAnsiTheme="majorBidi" w:cstheme="majorBidi"/>
          <w:b/>
          <w:sz w:val="20"/>
          <w:szCs w:val="20"/>
        </w:rPr>
        <w:t>as Learning Media for</w:t>
      </w:r>
      <w:r w:rsidR="003F6A94">
        <w:rPr>
          <w:rFonts w:asciiTheme="majorBidi" w:hAnsiTheme="majorBidi" w:cstheme="majorBidi"/>
          <w:b/>
          <w:sz w:val="20"/>
          <w:szCs w:val="20"/>
        </w:rPr>
        <w:t xml:space="preserve"> </w:t>
      </w:r>
      <w:r w:rsidR="00F60295" w:rsidRPr="00E25FDF">
        <w:rPr>
          <w:rFonts w:asciiTheme="majorBidi" w:hAnsiTheme="majorBidi" w:cstheme="majorBidi"/>
          <w:b/>
          <w:sz w:val="20"/>
          <w:szCs w:val="20"/>
        </w:rPr>
        <w:t>History</w:t>
      </w:r>
      <w:r w:rsidRPr="00E25FDF">
        <w:rPr>
          <w:rFonts w:asciiTheme="majorBidi" w:hAnsiTheme="majorBidi" w:cstheme="majorBidi"/>
          <w:b/>
          <w:sz w:val="20"/>
          <w:szCs w:val="20"/>
        </w:rPr>
        <w:t xml:space="preserve"> in High Schools According to Media Expert and Material Expert</w:t>
      </w:r>
    </w:p>
    <w:p w:rsidR="0009597B" w:rsidRPr="00E25FDF" w:rsidRDefault="0080000E" w:rsidP="00EE458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Paper shadow puppet feasibility test conducted by media experts is focused</w:t>
      </w:r>
      <w:r w:rsidR="00B657AF" w:rsidRPr="00E25FDF">
        <w:rPr>
          <w:rFonts w:asciiTheme="majorBidi" w:hAnsiTheme="majorBidi" w:cstheme="majorBidi"/>
          <w:sz w:val="20"/>
          <w:szCs w:val="20"/>
        </w:rPr>
        <w:t xml:space="preserve"> on several </w:t>
      </w:r>
      <w:r w:rsidRPr="00E25FDF">
        <w:rPr>
          <w:rFonts w:asciiTheme="majorBidi" w:hAnsiTheme="majorBidi" w:cstheme="majorBidi"/>
          <w:sz w:val="20"/>
          <w:szCs w:val="20"/>
        </w:rPr>
        <w:t xml:space="preserve">aspects </w:t>
      </w:r>
      <w:r w:rsidR="00B657AF" w:rsidRPr="00E25FDF">
        <w:rPr>
          <w:rFonts w:asciiTheme="majorBidi" w:hAnsiTheme="majorBidi" w:cstheme="majorBidi"/>
          <w:sz w:val="20"/>
          <w:szCs w:val="20"/>
        </w:rPr>
        <w:t>such as</w:t>
      </w:r>
      <w:r w:rsidRPr="00E25FDF">
        <w:rPr>
          <w:rFonts w:asciiTheme="majorBidi" w:hAnsiTheme="majorBidi" w:cstheme="majorBidi"/>
          <w:sz w:val="20"/>
          <w:szCs w:val="20"/>
        </w:rPr>
        <w:t xml:space="preserve"> the elements of paper</w:t>
      </w:r>
      <w:r w:rsidR="001936B5"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puppets, </w:t>
      </w:r>
      <w:r w:rsidR="00695D05" w:rsidRPr="00E25FDF">
        <w:rPr>
          <w:rFonts w:asciiTheme="majorBidi" w:hAnsiTheme="majorBidi" w:cstheme="majorBidi"/>
          <w:sz w:val="20"/>
          <w:szCs w:val="20"/>
        </w:rPr>
        <w:t>material</w:t>
      </w:r>
      <w:r w:rsidRPr="00E25FDF">
        <w:rPr>
          <w:rFonts w:asciiTheme="majorBidi" w:hAnsiTheme="majorBidi" w:cstheme="majorBidi"/>
          <w:sz w:val="20"/>
          <w:szCs w:val="20"/>
        </w:rPr>
        <w:t xml:space="preserve"> books, and also </w:t>
      </w:r>
      <w:r w:rsidR="00B70BFD" w:rsidRPr="00E25FDF">
        <w:rPr>
          <w:rFonts w:asciiTheme="majorBidi" w:hAnsiTheme="majorBidi" w:cstheme="majorBidi"/>
          <w:sz w:val="20"/>
          <w:szCs w:val="20"/>
        </w:rPr>
        <w:t xml:space="preserve">usage </w:t>
      </w:r>
      <w:r w:rsidRPr="00E25FDF">
        <w:rPr>
          <w:rFonts w:asciiTheme="majorBidi" w:hAnsiTheme="majorBidi" w:cstheme="majorBidi"/>
          <w:sz w:val="20"/>
          <w:szCs w:val="20"/>
        </w:rPr>
        <w:t xml:space="preserve">guidelines. The paper </w:t>
      </w:r>
      <w:r w:rsidR="00C53C33"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elements consist of </w:t>
      </w:r>
      <w:r w:rsidR="0063565F" w:rsidRPr="00E25FDF">
        <w:rPr>
          <w:rFonts w:asciiTheme="majorBidi" w:hAnsiTheme="majorBidi" w:cstheme="majorBidi"/>
          <w:sz w:val="20"/>
          <w:szCs w:val="20"/>
        </w:rPr>
        <w:t xml:space="preserve">art elements, sound elements, literary elements, and also drama/theater </w:t>
      </w:r>
      <w:proofErr w:type="spellStart"/>
      <w:r w:rsidR="0063565F" w:rsidRPr="00E25FDF">
        <w:rPr>
          <w:rFonts w:asciiTheme="majorBidi" w:hAnsiTheme="majorBidi" w:cstheme="majorBidi"/>
          <w:sz w:val="20"/>
          <w:szCs w:val="20"/>
        </w:rPr>
        <w:t>elements.</w:t>
      </w:r>
      <w:r w:rsidR="001A7E00" w:rsidRPr="00E25FDF">
        <w:rPr>
          <w:rFonts w:asciiTheme="majorBidi" w:hAnsiTheme="majorBidi" w:cstheme="majorBidi"/>
          <w:sz w:val="20"/>
          <w:szCs w:val="20"/>
        </w:rPr>
        <w:t>Whereas</w:t>
      </w:r>
      <w:proofErr w:type="spellEnd"/>
      <w:r w:rsidR="000F0DA1" w:rsidRPr="00E25FDF">
        <w:rPr>
          <w:rFonts w:asciiTheme="majorBidi" w:hAnsiTheme="majorBidi" w:cstheme="majorBidi"/>
          <w:sz w:val="20"/>
          <w:szCs w:val="20"/>
        </w:rPr>
        <w:t xml:space="preserve"> the material book indicator consists of the cover page, </w:t>
      </w:r>
      <w:r w:rsidR="00C31ABA" w:rsidRPr="00E25FDF">
        <w:rPr>
          <w:rFonts w:asciiTheme="majorBidi" w:hAnsiTheme="majorBidi" w:cstheme="majorBidi"/>
          <w:sz w:val="20"/>
          <w:szCs w:val="20"/>
        </w:rPr>
        <w:t>opening</w:t>
      </w:r>
      <w:r w:rsidR="000F0DA1" w:rsidRPr="00E25FDF">
        <w:rPr>
          <w:rFonts w:asciiTheme="majorBidi" w:hAnsiTheme="majorBidi" w:cstheme="majorBidi"/>
          <w:sz w:val="20"/>
          <w:szCs w:val="20"/>
        </w:rPr>
        <w:t xml:space="preserve"> page, the contents, and the final page of the book. In the aspect of usage guidelines, the instrument indicator consists of steps of role playing.</w:t>
      </w:r>
    </w:p>
    <w:p w:rsidR="00C436DE" w:rsidRPr="00E25FDF" w:rsidRDefault="00C958F7" w:rsidP="00C436DE">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Based on the results of the study, in the </w:t>
      </w:r>
      <w:r w:rsidR="007F3E65" w:rsidRPr="00E25FDF">
        <w:rPr>
          <w:rFonts w:asciiTheme="majorBidi" w:hAnsiTheme="majorBidi" w:cstheme="majorBidi"/>
          <w:sz w:val="20"/>
          <w:szCs w:val="20"/>
        </w:rPr>
        <w:t>stage</w:t>
      </w:r>
      <w:r w:rsidRPr="00E25FDF">
        <w:rPr>
          <w:rFonts w:asciiTheme="majorBidi" w:hAnsiTheme="majorBidi" w:cstheme="majorBidi"/>
          <w:sz w:val="20"/>
          <w:szCs w:val="20"/>
        </w:rPr>
        <w:t xml:space="preserve"> I of media expert </w:t>
      </w:r>
      <w:proofErr w:type="spellStart"/>
      <w:r w:rsidRPr="00E25FDF">
        <w:rPr>
          <w:rFonts w:asciiTheme="majorBidi" w:hAnsiTheme="majorBidi" w:cstheme="majorBidi"/>
          <w:sz w:val="20"/>
          <w:szCs w:val="20"/>
        </w:rPr>
        <w:t>validation</w:t>
      </w:r>
      <w:proofErr w:type="gramStart"/>
      <w:r w:rsidR="00CE3A31" w:rsidRPr="00E25FDF">
        <w:rPr>
          <w:rFonts w:asciiTheme="majorBidi" w:hAnsiTheme="majorBidi" w:cstheme="majorBidi"/>
          <w:sz w:val="20"/>
          <w:szCs w:val="20"/>
        </w:rPr>
        <w:t>,it</w:t>
      </w:r>
      <w:proofErr w:type="spellEnd"/>
      <w:proofErr w:type="gramEnd"/>
      <w:r w:rsidR="00CE3A31" w:rsidRPr="00E25FDF">
        <w:rPr>
          <w:rFonts w:asciiTheme="majorBidi" w:hAnsiTheme="majorBidi" w:cstheme="majorBidi"/>
          <w:sz w:val="20"/>
          <w:szCs w:val="20"/>
        </w:rPr>
        <w:t xml:space="preserve"> is </w:t>
      </w:r>
      <w:r w:rsidRPr="00E25FDF">
        <w:rPr>
          <w:rFonts w:asciiTheme="majorBidi" w:hAnsiTheme="majorBidi" w:cstheme="majorBidi"/>
          <w:sz w:val="20"/>
          <w:szCs w:val="20"/>
        </w:rPr>
        <w:t xml:space="preserve">obtained a percentage of 90% with very </w:t>
      </w:r>
      <w:r w:rsidR="00063CE3"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but with revisions. Revisions or notes from media experts in </w:t>
      </w:r>
      <w:r w:rsidR="00B01203" w:rsidRPr="00E25FDF">
        <w:rPr>
          <w:rFonts w:asciiTheme="majorBidi" w:hAnsiTheme="majorBidi" w:cstheme="majorBidi"/>
          <w:sz w:val="20"/>
          <w:szCs w:val="20"/>
        </w:rPr>
        <w:t>stage</w:t>
      </w:r>
      <w:r w:rsidRPr="00E25FDF">
        <w:rPr>
          <w:rFonts w:asciiTheme="majorBidi" w:hAnsiTheme="majorBidi" w:cstheme="majorBidi"/>
          <w:sz w:val="20"/>
          <w:szCs w:val="20"/>
        </w:rPr>
        <w:t xml:space="preserve"> I include the use of inconsistent colors, </w:t>
      </w:r>
      <w:r w:rsidR="0025713D" w:rsidRPr="00E25FDF">
        <w:rPr>
          <w:rFonts w:asciiTheme="majorBidi" w:hAnsiTheme="majorBidi" w:cstheme="majorBidi"/>
          <w:sz w:val="20"/>
          <w:szCs w:val="20"/>
        </w:rPr>
        <w:t>the need for neater cutting of paper shadow puppets</w:t>
      </w:r>
      <w:r w:rsidR="00874807" w:rsidRPr="00E25FDF">
        <w:rPr>
          <w:rFonts w:asciiTheme="majorBidi" w:hAnsiTheme="majorBidi" w:cstheme="majorBidi"/>
          <w:sz w:val="20"/>
          <w:szCs w:val="20"/>
        </w:rPr>
        <w:t xml:space="preserve">, </w:t>
      </w:r>
      <w:r w:rsidR="00B56041" w:rsidRPr="00E25FDF">
        <w:rPr>
          <w:rFonts w:asciiTheme="majorBidi" w:hAnsiTheme="majorBidi" w:cstheme="majorBidi"/>
          <w:sz w:val="20"/>
          <w:szCs w:val="20"/>
        </w:rPr>
        <w:t>and</w:t>
      </w:r>
      <w:r w:rsidR="00B154EB" w:rsidRPr="00E25FDF">
        <w:rPr>
          <w:rFonts w:asciiTheme="majorBidi" w:hAnsiTheme="majorBidi" w:cstheme="majorBidi"/>
          <w:sz w:val="20"/>
          <w:szCs w:val="20"/>
        </w:rPr>
        <w:t xml:space="preserve"> </w:t>
      </w:r>
      <w:proofErr w:type="spellStart"/>
      <w:r w:rsidR="00B154EB" w:rsidRPr="00E25FDF">
        <w:rPr>
          <w:rFonts w:asciiTheme="majorBidi" w:hAnsiTheme="majorBidi" w:cstheme="majorBidi"/>
          <w:sz w:val="20"/>
          <w:szCs w:val="20"/>
        </w:rPr>
        <w:t>finally</w:t>
      </w:r>
      <w:proofErr w:type="gramStart"/>
      <w:r w:rsidR="0082204C" w:rsidRPr="00E25FDF">
        <w:rPr>
          <w:rFonts w:asciiTheme="majorBidi" w:hAnsiTheme="majorBidi" w:cstheme="majorBidi"/>
          <w:sz w:val="20"/>
          <w:szCs w:val="20"/>
        </w:rPr>
        <w:t>,</w:t>
      </w:r>
      <w:r w:rsidR="00874807" w:rsidRPr="00E25FDF">
        <w:rPr>
          <w:rFonts w:asciiTheme="majorBidi" w:hAnsiTheme="majorBidi" w:cstheme="majorBidi"/>
          <w:sz w:val="20"/>
          <w:szCs w:val="20"/>
        </w:rPr>
        <w:t>the</w:t>
      </w:r>
      <w:proofErr w:type="spellEnd"/>
      <w:proofErr w:type="gramEnd"/>
      <w:r w:rsidR="00874807" w:rsidRPr="00E25FDF">
        <w:rPr>
          <w:rFonts w:asciiTheme="majorBidi" w:hAnsiTheme="majorBidi" w:cstheme="majorBidi"/>
          <w:sz w:val="20"/>
          <w:szCs w:val="20"/>
        </w:rPr>
        <w:t xml:space="preserve"> need for simpler</w:t>
      </w:r>
      <w:r w:rsidR="00B154EB" w:rsidRPr="00E25FDF">
        <w:rPr>
          <w:rFonts w:asciiTheme="majorBidi" w:hAnsiTheme="majorBidi" w:cstheme="majorBidi"/>
          <w:sz w:val="20"/>
          <w:szCs w:val="20"/>
        </w:rPr>
        <w:t xml:space="preserve"> and easier to </w:t>
      </w:r>
      <w:proofErr w:type="spellStart"/>
      <w:r w:rsidR="00B154EB" w:rsidRPr="00E25FDF">
        <w:rPr>
          <w:rFonts w:asciiTheme="majorBidi" w:hAnsiTheme="majorBidi" w:cstheme="majorBidi"/>
          <w:sz w:val="20"/>
          <w:szCs w:val="20"/>
        </w:rPr>
        <w:t>carry</w:t>
      </w:r>
      <w:r w:rsidR="001A4B64" w:rsidRPr="00E25FDF">
        <w:rPr>
          <w:rFonts w:asciiTheme="majorBidi" w:hAnsiTheme="majorBidi" w:cstheme="majorBidi"/>
          <w:sz w:val="20"/>
          <w:szCs w:val="20"/>
        </w:rPr>
        <w:t>shadow</w:t>
      </w:r>
      <w:proofErr w:type="spellEnd"/>
      <w:r w:rsidR="001A4B64" w:rsidRPr="00E25FDF">
        <w:rPr>
          <w:rFonts w:asciiTheme="majorBidi" w:hAnsiTheme="majorBidi" w:cstheme="majorBidi"/>
          <w:sz w:val="20"/>
          <w:szCs w:val="20"/>
        </w:rPr>
        <w:t xml:space="preserve"> puppet</w:t>
      </w:r>
      <w:r w:rsidR="004E01DD" w:rsidRPr="00E25FDF">
        <w:rPr>
          <w:rFonts w:asciiTheme="majorBidi" w:hAnsiTheme="majorBidi" w:cstheme="majorBidi"/>
          <w:sz w:val="20"/>
          <w:szCs w:val="20"/>
        </w:rPr>
        <w:t>s</w:t>
      </w:r>
      <w:r w:rsidR="001A4B64" w:rsidRPr="00E25FDF">
        <w:rPr>
          <w:rFonts w:asciiTheme="majorBidi" w:hAnsiTheme="majorBidi" w:cstheme="majorBidi"/>
          <w:sz w:val="20"/>
          <w:szCs w:val="20"/>
        </w:rPr>
        <w:t xml:space="preserve"> placement</w:t>
      </w:r>
      <w:r w:rsidR="00C436DE" w:rsidRPr="00E25FDF">
        <w:rPr>
          <w:rFonts w:asciiTheme="majorBidi" w:hAnsiTheme="majorBidi" w:cstheme="majorBidi"/>
          <w:sz w:val="20"/>
          <w:szCs w:val="20"/>
        </w:rPr>
        <w:t xml:space="preserve">. </w:t>
      </w:r>
    </w:p>
    <w:p w:rsidR="0082204C" w:rsidRPr="00E25FDF" w:rsidRDefault="000D0396" w:rsidP="00EE59F3">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lastRenderedPageBreak/>
        <w:t xml:space="preserve">After revision according to the notes, the results of </w:t>
      </w:r>
      <w:r w:rsidR="00E62DD1" w:rsidRPr="00E25FDF">
        <w:rPr>
          <w:rFonts w:asciiTheme="majorBidi" w:hAnsiTheme="majorBidi" w:cstheme="majorBidi"/>
          <w:sz w:val="20"/>
          <w:szCs w:val="20"/>
        </w:rPr>
        <w:t>stage</w:t>
      </w:r>
      <w:r w:rsidR="00325055" w:rsidRPr="00E25FDF">
        <w:rPr>
          <w:rFonts w:asciiTheme="majorBidi" w:hAnsiTheme="majorBidi" w:cstheme="majorBidi"/>
          <w:sz w:val="20"/>
          <w:szCs w:val="20"/>
        </w:rPr>
        <w:t xml:space="preserve"> II of media </w:t>
      </w:r>
      <w:r w:rsidR="00EE59F3" w:rsidRPr="00E25FDF">
        <w:rPr>
          <w:rFonts w:asciiTheme="majorBidi" w:hAnsiTheme="majorBidi" w:cstheme="majorBidi"/>
          <w:sz w:val="20"/>
          <w:szCs w:val="20"/>
        </w:rPr>
        <w:t>experts’</w:t>
      </w:r>
      <w:r w:rsidR="00325055" w:rsidRPr="00E25FDF">
        <w:rPr>
          <w:rFonts w:asciiTheme="majorBidi" w:hAnsiTheme="majorBidi" w:cstheme="majorBidi"/>
          <w:sz w:val="20"/>
          <w:szCs w:val="20"/>
        </w:rPr>
        <w:t xml:space="preserve"> validation </w:t>
      </w:r>
      <w:r w:rsidRPr="00E25FDF">
        <w:rPr>
          <w:rFonts w:asciiTheme="majorBidi" w:hAnsiTheme="majorBidi" w:cstheme="majorBidi"/>
          <w:sz w:val="20"/>
          <w:szCs w:val="20"/>
        </w:rPr>
        <w:t xml:space="preserve">were 98% with very </w:t>
      </w:r>
      <w:r w:rsidR="00EE59F3"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At this stage, the paper </w:t>
      </w:r>
      <w:r w:rsidR="00CB231E"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 learning media is declared suitable for use in history learning.</w:t>
      </w:r>
    </w:p>
    <w:p w:rsidR="005430B2" w:rsidRDefault="00AC378D" w:rsidP="00CC0F42">
      <w:pPr>
        <w:keepNext/>
        <w:spacing w:after="0" w:line="240" w:lineRule="auto"/>
        <w:ind w:firstLine="360"/>
        <w:jc w:val="center"/>
      </w:pPr>
      <w:r w:rsidRPr="00E25FDF">
        <w:rPr>
          <w:rFonts w:asciiTheme="majorBidi" w:hAnsiTheme="majorBidi" w:cstheme="majorBidi"/>
          <w:noProof/>
          <w:sz w:val="20"/>
          <w:szCs w:val="20"/>
        </w:rPr>
        <w:drawing>
          <wp:inline distT="0" distB="0" distL="0" distR="0">
            <wp:extent cx="2343150" cy="1783649"/>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341971" cy="1782752"/>
                    </a:xfrm>
                    <a:prstGeom prst="rect">
                      <a:avLst/>
                    </a:prstGeom>
                    <a:noFill/>
                    <a:ln w="9525">
                      <a:noFill/>
                      <a:miter lim="800000"/>
                      <a:headEnd/>
                      <a:tailEnd/>
                    </a:ln>
                  </pic:spPr>
                </pic:pic>
              </a:graphicData>
            </a:graphic>
          </wp:inline>
        </w:drawing>
      </w:r>
    </w:p>
    <w:p w:rsidR="00AC378D" w:rsidRPr="00CC0F42" w:rsidRDefault="005430B2" w:rsidP="00CC0F42">
      <w:pPr>
        <w:pStyle w:val="Caption"/>
        <w:spacing w:after="0"/>
        <w:jc w:val="center"/>
        <w:rPr>
          <w:rFonts w:asciiTheme="majorBidi" w:hAnsiTheme="majorBidi" w:cstheme="majorBidi"/>
          <w:b w:val="0"/>
          <w:bCs w:val="0"/>
          <w:color w:val="auto"/>
          <w:sz w:val="22"/>
          <w:szCs w:val="22"/>
        </w:rPr>
      </w:pPr>
      <w:proofErr w:type="gramStart"/>
      <w:r w:rsidRPr="005430B2">
        <w:rPr>
          <w:rFonts w:asciiTheme="majorBidi" w:hAnsiTheme="majorBidi" w:cstheme="majorBidi"/>
          <w:color w:val="auto"/>
          <w:sz w:val="20"/>
          <w:szCs w:val="20"/>
        </w:rPr>
        <w:t xml:space="preserve">Figure </w:t>
      </w:r>
      <w:r w:rsidR="00073CED" w:rsidRPr="005430B2">
        <w:rPr>
          <w:rFonts w:asciiTheme="majorBidi" w:hAnsiTheme="majorBidi" w:cstheme="majorBidi"/>
          <w:color w:val="auto"/>
          <w:sz w:val="20"/>
          <w:szCs w:val="20"/>
        </w:rPr>
        <w:fldChar w:fldCharType="begin"/>
      </w:r>
      <w:r w:rsidRPr="005430B2">
        <w:rPr>
          <w:rFonts w:asciiTheme="majorBidi" w:hAnsiTheme="majorBidi" w:cstheme="majorBidi"/>
          <w:color w:val="auto"/>
          <w:sz w:val="20"/>
          <w:szCs w:val="20"/>
        </w:rPr>
        <w:instrText xml:space="preserve"> SEQ Figure \* ARABIC </w:instrText>
      </w:r>
      <w:r w:rsidR="00073CED" w:rsidRPr="005430B2">
        <w:rPr>
          <w:rFonts w:asciiTheme="majorBidi" w:hAnsiTheme="majorBidi" w:cstheme="majorBidi"/>
          <w:color w:val="auto"/>
          <w:sz w:val="20"/>
          <w:szCs w:val="20"/>
        </w:rPr>
        <w:fldChar w:fldCharType="separate"/>
      </w:r>
      <w:r w:rsidR="003C232D">
        <w:rPr>
          <w:rFonts w:asciiTheme="majorBidi" w:hAnsiTheme="majorBidi" w:cstheme="majorBidi"/>
          <w:noProof/>
          <w:color w:val="auto"/>
          <w:sz w:val="20"/>
          <w:szCs w:val="20"/>
        </w:rPr>
        <w:t>1</w:t>
      </w:r>
      <w:r w:rsidR="00073CED" w:rsidRPr="005430B2">
        <w:rPr>
          <w:rFonts w:asciiTheme="majorBidi" w:hAnsiTheme="majorBidi" w:cstheme="majorBidi"/>
          <w:color w:val="auto"/>
          <w:sz w:val="20"/>
          <w:szCs w:val="20"/>
        </w:rPr>
        <w:fldChar w:fldCharType="end"/>
      </w:r>
      <w:r w:rsidRPr="005430B2">
        <w:rPr>
          <w:rFonts w:asciiTheme="majorBidi" w:hAnsiTheme="majorBidi" w:cstheme="majorBidi"/>
          <w:noProof/>
          <w:color w:val="auto"/>
          <w:sz w:val="20"/>
          <w:szCs w:val="20"/>
          <w:lang w:val="en-GB"/>
        </w:rPr>
        <w:t>.</w:t>
      </w:r>
      <w:proofErr w:type="gramEnd"/>
      <w:r w:rsidRPr="005430B2">
        <w:rPr>
          <w:rFonts w:asciiTheme="majorBidi" w:hAnsiTheme="majorBidi" w:cstheme="majorBidi"/>
          <w:noProof/>
          <w:color w:val="auto"/>
          <w:sz w:val="20"/>
          <w:szCs w:val="20"/>
          <w:lang w:val="en-GB"/>
        </w:rPr>
        <w:t xml:space="preserve"> </w:t>
      </w:r>
      <w:r w:rsidRPr="00CC0F42">
        <w:rPr>
          <w:rFonts w:asciiTheme="majorBidi" w:hAnsiTheme="majorBidi" w:cstheme="majorBidi"/>
          <w:b w:val="0"/>
          <w:bCs w:val="0"/>
          <w:noProof/>
          <w:color w:val="auto"/>
          <w:sz w:val="20"/>
          <w:szCs w:val="20"/>
          <w:lang w:val="en-GB"/>
        </w:rPr>
        <w:t>Comparison of Stage I and Stage II Media Expert Validation Results</w:t>
      </w:r>
    </w:p>
    <w:p w:rsidR="007C73AC" w:rsidRPr="00E25FDF" w:rsidRDefault="007C73AC" w:rsidP="00CB231E">
      <w:pPr>
        <w:spacing w:after="0" w:line="360" w:lineRule="auto"/>
        <w:jc w:val="both"/>
        <w:rPr>
          <w:rFonts w:asciiTheme="majorBidi" w:hAnsiTheme="majorBidi" w:cstheme="majorBidi"/>
          <w:sz w:val="20"/>
          <w:szCs w:val="20"/>
        </w:rPr>
      </w:pPr>
    </w:p>
    <w:p w:rsidR="00887DF2" w:rsidRPr="00E25FDF" w:rsidRDefault="007C73AC" w:rsidP="00A500F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In the material expert validation, the questionnaire instrument contained aspects of the material study and language study. </w:t>
      </w:r>
      <w:proofErr w:type="gramStart"/>
      <w:r w:rsidR="00720A37" w:rsidRPr="00E25FDF">
        <w:rPr>
          <w:rFonts w:asciiTheme="majorBidi" w:hAnsiTheme="majorBidi" w:cstheme="majorBidi"/>
          <w:sz w:val="20"/>
          <w:szCs w:val="20"/>
        </w:rPr>
        <w:t xml:space="preserve">Indicators in the material </w:t>
      </w:r>
      <w:proofErr w:type="spellStart"/>
      <w:r w:rsidR="00B82A66" w:rsidRPr="00E25FDF">
        <w:rPr>
          <w:rFonts w:asciiTheme="majorBidi" w:hAnsiTheme="majorBidi" w:cstheme="majorBidi"/>
          <w:sz w:val="20"/>
          <w:szCs w:val="20"/>
        </w:rPr>
        <w:t>study</w:t>
      </w:r>
      <w:r w:rsidRPr="00E25FDF">
        <w:rPr>
          <w:rFonts w:asciiTheme="majorBidi" w:hAnsiTheme="majorBidi" w:cstheme="majorBidi"/>
          <w:sz w:val="20"/>
          <w:szCs w:val="20"/>
        </w:rPr>
        <w:t>consist</w:t>
      </w:r>
      <w:proofErr w:type="spellEnd"/>
      <w:r w:rsidRPr="00E25FDF">
        <w:rPr>
          <w:rFonts w:asciiTheme="majorBidi" w:hAnsiTheme="majorBidi" w:cstheme="majorBidi"/>
          <w:sz w:val="20"/>
          <w:szCs w:val="20"/>
        </w:rPr>
        <w:t xml:space="preserve"> of</w:t>
      </w:r>
      <w:r w:rsidR="00B372C9" w:rsidRPr="00E25FDF">
        <w:rPr>
          <w:rFonts w:asciiTheme="majorBidi" w:hAnsiTheme="majorBidi" w:cstheme="majorBidi"/>
          <w:sz w:val="20"/>
          <w:szCs w:val="20"/>
        </w:rPr>
        <w:t xml:space="preserve"> conformity </w:t>
      </w:r>
      <w:proofErr w:type="spellStart"/>
      <w:r w:rsidR="00B372C9" w:rsidRPr="00E25FDF">
        <w:rPr>
          <w:rFonts w:asciiTheme="majorBidi" w:hAnsiTheme="majorBidi" w:cstheme="majorBidi"/>
          <w:sz w:val="20"/>
          <w:szCs w:val="20"/>
        </w:rPr>
        <w:t>to</w:t>
      </w:r>
      <w:r w:rsidR="00BF462F" w:rsidRPr="00E25FDF">
        <w:rPr>
          <w:rFonts w:asciiTheme="majorBidi" w:hAnsiTheme="majorBidi" w:cstheme="majorBidi"/>
          <w:sz w:val="20"/>
          <w:szCs w:val="20"/>
        </w:rPr>
        <w:t>Core</w:t>
      </w:r>
      <w:proofErr w:type="spellEnd"/>
      <w:r w:rsidR="00BF462F" w:rsidRPr="00E25FDF">
        <w:rPr>
          <w:rFonts w:asciiTheme="majorBidi" w:hAnsiTheme="majorBidi" w:cstheme="majorBidi"/>
          <w:sz w:val="20"/>
          <w:szCs w:val="20"/>
        </w:rPr>
        <w:t xml:space="preserve"> Competencies</w:t>
      </w:r>
      <w:r w:rsidRPr="00E25FDF">
        <w:rPr>
          <w:rFonts w:asciiTheme="majorBidi" w:hAnsiTheme="majorBidi" w:cstheme="majorBidi"/>
          <w:sz w:val="20"/>
          <w:szCs w:val="20"/>
        </w:rPr>
        <w:t xml:space="preserve"> and </w:t>
      </w:r>
      <w:r w:rsidR="00BF462F" w:rsidRPr="00E25FDF">
        <w:rPr>
          <w:rFonts w:asciiTheme="majorBidi" w:hAnsiTheme="majorBidi" w:cstheme="majorBidi"/>
          <w:sz w:val="20"/>
          <w:szCs w:val="20"/>
        </w:rPr>
        <w:t>Basic Competencies</w:t>
      </w:r>
      <w:r w:rsidRPr="00E25FDF">
        <w:rPr>
          <w:rFonts w:asciiTheme="majorBidi" w:hAnsiTheme="majorBidi" w:cstheme="majorBidi"/>
          <w:sz w:val="20"/>
          <w:szCs w:val="20"/>
        </w:rPr>
        <w:t xml:space="preserve">, objectives, and </w:t>
      </w:r>
      <w:r w:rsidR="00BF462F" w:rsidRPr="00E25FDF">
        <w:rPr>
          <w:rFonts w:asciiTheme="majorBidi" w:hAnsiTheme="majorBidi" w:cstheme="majorBidi"/>
          <w:sz w:val="20"/>
          <w:szCs w:val="20"/>
        </w:rPr>
        <w:t xml:space="preserve">material elaboration </w:t>
      </w:r>
      <w:r w:rsidRPr="00E25FDF">
        <w:rPr>
          <w:rFonts w:asciiTheme="majorBidi" w:hAnsiTheme="majorBidi" w:cstheme="majorBidi"/>
          <w:sz w:val="20"/>
          <w:szCs w:val="20"/>
        </w:rPr>
        <w:t>for each material indicator.</w:t>
      </w:r>
      <w:proofErr w:type="gramEnd"/>
      <w:r w:rsidRPr="00E25FDF">
        <w:rPr>
          <w:rFonts w:asciiTheme="majorBidi" w:hAnsiTheme="majorBidi" w:cstheme="majorBidi"/>
          <w:sz w:val="20"/>
          <w:szCs w:val="20"/>
        </w:rPr>
        <w:t xml:space="preserve"> Another case with indicators in language </w:t>
      </w:r>
      <w:r w:rsidR="00C62112" w:rsidRPr="00E25FDF">
        <w:rPr>
          <w:rFonts w:asciiTheme="majorBidi" w:hAnsiTheme="majorBidi" w:cstheme="majorBidi"/>
          <w:sz w:val="20"/>
          <w:szCs w:val="20"/>
        </w:rPr>
        <w:t>study</w:t>
      </w:r>
      <w:r w:rsidRPr="00E25FDF">
        <w:rPr>
          <w:rFonts w:asciiTheme="majorBidi" w:hAnsiTheme="majorBidi" w:cstheme="majorBidi"/>
          <w:sz w:val="20"/>
          <w:szCs w:val="20"/>
        </w:rPr>
        <w:t xml:space="preserve"> emphasizes the use of sentences for each material delivered in the material book.</w:t>
      </w:r>
    </w:p>
    <w:p w:rsidR="009F5CBF" w:rsidRPr="00E25FDF" w:rsidRDefault="007F3E65" w:rsidP="007F3E6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Material expert validation was divided into two stages, with the results of the first stage </w:t>
      </w:r>
      <w:r w:rsidR="00243F27" w:rsidRPr="00E25FDF">
        <w:rPr>
          <w:rFonts w:asciiTheme="majorBidi" w:hAnsiTheme="majorBidi" w:cstheme="majorBidi"/>
          <w:sz w:val="20"/>
          <w:szCs w:val="20"/>
        </w:rPr>
        <w:t>material validation of 77% with feasible</w:t>
      </w:r>
      <w:r w:rsidRPr="00E25FDF">
        <w:rPr>
          <w:rFonts w:asciiTheme="majorBidi" w:hAnsiTheme="majorBidi" w:cstheme="majorBidi"/>
          <w:sz w:val="20"/>
          <w:szCs w:val="20"/>
        </w:rPr>
        <w:t xml:space="preserve"> criteria. In this stage I validation, several notes were found including the learning objectives not yet attached in the material book, and indicator KD 3.7</w:t>
      </w:r>
      <w:r w:rsidR="00994E26" w:rsidRPr="00E25FDF">
        <w:rPr>
          <w:rFonts w:asciiTheme="majorBidi" w:hAnsiTheme="majorBidi" w:cstheme="majorBidi"/>
          <w:sz w:val="20"/>
          <w:szCs w:val="20"/>
        </w:rPr>
        <w:t>class XI</w:t>
      </w:r>
      <w:r w:rsidRPr="00E25FDF">
        <w:rPr>
          <w:rFonts w:asciiTheme="majorBidi" w:hAnsiTheme="majorBidi" w:cstheme="majorBidi"/>
          <w:sz w:val="20"/>
          <w:szCs w:val="20"/>
        </w:rPr>
        <w:t xml:space="preserve"> Indonesian History can be </w:t>
      </w:r>
      <w:proofErr w:type="spellStart"/>
      <w:r w:rsidRPr="00E25FDF">
        <w:rPr>
          <w:rFonts w:asciiTheme="majorBidi" w:hAnsiTheme="majorBidi" w:cstheme="majorBidi"/>
          <w:sz w:val="20"/>
          <w:szCs w:val="20"/>
        </w:rPr>
        <w:t>developed</w:t>
      </w:r>
      <w:r w:rsidR="00994E26" w:rsidRPr="00E25FDF">
        <w:rPr>
          <w:rFonts w:asciiTheme="majorBidi" w:hAnsiTheme="majorBidi" w:cstheme="majorBidi"/>
          <w:sz w:val="20"/>
          <w:szCs w:val="20"/>
        </w:rPr>
        <w:t>further</w:t>
      </w:r>
      <w:proofErr w:type="spellEnd"/>
      <w:r w:rsidRPr="00E25FDF">
        <w:rPr>
          <w:rFonts w:asciiTheme="majorBidi" w:hAnsiTheme="majorBidi" w:cstheme="majorBidi"/>
          <w:sz w:val="20"/>
          <w:szCs w:val="20"/>
        </w:rPr>
        <w:t>.</w:t>
      </w:r>
    </w:p>
    <w:p w:rsidR="00994E26" w:rsidRPr="00E25FDF" w:rsidRDefault="007F0DD4" w:rsidP="007F3E6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After the revision</w:t>
      </w:r>
      <w:r w:rsidR="00A35602" w:rsidRPr="00E25FDF">
        <w:rPr>
          <w:rFonts w:asciiTheme="majorBidi" w:hAnsiTheme="majorBidi" w:cstheme="majorBidi"/>
          <w:sz w:val="20"/>
          <w:szCs w:val="20"/>
        </w:rPr>
        <w:t xml:space="preserve"> to the notes</w:t>
      </w:r>
      <w:r w:rsidRPr="00E25FDF">
        <w:rPr>
          <w:rFonts w:asciiTheme="majorBidi" w:hAnsiTheme="majorBidi" w:cstheme="majorBidi"/>
          <w:sz w:val="20"/>
          <w:szCs w:val="20"/>
        </w:rPr>
        <w:t xml:space="preserve"> in stage I, the average of material </w:t>
      </w:r>
      <w:proofErr w:type="spellStart"/>
      <w:r w:rsidR="009131E6" w:rsidRPr="00E25FDF">
        <w:rPr>
          <w:rFonts w:asciiTheme="majorBidi" w:hAnsiTheme="majorBidi" w:cstheme="majorBidi"/>
          <w:sz w:val="20"/>
          <w:szCs w:val="20"/>
        </w:rPr>
        <w:t>experts’validation</w:t>
      </w:r>
      <w:proofErr w:type="spellEnd"/>
      <w:r w:rsidRPr="00E25FDF">
        <w:rPr>
          <w:rFonts w:asciiTheme="majorBidi" w:hAnsiTheme="majorBidi" w:cstheme="majorBidi"/>
          <w:sz w:val="20"/>
          <w:szCs w:val="20"/>
        </w:rPr>
        <w:t xml:space="preserve"> in phase II has increased and obtained results of 98% with very </w:t>
      </w:r>
      <w:r w:rsidR="009131E6"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w:t>
      </w:r>
    </w:p>
    <w:p w:rsidR="00CC0F42" w:rsidRDefault="00AC378D" w:rsidP="00426680">
      <w:pPr>
        <w:keepNext/>
        <w:spacing w:after="0" w:line="240" w:lineRule="auto"/>
        <w:jc w:val="center"/>
      </w:pPr>
      <w:r w:rsidRPr="00E25FDF">
        <w:rPr>
          <w:rFonts w:asciiTheme="majorBidi" w:hAnsiTheme="majorBidi" w:cstheme="majorBidi"/>
          <w:noProof/>
          <w:sz w:val="20"/>
          <w:szCs w:val="20"/>
        </w:rPr>
        <w:drawing>
          <wp:inline distT="0" distB="0" distL="0" distR="0">
            <wp:extent cx="2314575" cy="1755373"/>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313410" cy="1754490"/>
                    </a:xfrm>
                    <a:prstGeom prst="rect">
                      <a:avLst/>
                    </a:prstGeom>
                    <a:noFill/>
                    <a:ln w="9525">
                      <a:noFill/>
                      <a:miter lim="800000"/>
                      <a:headEnd/>
                      <a:tailEnd/>
                    </a:ln>
                  </pic:spPr>
                </pic:pic>
              </a:graphicData>
            </a:graphic>
          </wp:inline>
        </w:drawing>
      </w:r>
    </w:p>
    <w:p w:rsidR="00AC378D" w:rsidRPr="00CC0F42" w:rsidRDefault="00CC0F42" w:rsidP="00CC0F42">
      <w:pPr>
        <w:pStyle w:val="Caption"/>
        <w:spacing w:after="0"/>
        <w:jc w:val="center"/>
        <w:rPr>
          <w:rFonts w:asciiTheme="majorBidi" w:hAnsiTheme="majorBidi" w:cstheme="majorBidi"/>
          <w:b w:val="0"/>
          <w:bCs w:val="0"/>
          <w:color w:val="auto"/>
          <w:sz w:val="22"/>
          <w:szCs w:val="22"/>
        </w:rPr>
      </w:pPr>
      <w:proofErr w:type="gramStart"/>
      <w:r w:rsidRPr="00CC0F42">
        <w:rPr>
          <w:rFonts w:asciiTheme="majorBidi" w:hAnsiTheme="majorBidi" w:cstheme="majorBidi"/>
          <w:color w:val="auto"/>
          <w:sz w:val="20"/>
          <w:szCs w:val="20"/>
        </w:rPr>
        <w:t xml:space="preserve">Figure </w:t>
      </w:r>
      <w:r w:rsidR="00073CED" w:rsidRPr="00CC0F42">
        <w:rPr>
          <w:rFonts w:asciiTheme="majorBidi" w:hAnsiTheme="majorBidi" w:cstheme="majorBidi"/>
          <w:color w:val="auto"/>
          <w:sz w:val="20"/>
          <w:szCs w:val="20"/>
        </w:rPr>
        <w:fldChar w:fldCharType="begin"/>
      </w:r>
      <w:r w:rsidRPr="00CC0F42">
        <w:rPr>
          <w:rFonts w:asciiTheme="majorBidi" w:hAnsiTheme="majorBidi" w:cstheme="majorBidi"/>
          <w:color w:val="auto"/>
          <w:sz w:val="20"/>
          <w:szCs w:val="20"/>
        </w:rPr>
        <w:instrText xml:space="preserve"> SEQ Figure \* ARABIC </w:instrText>
      </w:r>
      <w:r w:rsidR="00073CED" w:rsidRPr="00CC0F42">
        <w:rPr>
          <w:rFonts w:asciiTheme="majorBidi" w:hAnsiTheme="majorBidi" w:cstheme="majorBidi"/>
          <w:color w:val="auto"/>
          <w:sz w:val="20"/>
          <w:szCs w:val="20"/>
        </w:rPr>
        <w:fldChar w:fldCharType="separate"/>
      </w:r>
      <w:r w:rsidR="003C232D">
        <w:rPr>
          <w:rFonts w:asciiTheme="majorBidi" w:hAnsiTheme="majorBidi" w:cstheme="majorBidi"/>
          <w:noProof/>
          <w:color w:val="auto"/>
          <w:sz w:val="20"/>
          <w:szCs w:val="20"/>
        </w:rPr>
        <w:t>2</w:t>
      </w:r>
      <w:r w:rsidR="00073CED" w:rsidRPr="00CC0F42">
        <w:rPr>
          <w:rFonts w:asciiTheme="majorBidi" w:hAnsiTheme="majorBidi" w:cstheme="majorBidi"/>
          <w:color w:val="auto"/>
          <w:sz w:val="20"/>
          <w:szCs w:val="20"/>
        </w:rPr>
        <w:fldChar w:fldCharType="end"/>
      </w:r>
      <w:r w:rsidRPr="00CC0F42">
        <w:rPr>
          <w:rFonts w:asciiTheme="majorBidi" w:hAnsiTheme="majorBidi" w:cstheme="majorBidi"/>
          <w:color w:val="auto"/>
          <w:sz w:val="20"/>
          <w:szCs w:val="20"/>
          <w:lang w:val="en-GB"/>
        </w:rPr>
        <w:t>.</w:t>
      </w:r>
      <w:proofErr w:type="gramEnd"/>
      <w:r w:rsidRPr="00CC0F42">
        <w:rPr>
          <w:rFonts w:asciiTheme="majorBidi" w:hAnsiTheme="majorBidi" w:cstheme="majorBidi"/>
          <w:b w:val="0"/>
          <w:bCs w:val="0"/>
          <w:color w:val="auto"/>
          <w:sz w:val="20"/>
          <w:szCs w:val="20"/>
          <w:lang w:val="en-GB"/>
        </w:rPr>
        <w:t xml:space="preserve"> Comparison of Stage I and Stage II Material Expert Validation Results</w:t>
      </w:r>
    </w:p>
    <w:p w:rsidR="0052123C" w:rsidRPr="00E25FDF" w:rsidRDefault="0052123C" w:rsidP="00A35602">
      <w:pPr>
        <w:spacing w:after="0" w:line="360" w:lineRule="auto"/>
        <w:jc w:val="both"/>
        <w:rPr>
          <w:rFonts w:asciiTheme="majorBidi" w:hAnsiTheme="majorBidi" w:cstheme="majorBidi"/>
          <w:sz w:val="20"/>
          <w:szCs w:val="20"/>
        </w:rPr>
      </w:pPr>
    </w:p>
    <w:p w:rsidR="00485289" w:rsidRPr="00E25FDF" w:rsidRDefault="00485289" w:rsidP="0043133F">
      <w:pPr>
        <w:pStyle w:val="ListParagraph"/>
        <w:numPr>
          <w:ilvl w:val="0"/>
          <w:numId w:val="2"/>
        </w:numPr>
        <w:spacing w:after="0" w:line="360" w:lineRule="auto"/>
        <w:ind w:left="360"/>
        <w:jc w:val="both"/>
        <w:rPr>
          <w:rFonts w:asciiTheme="majorBidi" w:hAnsiTheme="majorBidi" w:cstheme="majorBidi"/>
          <w:b/>
          <w:sz w:val="20"/>
          <w:szCs w:val="20"/>
        </w:rPr>
      </w:pPr>
      <w:r w:rsidRPr="00E25FDF">
        <w:rPr>
          <w:rFonts w:asciiTheme="majorBidi" w:hAnsiTheme="majorBidi" w:cstheme="majorBidi"/>
          <w:b/>
          <w:sz w:val="20"/>
          <w:szCs w:val="20"/>
        </w:rPr>
        <w:t>Feasibility of Paper</w:t>
      </w:r>
      <w:r w:rsidR="008D6797" w:rsidRPr="00E25FDF">
        <w:rPr>
          <w:rFonts w:asciiTheme="majorBidi" w:hAnsiTheme="majorBidi" w:cstheme="majorBidi"/>
          <w:b/>
          <w:sz w:val="20"/>
          <w:szCs w:val="20"/>
        </w:rPr>
        <w:t xml:space="preserve"> Shadow</w:t>
      </w:r>
      <w:r w:rsidRPr="00E25FDF">
        <w:rPr>
          <w:rFonts w:asciiTheme="majorBidi" w:hAnsiTheme="majorBidi" w:cstheme="majorBidi"/>
          <w:b/>
          <w:sz w:val="20"/>
          <w:szCs w:val="20"/>
        </w:rPr>
        <w:t xml:space="preserve"> Puppets as a Media for History </w:t>
      </w:r>
      <w:r w:rsidR="006C76C6" w:rsidRPr="00E25FDF">
        <w:rPr>
          <w:rFonts w:asciiTheme="majorBidi" w:hAnsiTheme="majorBidi" w:cstheme="majorBidi"/>
          <w:b/>
          <w:sz w:val="20"/>
          <w:szCs w:val="20"/>
        </w:rPr>
        <w:t xml:space="preserve">Learning </w:t>
      </w:r>
      <w:r w:rsidRPr="00E25FDF">
        <w:rPr>
          <w:rFonts w:asciiTheme="majorBidi" w:hAnsiTheme="majorBidi" w:cstheme="majorBidi"/>
          <w:b/>
          <w:sz w:val="20"/>
          <w:szCs w:val="20"/>
        </w:rPr>
        <w:t>in High Schools According to History Teachers and Students</w:t>
      </w:r>
    </w:p>
    <w:p w:rsidR="006C76C6" w:rsidRPr="00E25FDF" w:rsidRDefault="00354407" w:rsidP="00E65EBA">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validation of the paper shadow puppet feasibility conducted on the subject of teachers and students includes aspects of the paper </w:t>
      </w:r>
      <w:r w:rsidR="00017DAC"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 aspects, material books, usage </w:t>
      </w:r>
      <w:r w:rsidR="009C172D" w:rsidRPr="00E25FDF">
        <w:rPr>
          <w:rFonts w:asciiTheme="majorBidi" w:hAnsiTheme="majorBidi" w:cstheme="majorBidi"/>
          <w:sz w:val="20"/>
          <w:szCs w:val="20"/>
        </w:rPr>
        <w:t>guidelines</w:t>
      </w:r>
      <w:r w:rsidRPr="00E25FDF">
        <w:rPr>
          <w:rFonts w:asciiTheme="majorBidi" w:hAnsiTheme="majorBidi" w:cstheme="majorBidi"/>
          <w:sz w:val="20"/>
          <w:szCs w:val="20"/>
        </w:rPr>
        <w:t xml:space="preserve">, </w:t>
      </w:r>
      <w:r w:rsidRPr="00E25FDF">
        <w:rPr>
          <w:rFonts w:asciiTheme="majorBidi" w:hAnsiTheme="majorBidi" w:cstheme="majorBidi"/>
          <w:sz w:val="20"/>
          <w:szCs w:val="20"/>
        </w:rPr>
        <w:lastRenderedPageBreak/>
        <w:t xml:space="preserve">material studies, and also language studies. Validation of </w:t>
      </w:r>
      <w:r w:rsidR="004D01FA" w:rsidRPr="00E25FDF">
        <w:rPr>
          <w:rFonts w:asciiTheme="majorBidi" w:hAnsiTheme="majorBidi" w:cstheme="majorBidi"/>
          <w:sz w:val="20"/>
          <w:szCs w:val="20"/>
        </w:rPr>
        <w:t>feasibility</w:t>
      </w:r>
      <w:r w:rsidRPr="00E25FDF">
        <w:rPr>
          <w:rFonts w:asciiTheme="majorBidi" w:hAnsiTheme="majorBidi" w:cstheme="majorBidi"/>
          <w:sz w:val="20"/>
          <w:szCs w:val="20"/>
        </w:rPr>
        <w:t xml:space="preserve"> by teachers and students is carried out </w:t>
      </w:r>
      <w:r w:rsidR="00C451EE" w:rsidRPr="00E25FDF">
        <w:rPr>
          <w:rFonts w:asciiTheme="majorBidi" w:hAnsiTheme="majorBidi" w:cstheme="majorBidi"/>
          <w:sz w:val="20"/>
          <w:szCs w:val="20"/>
        </w:rPr>
        <w:t>by</w:t>
      </w:r>
      <w:r w:rsidRPr="00E25FDF">
        <w:rPr>
          <w:rFonts w:asciiTheme="majorBidi" w:hAnsiTheme="majorBidi" w:cstheme="majorBidi"/>
          <w:sz w:val="20"/>
          <w:szCs w:val="20"/>
        </w:rPr>
        <w:t xml:space="preserve"> limited sample </w:t>
      </w:r>
      <w:r w:rsidR="00B33ECC" w:rsidRPr="00E25FDF">
        <w:rPr>
          <w:rFonts w:asciiTheme="majorBidi" w:hAnsiTheme="majorBidi" w:cstheme="majorBidi"/>
          <w:sz w:val="20"/>
          <w:szCs w:val="20"/>
        </w:rPr>
        <w:t xml:space="preserve">product </w:t>
      </w:r>
      <w:proofErr w:type="spellStart"/>
      <w:r w:rsidR="00B33ECC" w:rsidRPr="00E25FDF">
        <w:rPr>
          <w:rFonts w:asciiTheme="majorBidi" w:hAnsiTheme="majorBidi" w:cstheme="majorBidi"/>
          <w:sz w:val="20"/>
          <w:szCs w:val="20"/>
        </w:rPr>
        <w:t>tryout</w:t>
      </w:r>
      <w:r w:rsidRPr="00E25FDF">
        <w:rPr>
          <w:rFonts w:asciiTheme="majorBidi" w:hAnsiTheme="majorBidi" w:cstheme="majorBidi"/>
          <w:sz w:val="20"/>
          <w:szCs w:val="20"/>
        </w:rPr>
        <w:t>and</w:t>
      </w:r>
      <w:proofErr w:type="spellEnd"/>
      <w:r w:rsidRPr="00E25FDF">
        <w:rPr>
          <w:rFonts w:asciiTheme="majorBidi" w:hAnsiTheme="majorBidi" w:cstheme="majorBidi"/>
          <w:sz w:val="20"/>
          <w:szCs w:val="20"/>
        </w:rPr>
        <w:t xml:space="preserve"> </w:t>
      </w:r>
      <w:r w:rsidR="00E65EBA" w:rsidRPr="00E25FDF">
        <w:rPr>
          <w:rFonts w:asciiTheme="majorBidi" w:hAnsiTheme="majorBidi" w:cstheme="majorBidi"/>
          <w:sz w:val="20"/>
          <w:szCs w:val="20"/>
        </w:rPr>
        <w:t xml:space="preserve">application tryout as </w:t>
      </w:r>
      <w:r w:rsidRPr="00E25FDF">
        <w:rPr>
          <w:rFonts w:asciiTheme="majorBidi" w:hAnsiTheme="majorBidi" w:cstheme="majorBidi"/>
          <w:sz w:val="20"/>
          <w:szCs w:val="20"/>
        </w:rPr>
        <w:t xml:space="preserve">the final </w:t>
      </w:r>
      <w:r w:rsidR="00E65EBA" w:rsidRPr="00E25FDF">
        <w:rPr>
          <w:rFonts w:asciiTheme="majorBidi" w:hAnsiTheme="majorBidi" w:cstheme="majorBidi"/>
          <w:sz w:val="20"/>
          <w:szCs w:val="20"/>
        </w:rPr>
        <w:t>tryout</w:t>
      </w:r>
      <w:r w:rsidRPr="00E25FDF">
        <w:rPr>
          <w:rFonts w:asciiTheme="majorBidi" w:hAnsiTheme="majorBidi" w:cstheme="majorBidi"/>
          <w:sz w:val="20"/>
          <w:szCs w:val="20"/>
        </w:rPr>
        <w:t xml:space="preserve"> in the research and development of this paper </w:t>
      </w:r>
      <w:r w:rsidR="009041B1"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w:t>
      </w:r>
    </w:p>
    <w:p w:rsidR="00994E26" w:rsidRPr="00E25FDF" w:rsidRDefault="002A559E" w:rsidP="007F3E6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subject of the paper shadow puppet tryout is class XI BB SMA N 4 </w:t>
      </w:r>
      <w:proofErr w:type="spellStart"/>
      <w:r w:rsidRPr="00E25FDF">
        <w:rPr>
          <w:rFonts w:asciiTheme="majorBidi" w:hAnsiTheme="majorBidi" w:cstheme="majorBidi"/>
          <w:sz w:val="20"/>
          <w:szCs w:val="20"/>
        </w:rPr>
        <w:t>Magelang</w:t>
      </w:r>
      <w:proofErr w:type="spellEnd"/>
      <w:r w:rsidRPr="00E25FDF">
        <w:rPr>
          <w:rFonts w:asciiTheme="majorBidi" w:hAnsiTheme="majorBidi" w:cstheme="majorBidi"/>
          <w:sz w:val="20"/>
          <w:szCs w:val="20"/>
        </w:rPr>
        <w:t xml:space="preserve">. </w:t>
      </w:r>
      <w:r w:rsidR="004B5A82" w:rsidRPr="00E25FDF">
        <w:rPr>
          <w:rFonts w:asciiTheme="majorBidi" w:hAnsiTheme="majorBidi" w:cstheme="majorBidi"/>
          <w:sz w:val="20"/>
          <w:szCs w:val="20"/>
        </w:rPr>
        <w:t>Class</w:t>
      </w:r>
      <w:r w:rsidRPr="00E25FDF">
        <w:rPr>
          <w:rFonts w:asciiTheme="majorBidi" w:hAnsiTheme="majorBidi" w:cstheme="majorBidi"/>
          <w:sz w:val="20"/>
          <w:szCs w:val="20"/>
        </w:rPr>
        <w:t xml:space="preserve"> XI BB was chosen to be the subject of research because the class has a diverse character of students. </w:t>
      </w:r>
      <w:r w:rsidR="00691226" w:rsidRPr="00E25FDF">
        <w:rPr>
          <w:rFonts w:asciiTheme="majorBidi" w:hAnsiTheme="majorBidi" w:cstheme="majorBidi"/>
          <w:sz w:val="20"/>
          <w:szCs w:val="20"/>
        </w:rPr>
        <w:t>Such as,</w:t>
      </w:r>
      <w:r w:rsidRPr="00E25FDF">
        <w:rPr>
          <w:rFonts w:asciiTheme="majorBidi" w:hAnsiTheme="majorBidi" w:cstheme="majorBidi"/>
          <w:sz w:val="20"/>
          <w:szCs w:val="20"/>
        </w:rPr>
        <w:t xml:space="preserve"> the character that reflects the ability to solve problems, the ability to speak in public, activeness, </w:t>
      </w:r>
      <w:r w:rsidR="008B50D6" w:rsidRPr="00E25FDF">
        <w:rPr>
          <w:rFonts w:asciiTheme="majorBidi" w:hAnsiTheme="majorBidi" w:cstheme="majorBidi"/>
          <w:sz w:val="20"/>
          <w:szCs w:val="20"/>
        </w:rPr>
        <w:t>and</w:t>
      </w:r>
      <w:r w:rsidRPr="00E25FDF">
        <w:rPr>
          <w:rFonts w:asciiTheme="majorBidi" w:hAnsiTheme="majorBidi" w:cstheme="majorBidi"/>
          <w:sz w:val="20"/>
          <w:szCs w:val="20"/>
        </w:rPr>
        <w:t xml:space="preserve"> other characters.</w:t>
      </w:r>
    </w:p>
    <w:p w:rsidR="00D05D9C" w:rsidRPr="00E25FDF" w:rsidRDefault="003E6DA6" w:rsidP="007F3E6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At the product tryout stage, validation is only done on a limited sample by selecting 8 random students who serve as </w:t>
      </w:r>
      <w:proofErr w:type="spellStart"/>
      <w:r w:rsidRPr="00E25FDF">
        <w:rPr>
          <w:rFonts w:asciiTheme="majorBidi" w:hAnsiTheme="majorBidi" w:cstheme="majorBidi"/>
          <w:sz w:val="20"/>
          <w:szCs w:val="20"/>
        </w:rPr>
        <w:t>validators</w:t>
      </w:r>
      <w:proofErr w:type="spellEnd"/>
      <w:r w:rsidRPr="00E25FDF">
        <w:rPr>
          <w:rFonts w:asciiTheme="majorBidi" w:hAnsiTheme="majorBidi" w:cstheme="majorBidi"/>
          <w:sz w:val="20"/>
          <w:szCs w:val="20"/>
        </w:rPr>
        <w:t xml:space="preserve"> to assess the feasibility of paper </w:t>
      </w:r>
      <w:r w:rsidR="006F11BE"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as a </w:t>
      </w:r>
      <w:r w:rsidR="00FF5C4E" w:rsidRPr="00E25FDF">
        <w:rPr>
          <w:rFonts w:asciiTheme="majorBidi" w:hAnsiTheme="majorBidi" w:cstheme="majorBidi"/>
          <w:sz w:val="20"/>
          <w:szCs w:val="20"/>
        </w:rPr>
        <w:t>media</w:t>
      </w:r>
      <w:r w:rsidRPr="00E25FDF">
        <w:rPr>
          <w:rFonts w:asciiTheme="majorBidi" w:hAnsiTheme="majorBidi" w:cstheme="majorBidi"/>
          <w:sz w:val="20"/>
          <w:szCs w:val="20"/>
        </w:rPr>
        <w:t xml:space="preserve"> of </w:t>
      </w:r>
      <w:proofErr w:type="spellStart"/>
      <w:r w:rsidRPr="00E25FDF">
        <w:rPr>
          <w:rFonts w:asciiTheme="majorBidi" w:hAnsiTheme="majorBidi" w:cstheme="majorBidi"/>
          <w:sz w:val="20"/>
          <w:szCs w:val="20"/>
        </w:rPr>
        <w:t>history</w:t>
      </w:r>
      <w:r w:rsidR="00FF5C4E" w:rsidRPr="00E25FDF">
        <w:rPr>
          <w:rFonts w:asciiTheme="majorBidi" w:hAnsiTheme="majorBidi" w:cstheme="majorBidi"/>
          <w:sz w:val="20"/>
          <w:szCs w:val="20"/>
        </w:rPr>
        <w:t>learning</w:t>
      </w:r>
      <w:proofErr w:type="spellEnd"/>
      <w:r w:rsidRPr="00E25FDF">
        <w:rPr>
          <w:rFonts w:asciiTheme="majorBidi" w:hAnsiTheme="majorBidi" w:cstheme="majorBidi"/>
          <w:sz w:val="20"/>
          <w:szCs w:val="20"/>
        </w:rPr>
        <w:t xml:space="preserve">. </w:t>
      </w:r>
      <w:r w:rsidR="00D05D9C" w:rsidRPr="00E25FDF">
        <w:rPr>
          <w:rFonts w:asciiTheme="majorBidi" w:hAnsiTheme="majorBidi" w:cstheme="majorBidi"/>
          <w:sz w:val="20"/>
          <w:szCs w:val="20"/>
        </w:rPr>
        <w:t xml:space="preserve">Students also assess how the paper shadow puppet works with the role playing method and the </w:t>
      </w:r>
      <w:r w:rsidR="0048446D" w:rsidRPr="00E25FDF">
        <w:rPr>
          <w:rFonts w:asciiTheme="majorBidi" w:hAnsiTheme="majorBidi" w:cstheme="majorBidi"/>
          <w:sz w:val="20"/>
          <w:szCs w:val="20"/>
        </w:rPr>
        <w:t>conformity</w:t>
      </w:r>
      <w:r w:rsidR="00D05D9C" w:rsidRPr="00E25FDF">
        <w:rPr>
          <w:rFonts w:asciiTheme="majorBidi" w:hAnsiTheme="majorBidi" w:cstheme="majorBidi"/>
          <w:sz w:val="20"/>
          <w:szCs w:val="20"/>
        </w:rPr>
        <w:t xml:space="preserve"> of the material with the media used.</w:t>
      </w:r>
    </w:p>
    <w:p w:rsidR="0048446D" w:rsidRPr="00E25FDF" w:rsidRDefault="00AC5694" w:rsidP="007F3E6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results of validation </w:t>
      </w:r>
      <w:r w:rsidR="009F1B7F" w:rsidRPr="00E25FDF">
        <w:rPr>
          <w:rFonts w:asciiTheme="majorBidi" w:hAnsiTheme="majorBidi" w:cstheme="majorBidi"/>
          <w:sz w:val="20"/>
          <w:szCs w:val="20"/>
        </w:rPr>
        <w:t xml:space="preserve">in product tryout </w:t>
      </w:r>
      <w:r w:rsidR="00EC1792" w:rsidRPr="00E25FDF">
        <w:rPr>
          <w:rFonts w:asciiTheme="majorBidi" w:hAnsiTheme="majorBidi" w:cstheme="majorBidi"/>
          <w:sz w:val="20"/>
          <w:szCs w:val="20"/>
        </w:rPr>
        <w:t xml:space="preserve">stage are </w:t>
      </w:r>
      <w:r w:rsidR="006527AC" w:rsidRPr="00E25FDF">
        <w:rPr>
          <w:rFonts w:asciiTheme="majorBidi" w:hAnsiTheme="majorBidi" w:cstheme="majorBidi"/>
          <w:sz w:val="20"/>
          <w:szCs w:val="20"/>
        </w:rPr>
        <w:t xml:space="preserve">history teachers give </w:t>
      </w:r>
      <w:r w:rsidRPr="00E25FDF">
        <w:rPr>
          <w:rFonts w:asciiTheme="majorBidi" w:hAnsiTheme="majorBidi" w:cstheme="majorBidi"/>
          <w:sz w:val="20"/>
          <w:szCs w:val="20"/>
        </w:rPr>
        <w:t xml:space="preserve">88% validation </w:t>
      </w:r>
      <w:r w:rsidR="006527AC" w:rsidRPr="00E25FDF">
        <w:rPr>
          <w:rFonts w:asciiTheme="majorBidi" w:hAnsiTheme="majorBidi" w:cstheme="majorBidi"/>
          <w:sz w:val="20"/>
          <w:szCs w:val="20"/>
        </w:rPr>
        <w:t xml:space="preserve">in the </w:t>
      </w:r>
      <w:r w:rsidRPr="00E25FDF">
        <w:rPr>
          <w:rFonts w:asciiTheme="majorBidi" w:hAnsiTheme="majorBidi" w:cstheme="majorBidi"/>
          <w:sz w:val="20"/>
          <w:szCs w:val="20"/>
        </w:rPr>
        <w:t xml:space="preserve">very </w:t>
      </w:r>
      <w:proofErr w:type="spellStart"/>
      <w:r w:rsidRPr="00E25FDF">
        <w:rPr>
          <w:rFonts w:asciiTheme="majorBidi" w:hAnsiTheme="majorBidi" w:cstheme="majorBidi"/>
          <w:sz w:val="20"/>
          <w:szCs w:val="20"/>
        </w:rPr>
        <w:t>feasible</w:t>
      </w:r>
      <w:r w:rsidR="006527AC" w:rsidRPr="00E25FDF">
        <w:rPr>
          <w:rFonts w:asciiTheme="majorBidi" w:hAnsiTheme="majorBidi" w:cstheme="majorBidi"/>
          <w:sz w:val="20"/>
          <w:szCs w:val="20"/>
        </w:rPr>
        <w:t>criteria</w:t>
      </w:r>
      <w:proofErr w:type="spellEnd"/>
      <w:r w:rsidRPr="00E25FDF">
        <w:rPr>
          <w:rFonts w:asciiTheme="majorBidi" w:hAnsiTheme="majorBidi" w:cstheme="majorBidi"/>
          <w:sz w:val="20"/>
          <w:szCs w:val="20"/>
        </w:rPr>
        <w:t xml:space="preserve">, and the results of the validation of 8 students is 87%. At this stage, researchers found several deficiencies both in </w:t>
      </w:r>
      <w:proofErr w:type="spellStart"/>
      <w:r w:rsidRPr="00E25FDF">
        <w:rPr>
          <w:rFonts w:asciiTheme="majorBidi" w:hAnsiTheme="majorBidi" w:cstheme="majorBidi"/>
          <w:sz w:val="20"/>
          <w:szCs w:val="20"/>
        </w:rPr>
        <w:t>the</w:t>
      </w:r>
      <w:r w:rsidR="006527AC" w:rsidRPr="00E25FDF">
        <w:rPr>
          <w:rFonts w:asciiTheme="majorBidi" w:hAnsiTheme="majorBidi" w:cstheme="majorBidi"/>
          <w:sz w:val="20"/>
          <w:szCs w:val="20"/>
        </w:rPr>
        <w:t>learning</w:t>
      </w:r>
      <w:proofErr w:type="spellEnd"/>
      <w:r w:rsidRPr="00E25FDF">
        <w:rPr>
          <w:rFonts w:asciiTheme="majorBidi" w:hAnsiTheme="majorBidi" w:cstheme="majorBidi"/>
          <w:sz w:val="20"/>
          <w:szCs w:val="20"/>
        </w:rPr>
        <w:t xml:space="preserve"> implementation and the media developed.</w:t>
      </w:r>
    </w:p>
    <w:p w:rsidR="006527AC" w:rsidRPr="00E25FDF" w:rsidRDefault="000B29AB" w:rsidP="00BD7C1C">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The deficiencies found in the product tryout stage include the cutting of paper</w:t>
      </w:r>
      <w:r w:rsidR="00DD7E3F" w:rsidRPr="00E25FDF">
        <w:rPr>
          <w:rFonts w:asciiTheme="majorBidi" w:hAnsiTheme="majorBidi" w:cstheme="majorBidi"/>
          <w:sz w:val="20"/>
          <w:szCs w:val="20"/>
        </w:rPr>
        <w:t xml:space="preserve"> shadow</w:t>
      </w:r>
      <w:r w:rsidRPr="00E25FDF">
        <w:rPr>
          <w:rFonts w:asciiTheme="majorBidi" w:hAnsiTheme="majorBidi" w:cstheme="majorBidi"/>
          <w:sz w:val="20"/>
          <w:szCs w:val="20"/>
        </w:rPr>
        <w:t xml:space="preserve"> puppets that are not neat, the use of </w:t>
      </w:r>
      <w:r w:rsidR="00D91C77" w:rsidRPr="00E25FDF">
        <w:rPr>
          <w:rFonts w:asciiTheme="majorBidi" w:hAnsiTheme="majorBidi" w:cstheme="majorBidi"/>
          <w:sz w:val="20"/>
          <w:szCs w:val="20"/>
        </w:rPr>
        <w:t>back sound</w:t>
      </w:r>
      <w:r w:rsidRPr="00E25FDF">
        <w:rPr>
          <w:rFonts w:asciiTheme="majorBidi" w:hAnsiTheme="majorBidi" w:cstheme="majorBidi"/>
          <w:sz w:val="20"/>
          <w:szCs w:val="20"/>
        </w:rPr>
        <w:t xml:space="preserve"> to replace the role of </w:t>
      </w:r>
      <w:r w:rsidRPr="00E25FDF">
        <w:rPr>
          <w:rFonts w:asciiTheme="majorBidi" w:hAnsiTheme="majorBidi" w:cstheme="majorBidi"/>
          <w:i/>
          <w:sz w:val="20"/>
          <w:szCs w:val="20"/>
        </w:rPr>
        <w:t>gamelan</w:t>
      </w:r>
      <w:r w:rsidRPr="00E25FDF">
        <w:rPr>
          <w:rFonts w:asciiTheme="majorBidi" w:hAnsiTheme="majorBidi" w:cstheme="majorBidi"/>
          <w:sz w:val="20"/>
          <w:szCs w:val="20"/>
        </w:rPr>
        <w:t xml:space="preserve"> music is still less audible due to limited speaker facilities, the </w:t>
      </w:r>
      <w:proofErr w:type="spellStart"/>
      <w:r w:rsidR="008D65D4" w:rsidRPr="00E25FDF">
        <w:rPr>
          <w:rFonts w:asciiTheme="majorBidi" w:hAnsiTheme="majorBidi" w:cstheme="majorBidi"/>
          <w:i/>
          <w:sz w:val="20"/>
          <w:szCs w:val="20"/>
        </w:rPr>
        <w:t>kelir</w:t>
      </w:r>
      <w:r w:rsidRPr="00E25FDF">
        <w:rPr>
          <w:rFonts w:asciiTheme="majorBidi" w:hAnsiTheme="majorBidi" w:cstheme="majorBidi"/>
          <w:sz w:val="20"/>
          <w:szCs w:val="20"/>
        </w:rPr>
        <w:t>replaced</w:t>
      </w:r>
      <w:proofErr w:type="spellEnd"/>
      <w:r w:rsidRPr="00E25FDF">
        <w:rPr>
          <w:rFonts w:asciiTheme="majorBidi" w:hAnsiTheme="majorBidi" w:cstheme="majorBidi"/>
          <w:sz w:val="20"/>
          <w:szCs w:val="20"/>
        </w:rPr>
        <w:t xml:space="preserve"> with a </w:t>
      </w:r>
      <w:r w:rsidR="00D84431" w:rsidRPr="00E25FDF">
        <w:rPr>
          <w:rFonts w:asciiTheme="majorBidi" w:hAnsiTheme="majorBidi" w:cstheme="majorBidi"/>
          <w:sz w:val="20"/>
          <w:szCs w:val="20"/>
        </w:rPr>
        <w:t xml:space="preserve">projected </w:t>
      </w:r>
      <w:r w:rsidRPr="00E25FDF">
        <w:rPr>
          <w:rFonts w:asciiTheme="majorBidi" w:hAnsiTheme="majorBidi" w:cstheme="majorBidi"/>
          <w:sz w:val="20"/>
          <w:szCs w:val="20"/>
        </w:rPr>
        <w:t xml:space="preserve">background </w:t>
      </w:r>
      <w:r w:rsidR="00C516F5" w:rsidRPr="00E25FDF">
        <w:rPr>
          <w:rFonts w:asciiTheme="majorBidi" w:hAnsiTheme="majorBidi" w:cstheme="majorBidi"/>
          <w:sz w:val="20"/>
          <w:szCs w:val="20"/>
        </w:rPr>
        <w:t>not</w:t>
      </w:r>
      <w:r w:rsidR="00AE2A51" w:rsidRPr="00E25FDF">
        <w:rPr>
          <w:rFonts w:asciiTheme="majorBidi" w:hAnsiTheme="majorBidi" w:cstheme="majorBidi"/>
          <w:sz w:val="20"/>
          <w:szCs w:val="20"/>
        </w:rPr>
        <w:t xml:space="preserve"> yet maximized in its operation</w:t>
      </w:r>
      <w:r w:rsidRPr="00E25FDF">
        <w:rPr>
          <w:rFonts w:asciiTheme="majorBidi" w:hAnsiTheme="majorBidi" w:cstheme="majorBidi"/>
          <w:sz w:val="20"/>
          <w:szCs w:val="20"/>
        </w:rPr>
        <w:t xml:space="preserve">, students do not fully understand the </w:t>
      </w:r>
      <w:r w:rsidR="00B15525" w:rsidRPr="00E25FDF">
        <w:rPr>
          <w:rFonts w:asciiTheme="majorBidi" w:hAnsiTheme="majorBidi" w:cstheme="majorBidi"/>
          <w:sz w:val="20"/>
          <w:szCs w:val="20"/>
        </w:rPr>
        <w:t xml:space="preserve">usage </w:t>
      </w:r>
      <w:r w:rsidRPr="00E25FDF">
        <w:rPr>
          <w:rFonts w:asciiTheme="majorBidi" w:hAnsiTheme="majorBidi" w:cstheme="majorBidi"/>
          <w:sz w:val="20"/>
          <w:szCs w:val="20"/>
        </w:rPr>
        <w:t xml:space="preserve">technique </w:t>
      </w:r>
      <w:r w:rsidR="005E23BF" w:rsidRPr="00E25FDF">
        <w:rPr>
          <w:rFonts w:asciiTheme="majorBidi" w:hAnsiTheme="majorBidi" w:cstheme="majorBidi"/>
          <w:sz w:val="20"/>
          <w:szCs w:val="20"/>
        </w:rPr>
        <w:t xml:space="preserve">of </w:t>
      </w:r>
      <w:r w:rsidRPr="00E25FDF">
        <w:rPr>
          <w:rFonts w:asciiTheme="majorBidi" w:hAnsiTheme="majorBidi" w:cstheme="majorBidi"/>
          <w:sz w:val="20"/>
          <w:szCs w:val="20"/>
        </w:rPr>
        <w:t xml:space="preserve">paper </w:t>
      </w:r>
      <w:r w:rsidR="004D2A5B"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 with the role playing method.</w:t>
      </w:r>
    </w:p>
    <w:p w:rsidR="00426680" w:rsidRPr="00426680" w:rsidRDefault="00AC378D" w:rsidP="00426680">
      <w:pPr>
        <w:keepNext/>
        <w:spacing w:after="0" w:line="240" w:lineRule="auto"/>
        <w:ind w:firstLine="360"/>
        <w:jc w:val="center"/>
        <w:rPr>
          <w:rFonts w:asciiTheme="majorBidi" w:hAnsiTheme="majorBidi" w:cstheme="majorBidi"/>
          <w:sz w:val="24"/>
          <w:szCs w:val="24"/>
        </w:rPr>
      </w:pPr>
      <w:r w:rsidRPr="00426680">
        <w:rPr>
          <w:rFonts w:asciiTheme="majorBidi" w:hAnsiTheme="majorBidi" w:cstheme="majorBidi"/>
          <w:noProof/>
        </w:rPr>
        <w:drawing>
          <wp:inline distT="0" distB="0" distL="0" distR="0">
            <wp:extent cx="2295525" cy="1623395"/>
            <wp:effectExtent l="19050" t="0" r="952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299376" cy="1626118"/>
                    </a:xfrm>
                    <a:prstGeom prst="rect">
                      <a:avLst/>
                    </a:prstGeom>
                    <a:noFill/>
                    <a:ln w="9525">
                      <a:noFill/>
                      <a:miter lim="800000"/>
                      <a:headEnd/>
                      <a:tailEnd/>
                    </a:ln>
                  </pic:spPr>
                </pic:pic>
              </a:graphicData>
            </a:graphic>
          </wp:inline>
        </w:drawing>
      </w:r>
    </w:p>
    <w:p w:rsidR="00AC378D" w:rsidRPr="00426680" w:rsidRDefault="00426680" w:rsidP="00426680">
      <w:pPr>
        <w:pStyle w:val="Caption"/>
        <w:jc w:val="center"/>
        <w:rPr>
          <w:rFonts w:asciiTheme="majorBidi" w:hAnsiTheme="majorBidi" w:cstheme="majorBidi"/>
          <w:b w:val="0"/>
          <w:bCs w:val="0"/>
          <w:color w:val="auto"/>
          <w:sz w:val="22"/>
          <w:szCs w:val="22"/>
        </w:rPr>
      </w:pPr>
      <w:proofErr w:type="gramStart"/>
      <w:r w:rsidRPr="00426680">
        <w:rPr>
          <w:rFonts w:asciiTheme="majorBidi" w:hAnsiTheme="majorBidi" w:cstheme="majorBidi"/>
          <w:color w:val="auto"/>
          <w:sz w:val="20"/>
          <w:szCs w:val="20"/>
        </w:rPr>
        <w:t xml:space="preserve">Figure </w:t>
      </w:r>
      <w:r w:rsidR="00073CED" w:rsidRPr="00426680">
        <w:rPr>
          <w:rFonts w:asciiTheme="majorBidi" w:hAnsiTheme="majorBidi" w:cstheme="majorBidi"/>
          <w:color w:val="auto"/>
          <w:sz w:val="20"/>
          <w:szCs w:val="20"/>
        </w:rPr>
        <w:fldChar w:fldCharType="begin"/>
      </w:r>
      <w:r w:rsidRPr="00426680">
        <w:rPr>
          <w:rFonts w:asciiTheme="majorBidi" w:hAnsiTheme="majorBidi" w:cstheme="majorBidi"/>
          <w:color w:val="auto"/>
          <w:sz w:val="20"/>
          <w:szCs w:val="20"/>
        </w:rPr>
        <w:instrText xml:space="preserve"> SEQ Figure \* ARABIC </w:instrText>
      </w:r>
      <w:r w:rsidR="00073CED" w:rsidRPr="00426680">
        <w:rPr>
          <w:rFonts w:asciiTheme="majorBidi" w:hAnsiTheme="majorBidi" w:cstheme="majorBidi"/>
          <w:color w:val="auto"/>
          <w:sz w:val="20"/>
          <w:szCs w:val="20"/>
        </w:rPr>
        <w:fldChar w:fldCharType="separate"/>
      </w:r>
      <w:r w:rsidR="003C232D">
        <w:rPr>
          <w:rFonts w:asciiTheme="majorBidi" w:hAnsiTheme="majorBidi" w:cstheme="majorBidi"/>
          <w:noProof/>
          <w:color w:val="auto"/>
          <w:sz w:val="20"/>
          <w:szCs w:val="20"/>
        </w:rPr>
        <w:t>3</w:t>
      </w:r>
      <w:r w:rsidR="00073CED" w:rsidRPr="00426680">
        <w:rPr>
          <w:rFonts w:asciiTheme="majorBidi" w:hAnsiTheme="majorBidi" w:cstheme="majorBidi"/>
          <w:color w:val="auto"/>
          <w:sz w:val="20"/>
          <w:szCs w:val="20"/>
        </w:rPr>
        <w:fldChar w:fldCharType="end"/>
      </w:r>
      <w:r w:rsidRPr="00426680">
        <w:rPr>
          <w:rFonts w:asciiTheme="majorBidi" w:hAnsiTheme="majorBidi" w:cstheme="majorBidi"/>
          <w:color w:val="auto"/>
          <w:sz w:val="20"/>
          <w:szCs w:val="20"/>
          <w:lang w:val="en-GB"/>
        </w:rPr>
        <w:t>.</w:t>
      </w:r>
      <w:proofErr w:type="gramEnd"/>
      <w:r w:rsidRPr="00426680">
        <w:rPr>
          <w:rFonts w:asciiTheme="majorBidi" w:hAnsiTheme="majorBidi" w:cstheme="majorBidi"/>
          <w:b w:val="0"/>
          <w:bCs w:val="0"/>
          <w:color w:val="auto"/>
          <w:sz w:val="20"/>
          <w:szCs w:val="20"/>
          <w:lang w:val="en-GB"/>
        </w:rPr>
        <w:t xml:space="preserve"> History Teacher Validation Results on Product Tryout Stage</w:t>
      </w:r>
    </w:p>
    <w:p w:rsidR="00426680" w:rsidRPr="00426680" w:rsidRDefault="00BA54E6" w:rsidP="00426680">
      <w:pPr>
        <w:keepNext/>
        <w:spacing w:after="0" w:line="240" w:lineRule="auto"/>
        <w:jc w:val="center"/>
        <w:rPr>
          <w:rFonts w:asciiTheme="majorBidi" w:hAnsiTheme="majorBidi" w:cstheme="majorBidi"/>
          <w:sz w:val="24"/>
          <w:szCs w:val="24"/>
        </w:rPr>
      </w:pPr>
      <w:r w:rsidRPr="00426680">
        <w:rPr>
          <w:rFonts w:asciiTheme="majorBidi" w:hAnsiTheme="majorBidi" w:cstheme="majorBidi"/>
          <w:noProof/>
        </w:rPr>
        <w:drawing>
          <wp:inline distT="0" distB="0" distL="0" distR="0">
            <wp:extent cx="2295525" cy="1629201"/>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2301131" cy="1633179"/>
                    </a:xfrm>
                    <a:prstGeom prst="rect">
                      <a:avLst/>
                    </a:prstGeom>
                    <a:noFill/>
                    <a:ln w="9525">
                      <a:noFill/>
                      <a:miter lim="800000"/>
                      <a:headEnd/>
                      <a:tailEnd/>
                    </a:ln>
                  </pic:spPr>
                </pic:pic>
              </a:graphicData>
            </a:graphic>
          </wp:inline>
        </w:drawing>
      </w:r>
    </w:p>
    <w:p w:rsidR="00BA54E6" w:rsidRPr="00426680" w:rsidRDefault="00426680" w:rsidP="00426680">
      <w:pPr>
        <w:pStyle w:val="Caption"/>
        <w:jc w:val="center"/>
        <w:rPr>
          <w:rFonts w:asciiTheme="majorBidi" w:hAnsiTheme="majorBidi" w:cstheme="majorBidi"/>
          <w:b w:val="0"/>
          <w:bCs w:val="0"/>
          <w:color w:val="auto"/>
          <w:sz w:val="22"/>
          <w:szCs w:val="22"/>
        </w:rPr>
      </w:pPr>
      <w:proofErr w:type="gramStart"/>
      <w:r w:rsidRPr="00426680">
        <w:rPr>
          <w:rFonts w:asciiTheme="majorBidi" w:hAnsiTheme="majorBidi" w:cstheme="majorBidi"/>
          <w:color w:val="auto"/>
          <w:sz w:val="20"/>
          <w:szCs w:val="20"/>
        </w:rPr>
        <w:t xml:space="preserve">Figure </w:t>
      </w:r>
      <w:r w:rsidR="00073CED" w:rsidRPr="00426680">
        <w:rPr>
          <w:rFonts w:asciiTheme="majorBidi" w:hAnsiTheme="majorBidi" w:cstheme="majorBidi"/>
          <w:color w:val="auto"/>
          <w:sz w:val="20"/>
          <w:szCs w:val="20"/>
        </w:rPr>
        <w:fldChar w:fldCharType="begin"/>
      </w:r>
      <w:r w:rsidRPr="00426680">
        <w:rPr>
          <w:rFonts w:asciiTheme="majorBidi" w:hAnsiTheme="majorBidi" w:cstheme="majorBidi"/>
          <w:color w:val="auto"/>
          <w:sz w:val="20"/>
          <w:szCs w:val="20"/>
        </w:rPr>
        <w:instrText xml:space="preserve"> SEQ Figure \* ARABIC </w:instrText>
      </w:r>
      <w:r w:rsidR="00073CED" w:rsidRPr="00426680">
        <w:rPr>
          <w:rFonts w:asciiTheme="majorBidi" w:hAnsiTheme="majorBidi" w:cstheme="majorBidi"/>
          <w:color w:val="auto"/>
          <w:sz w:val="20"/>
          <w:szCs w:val="20"/>
        </w:rPr>
        <w:fldChar w:fldCharType="separate"/>
      </w:r>
      <w:r w:rsidR="003C232D">
        <w:rPr>
          <w:rFonts w:asciiTheme="majorBidi" w:hAnsiTheme="majorBidi" w:cstheme="majorBidi"/>
          <w:noProof/>
          <w:color w:val="auto"/>
          <w:sz w:val="20"/>
          <w:szCs w:val="20"/>
        </w:rPr>
        <w:t>4</w:t>
      </w:r>
      <w:r w:rsidR="00073CED" w:rsidRPr="00426680">
        <w:rPr>
          <w:rFonts w:asciiTheme="majorBidi" w:hAnsiTheme="majorBidi" w:cstheme="majorBidi"/>
          <w:color w:val="auto"/>
          <w:sz w:val="20"/>
          <w:szCs w:val="20"/>
        </w:rPr>
        <w:fldChar w:fldCharType="end"/>
      </w:r>
      <w:r w:rsidRPr="00426680">
        <w:rPr>
          <w:rFonts w:asciiTheme="majorBidi" w:hAnsiTheme="majorBidi" w:cstheme="majorBidi"/>
          <w:color w:val="auto"/>
          <w:sz w:val="20"/>
          <w:szCs w:val="20"/>
          <w:lang w:val="en-GB"/>
        </w:rPr>
        <w:t>.</w:t>
      </w:r>
      <w:proofErr w:type="gramEnd"/>
      <w:r w:rsidRPr="00426680">
        <w:rPr>
          <w:rFonts w:asciiTheme="majorBidi" w:hAnsiTheme="majorBidi" w:cstheme="majorBidi"/>
          <w:b w:val="0"/>
          <w:bCs w:val="0"/>
          <w:color w:val="auto"/>
          <w:sz w:val="20"/>
          <w:szCs w:val="20"/>
          <w:lang w:val="en-GB"/>
        </w:rPr>
        <w:t xml:space="preserve"> Students Validation Results on Product Tryout Stage</w:t>
      </w:r>
    </w:p>
    <w:p w:rsidR="0031613D" w:rsidRPr="00E25FDF" w:rsidRDefault="0031613D" w:rsidP="00BA54E6">
      <w:pPr>
        <w:spacing w:after="0" w:line="360" w:lineRule="auto"/>
        <w:jc w:val="both"/>
        <w:rPr>
          <w:rFonts w:asciiTheme="majorBidi" w:hAnsiTheme="majorBidi" w:cstheme="majorBidi"/>
          <w:sz w:val="20"/>
          <w:szCs w:val="20"/>
        </w:rPr>
      </w:pPr>
    </w:p>
    <w:p w:rsidR="00960BE3" w:rsidRPr="00E25FDF" w:rsidRDefault="0031613D" w:rsidP="00C83008">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application tryout stage is the last stage in the development of paper </w:t>
      </w:r>
      <w:r w:rsidR="00657216"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which are carried out in the same class, but with a broader subject. This is done to determine differences in the </w:t>
      </w:r>
      <w:r w:rsidR="00B9541D" w:rsidRPr="00E25FDF">
        <w:rPr>
          <w:rFonts w:asciiTheme="majorBidi" w:hAnsiTheme="majorBidi" w:cstheme="majorBidi"/>
          <w:sz w:val="20"/>
          <w:szCs w:val="20"/>
        </w:rPr>
        <w:t xml:space="preserve">feasibility </w:t>
      </w:r>
      <w:r w:rsidRPr="00E25FDF">
        <w:rPr>
          <w:rFonts w:asciiTheme="majorBidi" w:hAnsiTheme="majorBidi" w:cstheme="majorBidi"/>
          <w:sz w:val="20"/>
          <w:szCs w:val="20"/>
        </w:rPr>
        <w:t xml:space="preserve">results whether there is an increase or not, and </w:t>
      </w:r>
      <w:r w:rsidR="006D00DE" w:rsidRPr="00E25FDF">
        <w:rPr>
          <w:rFonts w:asciiTheme="majorBidi" w:hAnsiTheme="majorBidi" w:cstheme="majorBidi"/>
          <w:sz w:val="20"/>
          <w:szCs w:val="20"/>
        </w:rPr>
        <w:t xml:space="preserve">whether </w:t>
      </w:r>
      <w:r w:rsidRPr="00E25FDF">
        <w:rPr>
          <w:rFonts w:asciiTheme="majorBidi" w:hAnsiTheme="majorBidi" w:cstheme="majorBidi"/>
          <w:sz w:val="20"/>
          <w:szCs w:val="20"/>
        </w:rPr>
        <w:t xml:space="preserve">paper </w:t>
      </w:r>
      <w:r w:rsidR="0004637E"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are suitable for use as a </w:t>
      </w:r>
      <w:proofErr w:type="spellStart"/>
      <w:r w:rsidR="00AF09E1" w:rsidRPr="00E25FDF">
        <w:rPr>
          <w:rFonts w:asciiTheme="majorBidi" w:hAnsiTheme="majorBidi" w:cstheme="majorBidi"/>
          <w:sz w:val="20"/>
          <w:szCs w:val="20"/>
        </w:rPr>
        <w:t>media</w:t>
      </w:r>
      <w:r w:rsidR="00496699" w:rsidRPr="00E25FDF">
        <w:rPr>
          <w:rFonts w:asciiTheme="majorBidi" w:hAnsiTheme="majorBidi" w:cstheme="majorBidi"/>
          <w:sz w:val="20"/>
          <w:szCs w:val="20"/>
        </w:rPr>
        <w:t>for</w:t>
      </w:r>
      <w:proofErr w:type="spellEnd"/>
      <w:r w:rsidR="00496699" w:rsidRPr="00E25FDF">
        <w:rPr>
          <w:rFonts w:asciiTheme="majorBidi" w:hAnsiTheme="majorBidi" w:cstheme="majorBidi"/>
          <w:sz w:val="20"/>
          <w:szCs w:val="20"/>
        </w:rPr>
        <w:t xml:space="preserve"> </w:t>
      </w:r>
      <w:proofErr w:type="spellStart"/>
      <w:r w:rsidR="00496699" w:rsidRPr="00E25FDF">
        <w:rPr>
          <w:rFonts w:asciiTheme="majorBidi" w:hAnsiTheme="majorBidi" w:cstheme="majorBidi"/>
          <w:sz w:val="20"/>
          <w:szCs w:val="20"/>
        </w:rPr>
        <w:t>historylearning</w:t>
      </w:r>
      <w:proofErr w:type="spellEnd"/>
      <w:r w:rsidR="00496699" w:rsidRPr="00E25FDF">
        <w:rPr>
          <w:rFonts w:asciiTheme="majorBidi" w:hAnsiTheme="majorBidi" w:cstheme="majorBidi"/>
          <w:sz w:val="20"/>
          <w:szCs w:val="20"/>
        </w:rPr>
        <w:t xml:space="preserve"> </w:t>
      </w:r>
      <w:r w:rsidRPr="00E25FDF">
        <w:rPr>
          <w:rFonts w:asciiTheme="majorBidi" w:hAnsiTheme="majorBidi" w:cstheme="majorBidi"/>
          <w:sz w:val="20"/>
          <w:szCs w:val="20"/>
        </w:rPr>
        <w:t>or not</w:t>
      </w:r>
      <w:r w:rsidR="00E030F7" w:rsidRPr="00E25FDF">
        <w:rPr>
          <w:rFonts w:asciiTheme="majorBidi" w:hAnsiTheme="majorBidi" w:cstheme="majorBidi"/>
          <w:sz w:val="20"/>
          <w:szCs w:val="20"/>
        </w:rPr>
        <w:t xml:space="preserve">. </w:t>
      </w:r>
    </w:p>
    <w:p w:rsidR="0058070A" w:rsidRPr="00E25FDF" w:rsidRDefault="00E62376" w:rsidP="00C83008">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validation results of history teachers and students at the stage of </w:t>
      </w:r>
      <w:r w:rsidR="00AB35C7" w:rsidRPr="00E25FDF">
        <w:rPr>
          <w:rFonts w:asciiTheme="majorBidi" w:hAnsiTheme="majorBidi" w:cstheme="majorBidi"/>
          <w:sz w:val="20"/>
          <w:szCs w:val="20"/>
        </w:rPr>
        <w:t>application tryout</w:t>
      </w:r>
      <w:r w:rsidRPr="00E25FDF">
        <w:rPr>
          <w:rFonts w:asciiTheme="majorBidi" w:hAnsiTheme="majorBidi" w:cstheme="majorBidi"/>
          <w:sz w:val="20"/>
          <w:szCs w:val="20"/>
        </w:rPr>
        <w:t xml:space="preserve"> use with the subject of teachers and 31 students, get the results of the history teacher validation of 94% with very </w:t>
      </w:r>
      <w:r w:rsidR="0059769A"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and 93% for the </w:t>
      </w:r>
      <w:proofErr w:type="spellStart"/>
      <w:r w:rsidR="008D48D2" w:rsidRPr="00E25FDF">
        <w:rPr>
          <w:rFonts w:asciiTheme="majorBidi" w:hAnsiTheme="majorBidi" w:cstheme="majorBidi"/>
          <w:sz w:val="20"/>
          <w:szCs w:val="20"/>
        </w:rPr>
        <w:t>validationby</w:t>
      </w:r>
      <w:proofErr w:type="spellEnd"/>
      <w:r w:rsidR="008D48D2" w:rsidRPr="00E25FDF">
        <w:rPr>
          <w:rFonts w:asciiTheme="majorBidi" w:hAnsiTheme="majorBidi" w:cstheme="majorBidi"/>
          <w:sz w:val="20"/>
          <w:szCs w:val="20"/>
        </w:rPr>
        <w:t xml:space="preserve"> the</w:t>
      </w:r>
      <w:r w:rsidRPr="00E25FDF">
        <w:rPr>
          <w:rFonts w:asciiTheme="majorBidi" w:hAnsiTheme="majorBidi" w:cstheme="majorBidi"/>
          <w:sz w:val="20"/>
          <w:szCs w:val="20"/>
        </w:rPr>
        <w:t xml:space="preserve"> students with very </w:t>
      </w:r>
      <w:r w:rsidR="005839EB"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At this stage, paper </w:t>
      </w:r>
      <w:r w:rsidR="00B308B6"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are declared suitable for use as a </w:t>
      </w:r>
      <w:r w:rsidR="00A14A08" w:rsidRPr="00E25FDF">
        <w:rPr>
          <w:rFonts w:asciiTheme="majorBidi" w:hAnsiTheme="majorBidi" w:cstheme="majorBidi"/>
          <w:sz w:val="20"/>
          <w:szCs w:val="20"/>
        </w:rPr>
        <w:t>media for history learning</w:t>
      </w:r>
      <w:r w:rsidRPr="00E25FDF">
        <w:rPr>
          <w:rFonts w:asciiTheme="majorBidi" w:hAnsiTheme="majorBidi" w:cstheme="majorBidi"/>
          <w:sz w:val="20"/>
          <w:szCs w:val="20"/>
        </w:rPr>
        <w:t xml:space="preserve"> in high school.</w:t>
      </w:r>
    </w:p>
    <w:p w:rsidR="003C232D" w:rsidRPr="003C232D" w:rsidRDefault="00F12A4B" w:rsidP="003C232D">
      <w:pPr>
        <w:keepNext/>
        <w:spacing w:after="0" w:line="240" w:lineRule="auto"/>
        <w:jc w:val="center"/>
        <w:rPr>
          <w:rFonts w:asciiTheme="majorBidi" w:hAnsiTheme="majorBidi" w:cstheme="majorBidi"/>
          <w:sz w:val="24"/>
          <w:szCs w:val="24"/>
        </w:rPr>
      </w:pPr>
      <w:r w:rsidRPr="003C232D">
        <w:rPr>
          <w:rFonts w:asciiTheme="majorBidi" w:hAnsiTheme="majorBidi" w:cstheme="majorBidi"/>
          <w:noProof/>
        </w:rPr>
        <w:drawing>
          <wp:inline distT="0" distB="0" distL="0" distR="0">
            <wp:extent cx="2286000" cy="1614076"/>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2296405" cy="1621423"/>
                    </a:xfrm>
                    <a:prstGeom prst="rect">
                      <a:avLst/>
                    </a:prstGeom>
                    <a:noFill/>
                    <a:ln w="9525">
                      <a:noFill/>
                      <a:miter lim="800000"/>
                      <a:headEnd/>
                      <a:tailEnd/>
                    </a:ln>
                  </pic:spPr>
                </pic:pic>
              </a:graphicData>
            </a:graphic>
          </wp:inline>
        </w:drawing>
      </w:r>
    </w:p>
    <w:p w:rsidR="00AE5839" w:rsidRDefault="003C232D" w:rsidP="003C232D">
      <w:pPr>
        <w:pStyle w:val="Caption"/>
        <w:spacing w:after="0"/>
        <w:jc w:val="center"/>
        <w:rPr>
          <w:rFonts w:asciiTheme="majorBidi" w:hAnsiTheme="majorBidi" w:cstheme="majorBidi"/>
          <w:b w:val="0"/>
          <w:bCs w:val="0"/>
          <w:color w:val="auto"/>
          <w:sz w:val="20"/>
          <w:szCs w:val="20"/>
          <w:lang w:val="en-GB"/>
        </w:rPr>
      </w:pPr>
      <w:proofErr w:type="gramStart"/>
      <w:r w:rsidRPr="003C232D">
        <w:rPr>
          <w:rFonts w:asciiTheme="majorBidi" w:hAnsiTheme="majorBidi" w:cstheme="majorBidi"/>
          <w:color w:val="auto"/>
          <w:sz w:val="20"/>
          <w:szCs w:val="20"/>
        </w:rPr>
        <w:t xml:space="preserve">Figure </w:t>
      </w:r>
      <w:r w:rsidR="00073CED" w:rsidRPr="003C232D">
        <w:rPr>
          <w:rFonts w:asciiTheme="majorBidi" w:hAnsiTheme="majorBidi" w:cstheme="majorBidi"/>
          <w:color w:val="auto"/>
          <w:sz w:val="20"/>
          <w:szCs w:val="20"/>
        </w:rPr>
        <w:fldChar w:fldCharType="begin"/>
      </w:r>
      <w:r w:rsidRPr="003C232D">
        <w:rPr>
          <w:rFonts w:asciiTheme="majorBidi" w:hAnsiTheme="majorBidi" w:cstheme="majorBidi"/>
          <w:color w:val="auto"/>
          <w:sz w:val="20"/>
          <w:szCs w:val="20"/>
        </w:rPr>
        <w:instrText xml:space="preserve"> SEQ Figure \* ARABIC </w:instrText>
      </w:r>
      <w:r w:rsidR="00073CED" w:rsidRPr="003C232D">
        <w:rPr>
          <w:rFonts w:asciiTheme="majorBidi" w:hAnsiTheme="majorBidi" w:cstheme="majorBidi"/>
          <w:color w:val="auto"/>
          <w:sz w:val="20"/>
          <w:szCs w:val="20"/>
        </w:rPr>
        <w:fldChar w:fldCharType="separate"/>
      </w:r>
      <w:r>
        <w:rPr>
          <w:rFonts w:asciiTheme="majorBidi" w:hAnsiTheme="majorBidi" w:cstheme="majorBidi"/>
          <w:noProof/>
          <w:color w:val="auto"/>
          <w:sz w:val="20"/>
          <w:szCs w:val="20"/>
        </w:rPr>
        <w:t>5</w:t>
      </w:r>
      <w:r w:rsidR="00073CED" w:rsidRPr="003C232D">
        <w:rPr>
          <w:rFonts w:asciiTheme="majorBidi" w:hAnsiTheme="majorBidi" w:cstheme="majorBidi"/>
          <w:color w:val="auto"/>
          <w:sz w:val="20"/>
          <w:szCs w:val="20"/>
        </w:rPr>
        <w:fldChar w:fldCharType="end"/>
      </w:r>
      <w:r w:rsidRPr="003C232D">
        <w:rPr>
          <w:rFonts w:asciiTheme="majorBidi" w:hAnsiTheme="majorBidi" w:cstheme="majorBidi"/>
          <w:color w:val="auto"/>
          <w:sz w:val="20"/>
          <w:szCs w:val="20"/>
          <w:lang w:val="en-GB"/>
        </w:rPr>
        <w:t>.</w:t>
      </w:r>
      <w:proofErr w:type="gramEnd"/>
      <w:r w:rsidRPr="003C232D">
        <w:rPr>
          <w:rFonts w:asciiTheme="majorBidi" w:hAnsiTheme="majorBidi" w:cstheme="majorBidi"/>
          <w:b w:val="0"/>
          <w:bCs w:val="0"/>
          <w:color w:val="auto"/>
          <w:sz w:val="20"/>
          <w:szCs w:val="20"/>
          <w:lang w:val="en-GB"/>
        </w:rPr>
        <w:t xml:space="preserve"> History Teacher Validation Results on Application Tryout Stage</w:t>
      </w:r>
    </w:p>
    <w:p w:rsidR="003C232D" w:rsidRPr="003C232D" w:rsidRDefault="003C232D" w:rsidP="003C232D">
      <w:pPr>
        <w:spacing w:after="0" w:line="240" w:lineRule="auto"/>
        <w:rPr>
          <w:rFonts w:asciiTheme="majorBidi" w:hAnsiTheme="majorBidi" w:cstheme="majorBidi"/>
          <w:sz w:val="20"/>
          <w:szCs w:val="20"/>
          <w:lang w:val="en-GB"/>
        </w:rPr>
      </w:pPr>
    </w:p>
    <w:p w:rsidR="003C232D" w:rsidRPr="003C232D" w:rsidRDefault="00F12A4B" w:rsidP="003C232D">
      <w:pPr>
        <w:keepNext/>
        <w:spacing w:after="0" w:line="240" w:lineRule="auto"/>
        <w:jc w:val="center"/>
        <w:rPr>
          <w:rFonts w:asciiTheme="majorBidi" w:hAnsiTheme="majorBidi" w:cstheme="majorBidi"/>
          <w:sz w:val="24"/>
          <w:szCs w:val="24"/>
        </w:rPr>
      </w:pPr>
      <w:r w:rsidRPr="003C232D">
        <w:rPr>
          <w:rFonts w:asciiTheme="majorBidi" w:hAnsiTheme="majorBidi" w:cstheme="majorBidi"/>
          <w:noProof/>
        </w:rPr>
        <w:drawing>
          <wp:inline distT="0" distB="0" distL="0" distR="0">
            <wp:extent cx="2343150" cy="1649578"/>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2349022" cy="1653712"/>
                    </a:xfrm>
                    <a:prstGeom prst="rect">
                      <a:avLst/>
                    </a:prstGeom>
                    <a:noFill/>
                    <a:ln w="9525">
                      <a:noFill/>
                      <a:miter lim="800000"/>
                      <a:headEnd/>
                      <a:tailEnd/>
                    </a:ln>
                  </pic:spPr>
                </pic:pic>
              </a:graphicData>
            </a:graphic>
          </wp:inline>
        </w:drawing>
      </w:r>
    </w:p>
    <w:p w:rsidR="00F12A4B" w:rsidRPr="003C232D" w:rsidRDefault="003C232D" w:rsidP="003C232D">
      <w:pPr>
        <w:pStyle w:val="Caption"/>
        <w:spacing w:after="0"/>
        <w:jc w:val="center"/>
        <w:rPr>
          <w:rFonts w:asciiTheme="majorBidi" w:hAnsiTheme="majorBidi" w:cstheme="majorBidi"/>
          <w:b w:val="0"/>
          <w:bCs w:val="0"/>
          <w:color w:val="auto"/>
          <w:sz w:val="22"/>
          <w:szCs w:val="22"/>
        </w:rPr>
      </w:pPr>
      <w:proofErr w:type="gramStart"/>
      <w:r w:rsidRPr="003C232D">
        <w:rPr>
          <w:rFonts w:asciiTheme="majorBidi" w:hAnsiTheme="majorBidi" w:cstheme="majorBidi"/>
          <w:color w:val="auto"/>
          <w:sz w:val="20"/>
          <w:szCs w:val="20"/>
        </w:rPr>
        <w:t xml:space="preserve">Figure </w:t>
      </w:r>
      <w:r w:rsidR="00073CED" w:rsidRPr="003C232D">
        <w:rPr>
          <w:rFonts w:asciiTheme="majorBidi" w:hAnsiTheme="majorBidi" w:cstheme="majorBidi"/>
          <w:color w:val="auto"/>
          <w:sz w:val="20"/>
          <w:szCs w:val="20"/>
        </w:rPr>
        <w:fldChar w:fldCharType="begin"/>
      </w:r>
      <w:r w:rsidRPr="003C232D">
        <w:rPr>
          <w:rFonts w:asciiTheme="majorBidi" w:hAnsiTheme="majorBidi" w:cstheme="majorBidi"/>
          <w:color w:val="auto"/>
          <w:sz w:val="20"/>
          <w:szCs w:val="20"/>
        </w:rPr>
        <w:instrText xml:space="preserve"> SEQ Figure \* ARABIC </w:instrText>
      </w:r>
      <w:r w:rsidR="00073CED" w:rsidRPr="003C232D">
        <w:rPr>
          <w:rFonts w:asciiTheme="majorBidi" w:hAnsiTheme="majorBidi" w:cstheme="majorBidi"/>
          <w:color w:val="auto"/>
          <w:sz w:val="20"/>
          <w:szCs w:val="20"/>
        </w:rPr>
        <w:fldChar w:fldCharType="separate"/>
      </w:r>
      <w:r w:rsidRPr="003C232D">
        <w:rPr>
          <w:rFonts w:asciiTheme="majorBidi" w:hAnsiTheme="majorBidi" w:cstheme="majorBidi"/>
          <w:noProof/>
          <w:color w:val="auto"/>
          <w:sz w:val="20"/>
          <w:szCs w:val="20"/>
        </w:rPr>
        <w:t>6</w:t>
      </w:r>
      <w:r w:rsidR="00073CED" w:rsidRPr="003C232D">
        <w:rPr>
          <w:rFonts w:asciiTheme="majorBidi" w:hAnsiTheme="majorBidi" w:cstheme="majorBidi"/>
          <w:color w:val="auto"/>
          <w:sz w:val="20"/>
          <w:szCs w:val="20"/>
        </w:rPr>
        <w:fldChar w:fldCharType="end"/>
      </w:r>
      <w:r w:rsidRPr="003C232D">
        <w:rPr>
          <w:rFonts w:asciiTheme="majorBidi" w:hAnsiTheme="majorBidi" w:cstheme="majorBidi"/>
          <w:color w:val="auto"/>
          <w:sz w:val="20"/>
          <w:szCs w:val="20"/>
          <w:lang w:val="en-GB"/>
        </w:rPr>
        <w:t>.</w:t>
      </w:r>
      <w:proofErr w:type="gramEnd"/>
      <w:r w:rsidRPr="003C232D">
        <w:rPr>
          <w:rFonts w:asciiTheme="majorBidi" w:hAnsiTheme="majorBidi" w:cstheme="majorBidi"/>
          <w:b w:val="0"/>
          <w:bCs w:val="0"/>
          <w:color w:val="auto"/>
          <w:sz w:val="20"/>
          <w:szCs w:val="20"/>
          <w:lang w:val="en-GB"/>
        </w:rPr>
        <w:t xml:space="preserve"> Students Validation Results on Application Tryout Stage</w:t>
      </w:r>
    </w:p>
    <w:p w:rsidR="00F12A4B" w:rsidRPr="00E25FDF" w:rsidRDefault="00F12A4B" w:rsidP="00C83008">
      <w:pPr>
        <w:spacing w:after="0" w:line="360" w:lineRule="auto"/>
        <w:ind w:firstLine="360"/>
        <w:jc w:val="both"/>
        <w:rPr>
          <w:rFonts w:asciiTheme="majorBidi" w:hAnsiTheme="majorBidi" w:cstheme="majorBidi"/>
          <w:sz w:val="20"/>
          <w:szCs w:val="20"/>
        </w:rPr>
      </w:pPr>
    </w:p>
    <w:p w:rsidR="00F12A4B" w:rsidRPr="00E25FDF" w:rsidRDefault="00B93FC6" w:rsidP="00B93FC6">
      <w:pPr>
        <w:pStyle w:val="ListParagraph"/>
        <w:numPr>
          <w:ilvl w:val="0"/>
          <w:numId w:val="1"/>
        </w:numPr>
        <w:spacing w:after="0" w:line="360" w:lineRule="auto"/>
        <w:ind w:left="360" w:hanging="360"/>
        <w:jc w:val="both"/>
        <w:rPr>
          <w:rFonts w:asciiTheme="majorBidi" w:hAnsiTheme="majorBidi" w:cstheme="majorBidi"/>
          <w:b/>
          <w:sz w:val="24"/>
          <w:szCs w:val="24"/>
        </w:rPr>
      </w:pPr>
      <w:r w:rsidRPr="00E25FDF">
        <w:rPr>
          <w:rFonts w:asciiTheme="majorBidi" w:hAnsiTheme="majorBidi" w:cstheme="majorBidi"/>
          <w:b/>
          <w:sz w:val="24"/>
          <w:szCs w:val="24"/>
        </w:rPr>
        <w:t>CONCLUSION AND RECOMMENDATION</w:t>
      </w:r>
    </w:p>
    <w:p w:rsidR="00B93FC6" w:rsidRPr="00E25FDF" w:rsidRDefault="009B12C4" w:rsidP="00F47BAF">
      <w:pPr>
        <w:pStyle w:val="ListParagraph"/>
        <w:numPr>
          <w:ilvl w:val="0"/>
          <w:numId w:val="3"/>
        </w:numPr>
        <w:spacing w:after="0" w:line="360" w:lineRule="auto"/>
        <w:ind w:left="360"/>
        <w:jc w:val="both"/>
        <w:rPr>
          <w:rFonts w:asciiTheme="majorBidi" w:hAnsiTheme="majorBidi" w:cstheme="majorBidi"/>
          <w:b/>
          <w:sz w:val="20"/>
          <w:szCs w:val="20"/>
        </w:rPr>
      </w:pPr>
      <w:r w:rsidRPr="00E25FDF">
        <w:rPr>
          <w:rFonts w:asciiTheme="majorBidi" w:hAnsiTheme="majorBidi" w:cstheme="majorBidi"/>
          <w:b/>
          <w:sz w:val="20"/>
          <w:szCs w:val="20"/>
        </w:rPr>
        <w:t>Conclusion</w:t>
      </w:r>
    </w:p>
    <w:p w:rsidR="00C83B5F" w:rsidRPr="00E25FDF" w:rsidRDefault="00764007" w:rsidP="00C83B5F">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development of paper </w:t>
      </w:r>
      <w:r w:rsidR="008C6F8C"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as a </w:t>
      </w:r>
      <w:r w:rsidR="00E44894" w:rsidRPr="00E25FDF">
        <w:rPr>
          <w:rFonts w:asciiTheme="majorBidi" w:hAnsiTheme="majorBidi" w:cstheme="majorBidi"/>
          <w:sz w:val="20"/>
          <w:szCs w:val="20"/>
        </w:rPr>
        <w:t>media</w:t>
      </w:r>
      <w:r w:rsidRPr="00E25FDF">
        <w:rPr>
          <w:rFonts w:asciiTheme="majorBidi" w:hAnsiTheme="majorBidi" w:cstheme="majorBidi"/>
          <w:sz w:val="20"/>
          <w:szCs w:val="20"/>
        </w:rPr>
        <w:t xml:space="preserve"> for history </w:t>
      </w:r>
      <w:r w:rsidR="003802A5" w:rsidRPr="00E25FDF">
        <w:rPr>
          <w:rFonts w:asciiTheme="majorBidi" w:hAnsiTheme="majorBidi" w:cstheme="majorBidi"/>
          <w:sz w:val="20"/>
          <w:szCs w:val="20"/>
        </w:rPr>
        <w:t xml:space="preserve">learning </w:t>
      </w:r>
      <w:r w:rsidRPr="00E25FDF">
        <w:rPr>
          <w:rFonts w:asciiTheme="majorBidi" w:hAnsiTheme="majorBidi" w:cstheme="majorBidi"/>
          <w:sz w:val="20"/>
          <w:szCs w:val="20"/>
        </w:rPr>
        <w:t xml:space="preserve">in high school is implemented in class XI BB of SMA N 4 </w:t>
      </w:r>
      <w:proofErr w:type="spellStart"/>
      <w:r w:rsidRPr="00E25FDF">
        <w:rPr>
          <w:rFonts w:asciiTheme="majorBidi" w:hAnsiTheme="majorBidi" w:cstheme="majorBidi"/>
          <w:sz w:val="20"/>
          <w:szCs w:val="20"/>
        </w:rPr>
        <w:t>Magelang</w:t>
      </w:r>
      <w:proofErr w:type="spellEnd"/>
      <w:r w:rsidRPr="00E25FDF">
        <w:rPr>
          <w:rFonts w:asciiTheme="majorBidi" w:hAnsiTheme="majorBidi" w:cstheme="majorBidi"/>
          <w:sz w:val="20"/>
          <w:szCs w:val="20"/>
        </w:rPr>
        <w:t xml:space="preserve"> and taking KD 3.7 and 4.7 </w:t>
      </w:r>
      <w:r w:rsidR="00497BC8" w:rsidRPr="00E25FDF">
        <w:rPr>
          <w:rFonts w:asciiTheme="majorBidi" w:hAnsiTheme="majorBidi" w:cstheme="majorBidi"/>
          <w:sz w:val="20"/>
          <w:szCs w:val="20"/>
        </w:rPr>
        <w:t xml:space="preserve">of </w:t>
      </w:r>
      <w:r w:rsidRPr="00E25FDF">
        <w:rPr>
          <w:rFonts w:asciiTheme="majorBidi" w:hAnsiTheme="majorBidi" w:cstheme="majorBidi"/>
          <w:sz w:val="20"/>
          <w:szCs w:val="20"/>
        </w:rPr>
        <w:t>Indonesian History. This pap</w:t>
      </w:r>
      <w:r w:rsidR="00BA604E" w:rsidRPr="00E25FDF">
        <w:rPr>
          <w:rFonts w:asciiTheme="majorBidi" w:hAnsiTheme="majorBidi" w:cstheme="majorBidi"/>
          <w:sz w:val="20"/>
          <w:szCs w:val="20"/>
        </w:rPr>
        <w:t>er puppet product passes</w:t>
      </w:r>
      <w:r w:rsidR="00A70FCF" w:rsidRPr="00E25FDF">
        <w:rPr>
          <w:rFonts w:asciiTheme="majorBidi" w:hAnsiTheme="majorBidi" w:cstheme="majorBidi"/>
          <w:sz w:val="20"/>
          <w:szCs w:val="20"/>
        </w:rPr>
        <w:t xml:space="preserve"> the following</w:t>
      </w:r>
      <w:r w:rsidR="00BA604E" w:rsidRPr="00E25FDF">
        <w:rPr>
          <w:rFonts w:asciiTheme="majorBidi" w:hAnsiTheme="majorBidi" w:cstheme="majorBidi"/>
          <w:sz w:val="20"/>
          <w:szCs w:val="20"/>
        </w:rPr>
        <w:t xml:space="preserve"> stage</w:t>
      </w:r>
      <w:r w:rsidR="00552E5E" w:rsidRPr="00E25FDF">
        <w:rPr>
          <w:rFonts w:asciiTheme="majorBidi" w:hAnsiTheme="majorBidi" w:cstheme="majorBidi"/>
          <w:sz w:val="20"/>
          <w:szCs w:val="20"/>
        </w:rPr>
        <w:t xml:space="preserve">s </w:t>
      </w:r>
      <w:r w:rsidR="00C83B5F" w:rsidRPr="00E25FDF">
        <w:rPr>
          <w:rFonts w:asciiTheme="majorBidi" w:hAnsiTheme="majorBidi" w:cstheme="majorBidi"/>
          <w:sz w:val="20"/>
          <w:szCs w:val="20"/>
        </w:rPr>
        <w:t xml:space="preserve">1) potential and problems, 2) data collection, 3) product design, 4) product validation, 5) product revisions, 6) product tryout, 7) product revisions, and 8) application </w:t>
      </w:r>
      <w:proofErr w:type="spellStart"/>
      <w:r w:rsidR="00C83B5F" w:rsidRPr="00E25FDF">
        <w:rPr>
          <w:rFonts w:asciiTheme="majorBidi" w:hAnsiTheme="majorBidi" w:cstheme="majorBidi"/>
          <w:sz w:val="20"/>
          <w:szCs w:val="20"/>
        </w:rPr>
        <w:t>tryout.</w:t>
      </w:r>
      <w:r w:rsidR="00325B40" w:rsidRPr="00E25FDF">
        <w:rPr>
          <w:rFonts w:asciiTheme="majorBidi" w:hAnsiTheme="majorBidi" w:cstheme="majorBidi"/>
          <w:sz w:val="20"/>
          <w:szCs w:val="20"/>
        </w:rPr>
        <w:t>Validation</w:t>
      </w:r>
      <w:proofErr w:type="spellEnd"/>
      <w:r w:rsidR="00325B40" w:rsidRPr="00E25FDF">
        <w:rPr>
          <w:rFonts w:asciiTheme="majorBidi" w:hAnsiTheme="majorBidi" w:cstheme="majorBidi"/>
          <w:sz w:val="20"/>
          <w:szCs w:val="20"/>
        </w:rPr>
        <w:t xml:space="preserve"> of media feasibility is carried out by media experts, material experts, history teachers, and students.</w:t>
      </w:r>
    </w:p>
    <w:p w:rsidR="009B12C4" w:rsidRPr="00E25FDF" w:rsidRDefault="00024FB9" w:rsidP="0076400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lastRenderedPageBreak/>
        <w:t xml:space="preserve">Based on the results of the stage I media </w:t>
      </w:r>
      <w:proofErr w:type="spellStart"/>
      <w:r w:rsidRPr="00E25FDF">
        <w:rPr>
          <w:rFonts w:asciiTheme="majorBidi" w:hAnsiTheme="majorBidi" w:cstheme="majorBidi"/>
          <w:sz w:val="20"/>
          <w:szCs w:val="20"/>
        </w:rPr>
        <w:t>expertsvalidation</w:t>
      </w:r>
      <w:proofErr w:type="spellEnd"/>
      <w:r w:rsidRPr="00E25FDF">
        <w:rPr>
          <w:rFonts w:asciiTheme="majorBidi" w:hAnsiTheme="majorBidi" w:cstheme="majorBidi"/>
          <w:sz w:val="20"/>
          <w:szCs w:val="20"/>
        </w:rPr>
        <w:t xml:space="preserve"> on paper </w:t>
      </w:r>
      <w:r w:rsidR="0029447B"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as learning media, the results obtained an average of 90% and classified as very feasible criteria with revision. In the </w:t>
      </w:r>
      <w:r w:rsidR="00E52393" w:rsidRPr="00E25FDF">
        <w:rPr>
          <w:rFonts w:asciiTheme="majorBidi" w:hAnsiTheme="majorBidi" w:cstheme="majorBidi"/>
          <w:sz w:val="20"/>
          <w:szCs w:val="20"/>
        </w:rPr>
        <w:t xml:space="preserve">stage II media </w:t>
      </w:r>
      <w:proofErr w:type="spellStart"/>
      <w:r w:rsidR="00A0278E" w:rsidRPr="00E25FDF">
        <w:rPr>
          <w:rFonts w:asciiTheme="majorBidi" w:hAnsiTheme="majorBidi" w:cstheme="majorBidi"/>
          <w:sz w:val="20"/>
          <w:szCs w:val="20"/>
        </w:rPr>
        <w:t>experts’</w:t>
      </w:r>
      <w:r w:rsidR="00C40764" w:rsidRPr="00E25FDF">
        <w:rPr>
          <w:rFonts w:asciiTheme="majorBidi" w:hAnsiTheme="majorBidi" w:cstheme="majorBidi"/>
          <w:sz w:val="20"/>
          <w:szCs w:val="20"/>
        </w:rPr>
        <w:t>validation</w:t>
      </w:r>
      <w:proofErr w:type="spellEnd"/>
      <w:r w:rsidRPr="00E25FDF">
        <w:rPr>
          <w:rFonts w:asciiTheme="majorBidi" w:hAnsiTheme="majorBidi" w:cstheme="majorBidi"/>
          <w:sz w:val="20"/>
          <w:szCs w:val="20"/>
        </w:rPr>
        <w:t xml:space="preserve">, the average </w:t>
      </w:r>
      <w:r w:rsidR="003055EB" w:rsidRPr="00E25FDF">
        <w:rPr>
          <w:rFonts w:asciiTheme="majorBidi" w:hAnsiTheme="majorBidi" w:cstheme="majorBidi"/>
          <w:sz w:val="20"/>
          <w:szCs w:val="20"/>
        </w:rPr>
        <w:t>feasibility</w:t>
      </w:r>
      <w:r w:rsidRPr="00E25FDF">
        <w:rPr>
          <w:rFonts w:asciiTheme="majorBidi" w:hAnsiTheme="majorBidi" w:cstheme="majorBidi"/>
          <w:sz w:val="20"/>
          <w:szCs w:val="20"/>
        </w:rPr>
        <w:t xml:space="preserve"> of paper </w:t>
      </w:r>
      <w:r w:rsidR="0096400B"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 reached 98% with criteria very feasible to use.</w:t>
      </w:r>
    </w:p>
    <w:p w:rsidR="00F75889" w:rsidRPr="00E25FDF" w:rsidRDefault="00605195" w:rsidP="00764007">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results of </w:t>
      </w:r>
      <w:r w:rsidR="00D83DB0" w:rsidRPr="00E25FDF">
        <w:rPr>
          <w:rFonts w:asciiTheme="majorBidi" w:hAnsiTheme="majorBidi" w:cstheme="majorBidi"/>
          <w:sz w:val="20"/>
          <w:szCs w:val="20"/>
        </w:rPr>
        <w:t xml:space="preserve">stage I material experts </w:t>
      </w:r>
      <w:r w:rsidRPr="00E25FDF">
        <w:rPr>
          <w:rFonts w:asciiTheme="majorBidi" w:hAnsiTheme="majorBidi" w:cstheme="majorBidi"/>
          <w:sz w:val="20"/>
          <w:szCs w:val="20"/>
        </w:rPr>
        <w:t xml:space="preserve">validation showed an average of 77% with </w:t>
      </w:r>
      <w:r w:rsidR="00781FF2"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with revisions. Improvement in the results of </w:t>
      </w:r>
      <w:r w:rsidR="00BD44AD" w:rsidRPr="00E25FDF">
        <w:rPr>
          <w:rFonts w:asciiTheme="majorBidi" w:hAnsiTheme="majorBidi" w:cstheme="majorBidi"/>
          <w:sz w:val="20"/>
          <w:szCs w:val="20"/>
        </w:rPr>
        <w:t>material</w:t>
      </w:r>
      <w:r w:rsidRPr="00E25FDF">
        <w:rPr>
          <w:rFonts w:asciiTheme="majorBidi" w:hAnsiTheme="majorBidi" w:cstheme="majorBidi"/>
          <w:sz w:val="20"/>
          <w:szCs w:val="20"/>
        </w:rPr>
        <w:t xml:space="preserve"> feasibility also occurred in the </w:t>
      </w:r>
      <w:r w:rsidR="009E15D9" w:rsidRPr="00E25FDF">
        <w:rPr>
          <w:rFonts w:asciiTheme="majorBidi" w:hAnsiTheme="majorBidi" w:cstheme="majorBidi"/>
          <w:sz w:val="20"/>
          <w:szCs w:val="20"/>
        </w:rPr>
        <w:t>stage II material expert validation</w:t>
      </w:r>
      <w:r w:rsidRPr="00E25FDF">
        <w:rPr>
          <w:rFonts w:asciiTheme="majorBidi" w:hAnsiTheme="majorBidi" w:cstheme="majorBidi"/>
          <w:sz w:val="20"/>
          <w:szCs w:val="20"/>
        </w:rPr>
        <w:t xml:space="preserve">, so that it could reach an average of 98% with very </w:t>
      </w:r>
      <w:r w:rsidR="008F6EE9"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and ready for use in the product </w:t>
      </w:r>
      <w:r w:rsidR="00B13AC1" w:rsidRPr="00E25FDF">
        <w:rPr>
          <w:rFonts w:asciiTheme="majorBidi" w:hAnsiTheme="majorBidi" w:cstheme="majorBidi"/>
          <w:sz w:val="20"/>
          <w:szCs w:val="20"/>
        </w:rPr>
        <w:t>tryout stage</w:t>
      </w:r>
      <w:r w:rsidRPr="00E25FDF">
        <w:rPr>
          <w:rFonts w:asciiTheme="majorBidi" w:hAnsiTheme="majorBidi" w:cstheme="majorBidi"/>
          <w:sz w:val="20"/>
          <w:szCs w:val="20"/>
        </w:rPr>
        <w:t>.</w:t>
      </w:r>
    </w:p>
    <w:p w:rsidR="008270EA" w:rsidRPr="00E25FDF" w:rsidRDefault="008270EA" w:rsidP="00F177C5">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The </w:t>
      </w:r>
      <w:r w:rsidR="00E35B85" w:rsidRPr="00E25FDF">
        <w:rPr>
          <w:rFonts w:asciiTheme="majorBidi" w:hAnsiTheme="majorBidi" w:cstheme="majorBidi"/>
          <w:sz w:val="20"/>
          <w:szCs w:val="20"/>
        </w:rPr>
        <w:t>result of the history teacher validation at the limited sample product validation is</w:t>
      </w:r>
      <w:r w:rsidRPr="00E25FDF">
        <w:rPr>
          <w:rFonts w:asciiTheme="majorBidi" w:hAnsiTheme="majorBidi" w:cstheme="majorBidi"/>
          <w:sz w:val="20"/>
          <w:szCs w:val="20"/>
        </w:rPr>
        <w:t xml:space="preserve"> 88% with very </w:t>
      </w:r>
      <w:r w:rsidR="00C91000"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While the average </w:t>
      </w:r>
      <w:proofErr w:type="spellStart"/>
      <w:r w:rsidR="00DB35DB" w:rsidRPr="00E25FDF">
        <w:rPr>
          <w:rFonts w:asciiTheme="majorBidi" w:hAnsiTheme="majorBidi" w:cstheme="majorBidi"/>
          <w:sz w:val="20"/>
          <w:szCs w:val="20"/>
        </w:rPr>
        <w:t>student’s</w:t>
      </w:r>
      <w:r w:rsidRPr="00E25FDF">
        <w:rPr>
          <w:rFonts w:asciiTheme="majorBidi" w:hAnsiTheme="majorBidi" w:cstheme="majorBidi"/>
          <w:sz w:val="20"/>
          <w:szCs w:val="20"/>
        </w:rPr>
        <w:t>validation</w:t>
      </w:r>
      <w:proofErr w:type="spellEnd"/>
      <w:r w:rsidRPr="00E25FDF">
        <w:rPr>
          <w:rFonts w:asciiTheme="majorBidi" w:hAnsiTheme="majorBidi" w:cstheme="majorBidi"/>
          <w:sz w:val="20"/>
          <w:szCs w:val="20"/>
        </w:rPr>
        <w:t xml:space="preserve"> for all aspects </w:t>
      </w:r>
      <w:r w:rsidR="00DB35DB" w:rsidRPr="00E25FDF">
        <w:rPr>
          <w:rFonts w:asciiTheme="majorBidi" w:hAnsiTheme="majorBidi" w:cstheme="majorBidi"/>
          <w:sz w:val="20"/>
          <w:szCs w:val="20"/>
        </w:rPr>
        <w:t>are</w:t>
      </w:r>
      <w:r w:rsidRPr="00E25FDF">
        <w:rPr>
          <w:rFonts w:asciiTheme="majorBidi" w:hAnsiTheme="majorBidi" w:cstheme="majorBidi"/>
          <w:sz w:val="20"/>
          <w:szCs w:val="20"/>
        </w:rPr>
        <w:t xml:space="preserve"> 87% with very </w:t>
      </w:r>
      <w:r w:rsidR="00730CBA"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with revisions. At the </w:t>
      </w:r>
      <w:r w:rsidR="00F177C5" w:rsidRPr="00E25FDF">
        <w:rPr>
          <w:rFonts w:asciiTheme="majorBidi" w:hAnsiTheme="majorBidi" w:cstheme="majorBidi"/>
          <w:sz w:val="20"/>
          <w:szCs w:val="20"/>
        </w:rPr>
        <w:t xml:space="preserve">application tryout </w:t>
      </w:r>
      <w:r w:rsidRPr="00E25FDF">
        <w:rPr>
          <w:rFonts w:asciiTheme="majorBidi" w:hAnsiTheme="majorBidi" w:cstheme="majorBidi"/>
          <w:sz w:val="20"/>
          <w:szCs w:val="20"/>
        </w:rPr>
        <w:t>st</w:t>
      </w:r>
      <w:r w:rsidR="00F177C5" w:rsidRPr="00E25FDF">
        <w:rPr>
          <w:rFonts w:asciiTheme="majorBidi" w:hAnsiTheme="majorBidi" w:cstheme="majorBidi"/>
          <w:sz w:val="20"/>
          <w:szCs w:val="20"/>
        </w:rPr>
        <w:t>age where the subject’</w:t>
      </w:r>
      <w:r w:rsidRPr="00E25FDF">
        <w:rPr>
          <w:rFonts w:asciiTheme="majorBidi" w:hAnsiTheme="majorBidi" w:cstheme="majorBidi"/>
          <w:sz w:val="20"/>
          <w:szCs w:val="20"/>
        </w:rPr>
        <w:t>s scope is wider, the</w:t>
      </w:r>
      <w:r w:rsidR="00C049D6" w:rsidRPr="00E25FDF">
        <w:rPr>
          <w:rFonts w:asciiTheme="majorBidi" w:hAnsiTheme="majorBidi" w:cstheme="majorBidi"/>
          <w:sz w:val="20"/>
          <w:szCs w:val="20"/>
        </w:rPr>
        <w:t xml:space="preserve"> results of the history teacher’</w:t>
      </w:r>
      <w:r w:rsidRPr="00E25FDF">
        <w:rPr>
          <w:rFonts w:asciiTheme="majorBidi" w:hAnsiTheme="majorBidi" w:cstheme="majorBidi"/>
          <w:sz w:val="20"/>
          <w:szCs w:val="20"/>
        </w:rPr>
        <w:t xml:space="preserve">s validation show an average of 94% with very </w:t>
      </w:r>
      <w:r w:rsidR="00E3172E"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and 93% </w:t>
      </w:r>
      <w:r w:rsidR="00B31952" w:rsidRPr="00E25FDF">
        <w:rPr>
          <w:rFonts w:asciiTheme="majorBidi" w:hAnsiTheme="majorBidi" w:cstheme="majorBidi"/>
          <w:sz w:val="20"/>
          <w:szCs w:val="20"/>
        </w:rPr>
        <w:t>from</w:t>
      </w:r>
      <w:r w:rsidRPr="00E25FDF">
        <w:rPr>
          <w:rFonts w:asciiTheme="majorBidi" w:hAnsiTheme="majorBidi" w:cstheme="majorBidi"/>
          <w:sz w:val="20"/>
          <w:szCs w:val="20"/>
        </w:rPr>
        <w:t xml:space="preserve"> students with very </w:t>
      </w:r>
      <w:r w:rsidR="00C62EF4" w:rsidRPr="00E25FDF">
        <w:rPr>
          <w:rFonts w:asciiTheme="majorBidi" w:hAnsiTheme="majorBidi" w:cstheme="majorBidi"/>
          <w:sz w:val="20"/>
          <w:szCs w:val="20"/>
        </w:rPr>
        <w:t>feasible</w:t>
      </w:r>
      <w:r w:rsidRPr="00E25FDF">
        <w:rPr>
          <w:rFonts w:asciiTheme="majorBidi" w:hAnsiTheme="majorBidi" w:cstheme="majorBidi"/>
          <w:sz w:val="20"/>
          <w:szCs w:val="20"/>
        </w:rPr>
        <w:t xml:space="preserve"> criteria. Thus, paper </w:t>
      </w:r>
      <w:r w:rsidR="000B4029" w:rsidRPr="00E25FDF">
        <w:rPr>
          <w:rFonts w:asciiTheme="majorBidi" w:hAnsiTheme="majorBidi" w:cstheme="majorBidi"/>
          <w:sz w:val="20"/>
          <w:szCs w:val="20"/>
        </w:rPr>
        <w:t xml:space="preserve">shadow </w:t>
      </w:r>
      <w:r w:rsidRPr="00E25FDF">
        <w:rPr>
          <w:rFonts w:asciiTheme="majorBidi" w:hAnsiTheme="majorBidi" w:cstheme="majorBidi"/>
          <w:sz w:val="20"/>
          <w:szCs w:val="20"/>
        </w:rPr>
        <w:t xml:space="preserve">puppets are declared suitable for use as a </w:t>
      </w:r>
      <w:r w:rsidR="00A173D0" w:rsidRPr="00E25FDF">
        <w:rPr>
          <w:rFonts w:asciiTheme="majorBidi" w:hAnsiTheme="majorBidi" w:cstheme="majorBidi"/>
          <w:sz w:val="20"/>
          <w:szCs w:val="20"/>
        </w:rPr>
        <w:t>media for history learning</w:t>
      </w:r>
      <w:r w:rsidRPr="00E25FDF">
        <w:rPr>
          <w:rFonts w:asciiTheme="majorBidi" w:hAnsiTheme="majorBidi" w:cstheme="majorBidi"/>
          <w:sz w:val="20"/>
          <w:szCs w:val="20"/>
        </w:rPr>
        <w:t xml:space="preserve"> in high school.</w:t>
      </w:r>
    </w:p>
    <w:p w:rsidR="00F764A0" w:rsidRPr="00E25FDF" w:rsidRDefault="00F764A0" w:rsidP="00F764A0">
      <w:pPr>
        <w:spacing w:after="0" w:line="360" w:lineRule="auto"/>
        <w:jc w:val="both"/>
        <w:rPr>
          <w:rFonts w:asciiTheme="majorBidi" w:hAnsiTheme="majorBidi" w:cstheme="majorBidi"/>
          <w:sz w:val="20"/>
          <w:szCs w:val="20"/>
        </w:rPr>
      </w:pPr>
    </w:p>
    <w:p w:rsidR="00F764A0" w:rsidRPr="00E25FDF" w:rsidRDefault="00F764A0" w:rsidP="00F764A0">
      <w:pPr>
        <w:pStyle w:val="ListParagraph"/>
        <w:numPr>
          <w:ilvl w:val="0"/>
          <w:numId w:val="3"/>
        </w:numPr>
        <w:spacing w:after="0" w:line="360" w:lineRule="auto"/>
        <w:ind w:left="360"/>
        <w:jc w:val="both"/>
        <w:rPr>
          <w:rFonts w:asciiTheme="majorBidi" w:hAnsiTheme="majorBidi" w:cstheme="majorBidi"/>
          <w:sz w:val="20"/>
          <w:szCs w:val="20"/>
        </w:rPr>
      </w:pPr>
      <w:r w:rsidRPr="00E25FDF">
        <w:rPr>
          <w:rFonts w:asciiTheme="majorBidi" w:hAnsiTheme="majorBidi" w:cstheme="majorBidi"/>
          <w:b/>
          <w:sz w:val="20"/>
          <w:szCs w:val="20"/>
        </w:rPr>
        <w:t>Recommendations</w:t>
      </w:r>
    </w:p>
    <w:p w:rsidR="00F764A0" w:rsidRPr="00E25FDF" w:rsidRDefault="009725CB" w:rsidP="007E46CF">
      <w:pPr>
        <w:spacing w:after="0" w:line="360" w:lineRule="auto"/>
        <w:ind w:firstLine="360"/>
        <w:jc w:val="both"/>
        <w:rPr>
          <w:rFonts w:asciiTheme="majorBidi" w:hAnsiTheme="majorBidi" w:cstheme="majorBidi"/>
          <w:sz w:val="20"/>
          <w:szCs w:val="20"/>
        </w:rPr>
      </w:pPr>
      <w:r w:rsidRPr="00E25FDF">
        <w:rPr>
          <w:rFonts w:asciiTheme="majorBidi" w:hAnsiTheme="majorBidi" w:cstheme="majorBidi"/>
          <w:sz w:val="20"/>
          <w:szCs w:val="20"/>
        </w:rPr>
        <w:t xml:space="preserve">Recommendations that are in accordance with the results of the feasibility of paper </w:t>
      </w:r>
      <w:r w:rsidR="0016501F" w:rsidRPr="00E25FDF">
        <w:rPr>
          <w:rFonts w:asciiTheme="majorBidi" w:hAnsiTheme="majorBidi" w:cstheme="majorBidi"/>
          <w:sz w:val="20"/>
          <w:szCs w:val="20"/>
        </w:rPr>
        <w:t xml:space="preserve">shadow </w:t>
      </w:r>
      <w:r w:rsidRPr="00E25FDF">
        <w:rPr>
          <w:rFonts w:asciiTheme="majorBidi" w:hAnsiTheme="majorBidi" w:cstheme="majorBidi"/>
          <w:sz w:val="20"/>
          <w:szCs w:val="20"/>
        </w:rPr>
        <w:t>puppets as</w:t>
      </w:r>
      <w:r w:rsidR="001F17B5" w:rsidRPr="00E25FDF">
        <w:rPr>
          <w:rFonts w:asciiTheme="majorBidi" w:hAnsiTheme="majorBidi" w:cstheme="majorBidi"/>
          <w:sz w:val="20"/>
          <w:szCs w:val="20"/>
        </w:rPr>
        <w:t xml:space="preserve"> a media for history learning</w:t>
      </w:r>
      <w:r w:rsidRPr="00E25FDF">
        <w:rPr>
          <w:rFonts w:asciiTheme="majorBidi" w:hAnsiTheme="majorBidi" w:cstheme="majorBidi"/>
          <w:sz w:val="20"/>
          <w:szCs w:val="20"/>
        </w:rPr>
        <w:t xml:space="preserve"> in high school are as follows.</w:t>
      </w:r>
    </w:p>
    <w:p w:rsidR="00B30CD5" w:rsidRPr="00E25FDF" w:rsidRDefault="007E46CF" w:rsidP="007E46CF">
      <w:pPr>
        <w:pStyle w:val="ListParagraph"/>
        <w:numPr>
          <w:ilvl w:val="0"/>
          <w:numId w:val="4"/>
        </w:numPr>
        <w:spacing w:after="0" w:line="360" w:lineRule="auto"/>
        <w:ind w:left="360"/>
        <w:jc w:val="both"/>
        <w:rPr>
          <w:rFonts w:asciiTheme="majorBidi" w:hAnsiTheme="majorBidi" w:cstheme="majorBidi"/>
          <w:sz w:val="20"/>
          <w:szCs w:val="20"/>
        </w:rPr>
      </w:pPr>
      <w:r w:rsidRPr="00E25FDF">
        <w:rPr>
          <w:rFonts w:asciiTheme="majorBidi" w:hAnsiTheme="majorBidi" w:cstheme="majorBidi"/>
          <w:sz w:val="20"/>
          <w:szCs w:val="20"/>
        </w:rPr>
        <w:t>For students, it is expected to become media that can facilitate understanding of the proclamation of Indonesian independence and its meaning for the Indonesian Nation</w:t>
      </w:r>
      <w:r w:rsidR="00C95D80" w:rsidRPr="00E25FDF">
        <w:rPr>
          <w:rFonts w:asciiTheme="majorBidi" w:hAnsiTheme="majorBidi" w:cstheme="majorBidi"/>
          <w:sz w:val="20"/>
          <w:szCs w:val="20"/>
        </w:rPr>
        <w:t>. In addition, students’</w:t>
      </w:r>
      <w:r w:rsidRPr="00E25FDF">
        <w:rPr>
          <w:rFonts w:asciiTheme="majorBidi" w:hAnsiTheme="majorBidi" w:cstheme="majorBidi"/>
          <w:sz w:val="20"/>
          <w:szCs w:val="20"/>
        </w:rPr>
        <w:t xml:space="preserve"> interest in history is expected to increase</w:t>
      </w:r>
    </w:p>
    <w:p w:rsidR="009C3DE4" w:rsidRPr="003F6A94" w:rsidRDefault="0009731B" w:rsidP="003F6A94">
      <w:pPr>
        <w:pStyle w:val="ListParagraph"/>
        <w:numPr>
          <w:ilvl w:val="0"/>
          <w:numId w:val="4"/>
        </w:numPr>
        <w:spacing w:after="0" w:line="360" w:lineRule="auto"/>
        <w:ind w:left="360"/>
        <w:jc w:val="both"/>
        <w:rPr>
          <w:rFonts w:asciiTheme="majorBidi" w:hAnsiTheme="majorBidi" w:cstheme="majorBidi"/>
          <w:sz w:val="20"/>
          <w:szCs w:val="20"/>
        </w:rPr>
      </w:pPr>
      <w:r w:rsidRPr="00E25FDF">
        <w:rPr>
          <w:rFonts w:asciiTheme="majorBidi" w:hAnsiTheme="majorBidi" w:cstheme="majorBidi"/>
          <w:sz w:val="20"/>
          <w:szCs w:val="20"/>
        </w:rPr>
        <w:t>For history teachers, it is expected to become one of the choices of interactive learning media. History teachers can also modify and perfect paper shadow pu</w:t>
      </w:r>
      <w:r w:rsidR="00B1469F" w:rsidRPr="00E25FDF">
        <w:rPr>
          <w:rFonts w:asciiTheme="majorBidi" w:hAnsiTheme="majorBidi" w:cstheme="majorBidi"/>
          <w:sz w:val="20"/>
          <w:szCs w:val="20"/>
        </w:rPr>
        <w:t>ppets according to student’</w:t>
      </w:r>
      <w:r w:rsidRPr="00E25FDF">
        <w:rPr>
          <w:rFonts w:asciiTheme="majorBidi" w:hAnsiTheme="majorBidi" w:cstheme="majorBidi"/>
          <w:sz w:val="20"/>
          <w:szCs w:val="20"/>
        </w:rPr>
        <w:t>s character.</w:t>
      </w:r>
    </w:p>
    <w:p w:rsidR="009C3DE4" w:rsidRDefault="009C3DE4" w:rsidP="00BA02AD">
      <w:pPr>
        <w:spacing w:after="0" w:line="360" w:lineRule="auto"/>
        <w:jc w:val="both"/>
        <w:rPr>
          <w:rFonts w:ascii="Times New Roman" w:hAnsi="Times New Roman" w:cs="Times New Roman"/>
          <w:sz w:val="24"/>
          <w:szCs w:val="24"/>
        </w:rPr>
      </w:pPr>
    </w:p>
    <w:p w:rsidR="00BA02AD" w:rsidRPr="003145FF" w:rsidRDefault="007B72B8" w:rsidP="003145FF">
      <w:pPr>
        <w:spacing w:after="0" w:line="360" w:lineRule="auto"/>
        <w:jc w:val="both"/>
        <w:rPr>
          <w:rFonts w:ascii="Times New Roman" w:hAnsi="Times New Roman" w:cs="Times New Roman"/>
          <w:b/>
          <w:sz w:val="20"/>
          <w:szCs w:val="20"/>
        </w:rPr>
      </w:pPr>
      <w:r w:rsidRPr="00BE3F13">
        <w:rPr>
          <w:rFonts w:ascii="Times New Roman" w:hAnsi="Times New Roman" w:cs="Times New Roman"/>
          <w:b/>
          <w:sz w:val="24"/>
          <w:szCs w:val="24"/>
        </w:rPr>
        <w:t>REFERENCE</w:t>
      </w:r>
      <w:r w:rsidR="003145FF" w:rsidRPr="00BE3F13">
        <w:rPr>
          <w:rFonts w:ascii="Times New Roman" w:hAnsi="Times New Roman" w:cs="Times New Roman"/>
          <w:b/>
          <w:sz w:val="24"/>
          <w:szCs w:val="24"/>
        </w:rPr>
        <w:t>S</w:t>
      </w:r>
      <w:r w:rsidRPr="003145FF">
        <w:rPr>
          <w:rFonts w:ascii="Times New Roman" w:hAnsi="Times New Roman" w:cs="Times New Roman"/>
          <w:b/>
          <w:sz w:val="20"/>
          <w:szCs w:val="20"/>
        </w:rPr>
        <w:t xml:space="preserve"> </w:t>
      </w:r>
    </w:p>
    <w:p w:rsidR="00363ABA" w:rsidRPr="003F6A94" w:rsidRDefault="0073231B" w:rsidP="00363ABA">
      <w:pPr>
        <w:spacing w:after="0" w:line="360" w:lineRule="auto"/>
        <w:jc w:val="both"/>
        <w:rPr>
          <w:rFonts w:ascii="Times New Roman" w:hAnsi="Times New Roman" w:cs="Times New Roman"/>
          <w:b/>
          <w:sz w:val="20"/>
          <w:szCs w:val="20"/>
        </w:rPr>
      </w:pPr>
      <w:r w:rsidRPr="003F6A94">
        <w:rPr>
          <w:rFonts w:ascii="Times New Roman" w:hAnsi="Times New Roman" w:cs="Times New Roman"/>
          <w:b/>
          <w:sz w:val="20"/>
          <w:szCs w:val="20"/>
        </w:rPr>
        <w:t>Books, Journals, and Research Results</w:t>
      </w:r>
    </w:p>
    <w:p w:rsidR="003F6A94" w:rsidRPr="003F6A94" w:rsidRDefault="00164868" w:rsidP="003F6A94">
      <w:pPr>
        <w:pStyle w:val="ListParagraph"/>
        <w:numPr>
          <w:ilvl w:val="0"/>
          <w:numId w:val="5"/>
        </w:numPr>
        <w:spacing w:after="0" w:line="360" w:lineRule="auto"/>
        <w:ind w:left="284" w:firstLine="0"/>
        <w:jc w:val="both"/>
        <w:rPr>
          <w:rFonts w:ascii="Times New Roman" w:hAnsi="Times New Roman" w:cs="Times New Roman"/>
          <w:sz w:val="20"/>
          <w:szCs w:val="20"/>
        </w:rPr>
      </w:pPr>
      <w:r w:rsidRPr="003F6A94">
        <w:rPr>
          <w:rFonts w:ascii="Times New Roman" w:hAnsi="Times New Roman" w:cs="Times New Roman"/>
          <w:sz w:val="20"/>
          <w:szCs w:val="20"/>
        </w:rPr>
        <w:t xml:space="preserve">Abdul </w:t>
      </w:r>
      <w:proofErr w:type="spellStart"/>
      <w:r w:rsidRPr="003F6A94">
        <w:rPr>
          <w:rFonts w:ascii="Times New Roman" w:hAnsi="Times New Roman" w:cs="Times New Roman"/>
          <w:sz w:val="20"/>
          <w:szCs w:val="20"/>
        </w:rPr>
        <w:t>Gafur</w:t>
      </w:r>
      <w:proofErr w:type="spellEnd"/>
      <w:r w:rsidRPr="003F6A94">
        <w:rPr>
          <w:rFonts w:ascii="Times New Roman" w:hAnsi="Times New Roman" w:cs="Times New Roman"/>
          <w:sz w:val="20"/>
          <w:szCs w:val="20"/>
        </w:rPr>
        <w:t xml:space="preserve">. (2012). </w:t>
      </w:r>
      <w:proofErr w:type="spellStart"/>
      <w:r w:rsidRPr="003F6A94">
        <w:rPr>
          <w:rFonts w:ascii="Times New Roman" w:hAnsi="Times New Roman" w:cs="Times New Roman"/>
          <w:i/>
          <w:sz w:val="20"/>
          <w:szCs w:val="20"/>
        </w:rPr>
        <w:t>Desain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Pembelajaran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Konsep</w:t>
      </w:r>
      <w:proofErr w:type="spellEnd"/>
      <w:r w:rsidRPr="003F6A94">
        <w:rPr>
          <w:rFonts w:ascii="Times New Roman" w:hAnsi="Times New Roman" w:cs="Times New Roman"/>
          <w:i/>
          <w:sz w:val="20"/>
          <w:szCs w:val="20"/>
        </w:rPr>
        <w:t xml:space="preserve">, Model, </w:t>
      </w:r>
      <w:proofErr w:type="spellStart"/>
      <w:r w:rsidRPr="003F6A94">
        <w:rPr>
          <w:rFonts w:ascii="Times New Roman" w:hAnsi="Times New Roman" w:cs="Times New Roman"/>
          <w:i/>
          <w:sz w:val="20"/>
          <w:szCs w:val="20"/>
        </w:rPr>
        <w:t>dan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Aplikasinya</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dalam</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Perencanaan</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Pelaksanaan</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Pembelajaran</w:t>
      </w:r>
      <w:proofErr w:type="spellEnd"/>
      <w:r w:rsidRPr="003F6A94">
        <w:rPr>
          <w:rFonts w:ascii="Times New Roman" w:hAnsi="Times New Roman" w:cs="Times New Roman"/>
          <w:sz w:val="20"/>
          <w:szCs w:val="20"/>
        </w:rPr>
        <w:t xml:space="preserve">. Yogyakarta: </w:t>
      </w:r>
      <w:proofErr w:type="spellStart"/>
      <w:r w:rsidRPr="003F6A94">
        <w:rPr>
          <w:rFonts w:ascii="Times New Roman" w:hAnsi="Times New Roman" w:cs="Times New Roman"/>
          <w:sz w:val="20"/>
          <w:szCs w:val="20"/>
        </w:rPr>
        <w:t>Ombak</w:t>
      </w:r>
      <w:proofErr w:type="spellEnd"/>
      <w:r w:rsidRPr="003F6A94">
        <w:rPr>
          <w:rFonts w:ascii="Times New Roman" w:hAnsi="Times New Roman" w:cs="Times New Roman"/>
          <w:sz w:val="20"/>
          <w:szCs w:val="20"/>
        </w:rPr>
        <w:t>.</w:t>
      </w:r>
    </w:p>
    <w:p w:rsidR="003F6A94" w:rsidRPr="003F6A94" w:rsidRDefault="00164868"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Ardian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Asyhari</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dan</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Helda</w:t>
      </w:r>
      <w:proofErr w:type="spellEnd"/>
      <w:r w:rsidRPr="003F6A94">
        <w:rPr>
          <w:rFonts w:ascii="Times New Roman" w:hAnsi="Times New Roman" w:cs="Times New Roman"/>
          <w:sz w:val="20"/>
          <w:szCs w:val="20"/>
        </w:rPr>
        <w:t xml:space="preserve"> Silvia. (2016). “</w:t>
      </w:r>
      <w:proofErr w:type="spellStart"/>
      <w:r w:rsidRPr="003F6A94">
        <w:rPr>
          <w:rFonts w:ascii="Times New Roman" w:hAnsi="Times New Roman" w:cs="Times New Roman"/>
          <w:sz w:val="20"/>
          <w:szCs w:val="20"/>
        </w:rPr>
        <w:t>Pengembangan</w:t>
      </w:r>
      <w:proofErr w:type="spellEnd"/>
      <w:r w:rsidRPr="003F6A94">
        <w:rPr>
          <w:rFonts w:ascii="Times New Roman" w:hAnsi="Times New Roman" w:cs="Times New Roman"/>
          <w:sz w:val="20"/>
          <w:szCs w:val="20"/>
        </w:rPr>
        <w:t xml:space="preserve"> Media </w:t>
      </w:r>
      <w:proofErr w:type="spellStart"/>
      <w:r w:rsidRPr="003F6A94">
        <w:rPr>
          <w:rFonts w:ascii="Times New Roman" w:hAnsi="Times New Roman" w:cs="Times New Roman"/>
          <w:sz w:val="20"/>
          <w:szCs w:val="20"/>
        </w:rPr>
        <w:t>Pembelajaran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Berupa</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Buletin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dalam</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Bentuk</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Buku</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Saku</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Untuk</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Pembelajaran</w:t>
      </w:r>
      <w:proofErr w:type="spellEnd"/>
      <w:r w:rsidRPr="003F6A94">
        <w:rPr>
          <w:rFonts w:ascii="Times New Roman" w:hAnsi="Times New Roman" w:cs="Times New Roman"/>
          <w:sz w:val="20"/>
          <w:szCs w:val="20"/>
        </w:rPr>
        <w:t xml:space="preserve"> IPA </w:t>
      </w:r>
      <w:proofErr w:type="spellStart"/>
      <w:r w:rsidRPr="003F6A94">
        <w:rPr>
          <w:rFonts w:ascii="Times New Roman" w:hAnsi="Times New Roman" w:cs="Times New Roman"/>
          <w:sz w:val="20"/>
          <w:szCs w:val="20"/>
        </w:rPr>
        <w:t>Terpadu</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i/>
          <w:sz w:val="20"/>
          <w:szCs w:val="20"/>
        </w:rPr>
        <w:t>Jurnal</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Ilmiah</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Pendidikan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Fisika</w:t>
      </w:r>
      <w:proofErr w:type="spellEnd"/>
      <w:r w:rsidRPr="003F6A94">
        <w:rPr>
          <w:rFonts w:ascii="Times New Roman" w:hAnsi="Times New Roman" w:cs="Times New Roman"/>
          <w:i/>
          <w:sz w:val="20"/>
          <w:szCs w:val="20"/>
        </w:rPr>
        <w:t xml:space="preserve"> Al-</w:t>
      </w:r>
      <w:proofErr w:type="spellStart"/>
      <w:r w:rsidRPr="003F6A94">
        <w:rPr>
          <w:rFonts w:ascii="Times New Roman" w:hAnsi="Times New Roman" w:cs="Times New Roman"/>
          <w:i/>
          <w:sz w:val="20"/>
          <w:szCs w:val="20"/>
        </w:rPr>
        <w:t>BiRuNi</w:t>
      </w:r>
      <w:proofErr w:type="spellEnd"/>
      <w:r w:rsidRPr="003F6A94">
        <w:rPr>
          <w:rFonts w:ascii="Times New Roman" w:hAnsi="Times New Roman" w:cs="Times New Roman"/>
          <w:i/>
          <w:sz w:val="20"/>
          <w:szCs w:val="20"/>
        </w:rPr>
        <w:t xml:space="preserve"> 05 (1) (2016)</w:t>
      </w:r>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Hlm</w:t>
      </w:r>
      <w:proofErr w:type="spellEnd"/>
      <w:r w:rsidRPr="003F6A94">
        <w:rPr>
          <w:rFonts w:ascii="Times New Roman" w:hAnsi="Times New Roman" w:cs="Times New Roman"/>
          <w:sz w:val="20"/>
          <w:szCs w:val="20"/>
        </w:rPr>
        <w:t>. 1-13.</w:t>
      </w:r>
    </w:p>
    <w:p w:rsidR="003F6A94" w:rsidRPr="003F6A94" w:rsidRDefault="00164868" w:rsidP="003F6A94">
      <w:pPr>
        <w:pStyle w:val="ListParagraph"/>
        <w:numPr>
          <w:ilvl w:val="0"/>
          <w:numId w:val="5"/>
        </w:numPr>
        <w:spacing w:after="0" w:line="360" w:lineRule="auto"/>
        <w:ind w:left="284" w:firstLine="0"/>
        <w:jc w:val="both"/>
        <w:rPr>
          <w:rFonts w:ascii="Times New Roman" w:hAnsi="Times New Roman" w:cs="Times New Roman"/>
          <w:sz w:val="20"/>
          <w:szCs w:val="20"/>
        </w:rPr>
      </w:pPr>
      <w:r w:rsidRPr="003F6A94">
        <w:rPr>
          <w:rFonts w:ascii="Times New Roman" w:hAnsi="Times New Roman" w:cs="Times New Roman"/>
          <w:sz w:val="20"/>
          <w:szCs w:val="20"/>
        </w:rPr>
        <w:t xml:space="preserve">Brian Garvey </w:t>
      </w:r>
      <w:proofErr w:type="spellStart"/>
      <w:r w:rsidRPr="003F6A94">
        <w:rPr>
          <w:rFonts w:ascii="Times New Roman" w:hAnsi="Times New Roman" w:cs="Times New Roman"/>
          <w:sz w:val="20"/>
          <w:szCs w:val="20"/>
        </w:rPr>
        <w:t>dan</w:t>
      </w:r>
      <w:proofErr w:type="spellEnd"/>
      <w:r w:rsidRPr="003F6A94">
        <w:rPr>
          <w:rFonts w:ascii="Times New Roman" w:hAnsi="Times New Roman" w:cs="Times New Roman"/>
          <w:sz w:val="20"/>
          <w:szCs w:val="20"/>
        </w:rPr>
        <w:t xml:space="preserve"> Mary Krug (2015). </w:t>
      </w:r>
      <w:r w:rsidRPr="003F6A94">
        <w:rPr>
          <w:rFonts w:ascii="Times New Roman" w:hAnsi="Times New Roman" w:cs="Times New Roman"/>
          <w:i/>
          <w:sz w:val="20"/>
          <w:szCs w:val="20"/>
        </w:rPr>
        <w:t xml:space="preserve">Model-model </w:t>
      </w:r>
      <w:proofErr w:type="spellStart"/>
      <w:r w:rsidRPr="003F6A94">
        <w:rPr>
          <w:rFonts w:ascii="Times New Roman" w:hAnsi="Times New Roman" w:cs="Times New Roman"/>
          <w:i/>
          <w:sz w:val="20"/>
          <w:szCs w:val="20"/>
        </w:rPr>
        <w:t>Pembelajaran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Sejarah</w:t>
      </w:r>
      <w:proofErr w:type="spellEnd"/>
      <w:r w:rsidRPr="003F6A94">
        <w:rPr>
          <w:rFonts w:ascii="Times New Roman" w:hAnsi="Times New Roman" w:cs="Times New Roman"/>
          <w:sz w:val="20"/>
          <w:szCs w:val="20"/>
        </w:rPr>
        <w:t xml:space="preserve">. Yogyakarta: </w:t>
      </w:r>
      <w:proofErr w:type="spellStart"/>
      <w:r w:rsidRPr="003F6A94">
        <w:rPr>
          <w:rFonts w:ascii="Times New Roman" w:hAnsi="Times New Roman" w:cs="Times New Roman"/>
          <w:sz w:val="20"/>
          <w:szCs w:val="20"/>
        </w:rPr>
        <w:t>Ombak</w:t>
      </w:r>
      <w:proofErr w:type="spellEnd"/>
      <w:r w:rsidR="003F6A94" w:rsidRPr="003F6A94">
        <w:rPr>
          <w:rFonts w:ascii="Times New Roman" w:hAnsi="Times New Roman" w:cs="Times New Roman"/>
          <w:sz w:val="20"/>
          <w:szCs w:val="20"/>
        </w:rPr>
        <w:t>.</w:t>
      </w:r>
    </w:p>
    <w:p w:rsidR="003F6A94" w:rsidRPr="003F6A94" w:rsidRDefault="00164868"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Cepi</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Safruddin</w:t>
      </w:r>
      <w:proofErr w:type="spellEnd"/>
      <w:r w:rsidRPr="003F6A94">
        <w:rPr>
          <w:rFonts w:ascii="Times New Roman" w:hAnsi="Times New Roman" w:cs="Times New Roman"/>
          <w:sz w:val="20"/>
          <w:szCs w:val="20"/>
        </w:rPr>
        <w:t xml:space="preserve"> Abdul </w:t>
      </w:r>
      <w:proofErr w:type="spellStart"/>
      <w:r w:rsidRPr="003F6A94">
        <w:rPr>
          <w:rFonts w:ascii="Times New Roman" w:hAnsi="Times New Roman" w:cs="Times New Roman"/>
          <w:sz w:val="20"/>
          <w:szCs w:val="20"/>
        </w:rPr>
        <w:t>Jabar</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dkk</w:t>
      </w:r>
      <w:proofErr w:type="spellEnd"/>
      <w:r w:rsidRPr="003F6A94">
        <w:rPr>
          <w:rFonts w:ascii="Times New Roman" w:hAnsi="Times New Roman" w:cs="Times New Roman"/>
          <w:sz w:val="20"/>
          <w:szCs w:val="20"/>
        </w:rPr>
        <w:t xml:space="preserve">. (2016). </w:t>
      </w:r>
      <w:proofErr w:type="spellStart"/>
      <w:r w:rsidRPr="003F6A94">
        <w:rPr>
          <w:rFonts w:ascii="Times New Roman" w:hAnsi="Times New Roman" w:cs="Times New Roman"/>
          <w:i/>
          <w:sz w:val="20"/>
          <w:szCs w:val="20"/>
        </w:rPr>
        <w:t>Manajemen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Pendidikan</w:t>
      </w:r>
      <w:proofErr w:type="spellEnd"/>
      <w:r w:rsidRPr="003F6A94">
        <w:rPr>
          <w:rFonts w:ascii="Times New Roman" w:hAnsi="Times New Roman" w:cs="Times New Roman"/>
          <w:sz w:val="20"/>
          <w:szCs w:val="20"/>
        </w:rPr>
        <w:t>. Yogyakarta: UNY Press</w:t>
      </w:r>
      <w:r w:rsidR="003F6A94" w:rsidRPr="003F6A94">
        <w:rPr>
          <w:rFonts w:ascii="Times New Roman" w:hAnsi="Times New Roman" w:cs="Times New Roman"/>
          <w:sz w:val="20"/>
          <w:szCs w:val="20"/>
        </w:rPr>
        <w:t>.</w:t>
      </w:r>
    </w:p>
    <w:p w:rsidR="003F6A94" w:rsidRPr="003F6A94" w:rsidRDefault="00164868" w:rsidP="003F6A94">
      <w:pPr>
        <w:pStyle w:val="ListParagraph"/>
        <w:numPr>
          <w:ilvl w:val="0"/>
          <w:numId w:val="5"/>
        </w:numPr>
        <w:spacing w:after="0" w:line="360" w:lineRule="auto"/>
        <w:ind w:left="284" w:firstLine="0"/>
        <w:jc w:val="both"/>
        <w:rPr>
          <w:rFonts w:ascii="Times New Roman" w:hAnsi="Times New Roman" w:cs="Times New Roman"/>
          <w:sz w:val="20"/>
          <w:szCs w:val="20"/>
        </w:rPr>
      </w:pPr>
      <w:r w:rsidRPr="003F6A94">
        <w:rPr>
          <w:rFonts w:ascii="Times New Roman" w:hAnsi="Times New Roman" w:cs="Times New Roman"/>
          <w:sz w:val="20"/>
          <w:szCs w:val="20"/>
        </w:rPr>
        <w:lastRenderedPageBreak/>
        <w:t xml:space="preserve">H E </w:t>
      </w:r>
      <w:proofErr w:type="spellStart"/>
      <w:r w:rsidRPr="003F6A94">
        <w:rPr>
          <w:rFonts w:ascii="Times New Roman" w:hAnsi="Times New Roman" w:cs="Times New Roman"/>
          <w:sz w:val="20"/>
          <w:szCs w:val="20"/>
        </w:rPr>
        <w:t>Mulyasa</w:t>
      </w:r>
      <w:proofErr w:type="spellEnd"/>
      <w:r w:rsidRPr="003F6A94">
        <w:rPr>
          <w:rFonts w:ascii="Times New Roman" w:hAnsi="Times New Roman" w:cs="Times New Roman"/>
          <w:sz w:val="20"/>
          <w:szCs w:val="20"/>
        </w:rPr>
        <w:t xml:space="preserve">. (2014). </w:t>
      </w:r>
      <w:proofErr w:type="spellStart"/>
      <w:r w:rsidRPr="003F6A94">
        <w:rPr>
          <w:rFonts w:ascii="Times New Roman" w:hAnsi="Times New Roman" w:cs="Times New Roman"/>
          <w:i/>
          <w:sz w:val="20"/>
          <w:szCs w:val="20"/>
        </w:rPr>
        <w:t>Pengembangan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Implementasi</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Kurikulum</w:t>
      </w:r>
      <w:proofErr w:type="spellEnd"/>
      <w:r w:rsidRPr="003F6A94">
        <w:rPr>
          <w:rFonts w:ascii="Times New Roman" w:hAnsi="Times New Roman" w:cs="Times New Roman"/>
          <w:i/>
          <w:sz w:val="20"/>
          <w:szCs w:val="20"/>
        </w:rPr>
        <w:t xml:space="preserve"> 2013</w:t>
      </w:r>
      <w:r w:rsidRPr="003F6A94">
        <w:rPr>
          <w:rFonts w:ascii="Times New Roman" w:hAnsi="Times New Roman" w:cs="Times New Roman"/>
          <w:sz w:val="20"/>
          <w:szCs w:val="20"/>
        </w:rPr>
        <w:t xml:space="preserve">. Bandung: </w:t>
      </w:r>
      <w:proofErr w:type="spellStart"/>
      <w:r w:rsidRPr="003F6A94">
        <w:rPr>
          <w:rFonts w:ascii="Times New Roman" w:hAnsi="Times New Roman" w:cs="Times New Roman"/>
          <w:sz w:val="20"/>
          <w:szCs w:val="20"/>
        </w:rPr>
        <w:t>Remaja</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Rosdakarya</w:t>
      </w:r>
      <w:proofErr w:type="spellEnd"/>
      <w:r w:rsidR="003F6A94" w:rsidRPr="003F6A94">
        <w:rPr>
          <w:rFonts w:ascii="Times New Roman" w:hAnsi="Times New Roman" w:cs="Times New Roman"/>
          <w:sz w:val="20"/>
          <w:szCs w:val="20"/>
        </w:rPr>
        <w:t>.</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Imas</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Kurniasih</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dan</w:t>
      </w:r>
      <w:proofErr w:type="spellEnd"/>
      <w:r w:rsidRPr="003F6A94">
        <w:rPr>
          <w:rFonts w:ascii="Times New Roman" w:hAnsi="Times New Roman" w:cs="Times New Roman"/>
          <w:sz w:val="20"/>
          <w:szCs w:val="20"/>
        </w:rPr>
        <w:t xml:space="preserve"> Berlin </w:t>
      </w:r>
      <w:proofErr w:type="spellStart"/>
      <w:r w:rsidRPr="003F6A94">
        <w:rPr>
          <w:rFonts w:ascii="Times New Roman" w:hAnsi="Times New Roman" w:cs="Times New Roman"/>
          <w:sz w:val="20"/>
          <w:szCs w:val="20"/>
        </w:rPr>
        <w:t>Sani</w:t>
      </w:r>
      <w:proofErr w:type="spellEnd"/>
      <w:r w:rsidRPr="003F6A94">
        <w:rPr>
          <w:rFonts w:ascii="Times New Roman" w:hAnsi="Times New Roman" w:cs="Times New Roman"/>
          <w:sz w:val="20"/>
          <w:szCs w:val="20"/>
        </w:rPr>
        <w:t xml:space="preserve">. (2017). </w:t>
      </w:r>
      <w:proofErr w:type="spellStart"/>
      <w:r w:rsidRPr="003F6A94">
        <w:rPr>
          <w:rFonts w:ascii="Times New Roman" w:hAnsi="Times New Roman" w:cs="Times New Roman"/>
          <w:i/>
          <w:sz w:val="20"/>
          <w:szCs w:val="20"/>
        </w:rPr>
        <w:t>Lebih</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Memahami</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Konsep</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Proses</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Pembelajaran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Imple</w:t>
      </w:r>
      <w:r w:rsidR="003F6A94" w:rsidRPr="003F6A94">
        <w:rPr>
          <w:rFonts w:ascii="Times New Roman" w:hAnsi="Times New Roman" w:cs="Times New Roman"/>
          <w:i/>
          <w:sz w:val="20"/>
          <w:szCs w:val="20"/>
        </w:rPr>
        <w:t>mentas</w:t>
      </w:r>
      <w:r w:rsidRPr="003F6A94">
        <w:rPr>
          <w:rFonts w:ascii="Times New Roman" w:hAnsi="Times New Roman" w:cs="Times New Roman"/>
          <w:i/>
          <w:sz w:val="20"/>
          <w:szCs w:val="20"/>
        </w:rPr>
        <w:t>i</w:t>
      </w:r>
      <w:proofErr w:type="spellEnd"/>
      <w:r w:rsidR="003F6A94" w:rsidRPr="003F6A94">
        <w:rPr>
          <w:rFonts w:ascii="Times New Roman" w:hAnsi="Times New Roman" w:cs="Times New Roman"/>
          <w:i/>
          <w:sz w:val="20"/>
          <w:szCs w:val="20"/>
        </w:rPr>
        <w:t xml:space="preserve"> </w:t>
      </w:r>
      <w:r w:rsidRPr="003F6A94">
        <w:rPr>
          <w:rFonts w:ascii="Times New Roman" w:hAnsi="Times New Roman" w:cs="Times New Roman"/>
          <w:i/>
          <w:sz w:val="20"/>
          <w:szCs w:val="20"/>
        </w:rPr>
        <w:t>&amp;</w:t>
      </w:r>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Praktek</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dalam</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Kelas</w:t>
      </w:r>
      <w:proofErr w:type="spellEnd"/>
      <w:r w:rsidRPr="003F6A94">
        <w:rPr>
          <w:rFonts w:ascii="Times New Roman" w:hAnsi="Times New Roman" w:cs="Times New Roman"/>
          <w:sz w:val="20"/>
          <w:szCs w:val="20"/>
        </w:rPr>
        <w:t xml:space="preserve">. Jakarta: </w:t>
      </w:r>
      <w:proofErr w:type="spellStart"/>
      <w:r w:rsidRPr="003F6A94">
        <w:rPr>
          <w:rFonts w:ascii="Times New Roman" w:hAnsi="Times New Roman" w:cs="Times New Roman"/>
          <w:sz w:val="20"/>
          <w:szCs w:val="20"/>
        </w:rPr>
        <w:t>Kata</w:t>
      </w:r>
      <w:proofErr w:type="spellEnd"/>
      <w:r w:rsidRPr="003F6A94">
        <w:rPr>
          <w:rFonts w:ascii="Times New Roman" w:hAnsi="Times New Roman" w:cs="Times New Roman"/>
          <w:sz w:val="20"/>
          <w:szCs w:val="20"/>
        </w:rPr>
        <w:t xml:space="preserve"> Pena</w:t>
      </w:r>
      <w:r w:rsidR="003F6A94" w:rsidRPr="003F6A94">
        <w:rPr>
          <w:rFonts w:ascii="Times New Roman" w:hAnsi="Times New Roman" w:cs="Times New Roman"/>
          <w:sz w:val="20"/>
          <w:szCs w:val="20"/>
        </w:rPr>
        <w:t>.</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Irwan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Gigih</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Juniarto</w:t>
      </w:r>
      <w:proofErr w:type="spellEnd"/>
      <w:r w:rsidRPr="003F6A94">
        <w:rPr>
          <w:rFonts w:ascii="Times New Roman" w:hAnsi="Times New Roman" w:cs="Times New Roman"/>
          <w:sz w:val="20"/>
          <w:szCs w:val="20"/>
        </w:rPr>
        <w:t>. (2017). “</w:t>
      </w:r>
      <w:proofErr w:type="spellStart"/>
      <w:r w:rsidRPr="003F6A94">
        <w:rPr>
          <w:rFonts w:ascii="Times New Roman" w:hAnsi="Times New Roman" w:cs="Times New Roman"/>
          <w:sz w:val="20"/>
          <w:szCs w:val="20"/>
        </w:rPr>
        <w:t>Keefektifan</w:t>
      </w:r>
      <w:proofErr w:type="spellEnd"/>
      <w:r w:rsidRPr="003F6A94">
        <w:rPr>
          <w:rFonts w:ascii="Times New Roman" w:hAnsi="Times New Roman" w:cs="Times New Roman"/>
          <w:sz w:val="20"/>
          <w:szCs w:val="20"/>
        </w:rPr>
        <w:t xml:space="preserve"> Media </w:t>
      </w:r>
      <w:proofErr w:type="spellStart"/>
      <w:r w:rsidRPr="003F6A94">
        <w:rPr>
          <w:rFonts w:ascii="Times New Roman" w:hAnsi="Times New Roman" w:cs="Times New Roman"/>
          <w:sz w:val="20"/>
          <w:szCs w:val="20"/>
        </w:rPr>
        <w:t>Wayang</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Kertas</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Terhadap</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Aktivitas</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dan</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Hasil</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Belajar</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Menyimak</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Cerita</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Kelas</w:t>
      </w:r>
      <w:proofErr w:type="spellEnd"/>
      <w:r w:rsidRPr="003F6A94">
        <w:rPr>
          <w:rFonts w:ascii="Times New Roman" w:hAnsi="Times New Roman" w:cs="Times New Roman"/>
          <w:sz w:val="20"/>
          <w:szCs w:val="20"/>
        </w:rPr>
        <w:t xml:space="preserve"> V SD </w:t>
      </w:r>
      <w:proofErr w:type="spellStart"/>
      <w:r w:rsidRPr="003F6A94">
        <w:rPr>
          <w:rFonts w:ascii="Times New Roman" w:hAnsi="Times New Roman" w:cs="Times New Roman"/>
          <w:sz w:val="20"/>
          <w:szCs w:val="20"/>
        </w:rPr>
        <w:t>Negeri</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Moyonglor</w:t>
      </w:r>
      <w:proofErr w:type="spellEnd"/>
      <w:r w:rsidRPr="003F6A94">
        <w:rPr>
          <w:rFonts w:ascii="Times New Roman" w:hAnsi="Times New Roman" w:cs="Times New Roman"/>
          <w:sz w:val="20"/>
          <w:szCs w:val="20"/>
        </w:rPr>
        <w:t xml:space="preserve"> 01 </w:t>
      </w:r>
      <w:proofErr w:type="spellStart"/>
      <w:r w:rsidRPr="003F6A94">
        <w:rPr>
          <w:rFonts w:ascii="Times New Roman" w:hAnsi="Times New Roman" w:cs="Times New Roman"/>
          <w:sz w:val="20"/>
          <w:szCs w:val="20"/>
        </w:rPr>
        <w:t>Kabupaten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Jepara</w:t>
      </w:r>
      <w:proofErr w:type="spellEnd"/>
      <w:r w:rsidRPr="003F6A94">
        <w:rPr>
          <w:rFonts w:ascii="Times New Roman" w:hAnsi="Times New Roman" w:cs="Times New Roman"/>
          <w:sz w:val="20"/>
          <w:szCs w:val="20"/>
        </w:rPr>
        <w:t>”.</w:t>
      </w:r>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i/>
          <w:sz w:val="20"/>
          <w:szCs w:val="20"/>
        </w:rPr>
        <w:t>Skripsi</w:t>
      </w:r>
      <w:proofErr w:type="spellEnd"/>
      <w:r w:rsidRPr="003F6A94">
        <w:rPr>
          <w:rFonts w:ascii="Times New Roman" w:hAnsi="Times New Roman" w:cs="Times New Roman"/>
          <w:sz w:val="20"/>
          <w:szCs w:val="20"/>
        </w:rPr>
        <w:t>.</w:t>
      </w:r>
      <w:r w:rsidR="003F6A94" w:rsidRPr="003F6A94">
        <w:rPr>
          <w:rFonts w:ascii="Times New Roman" w:hAnsi="Times New Roman" w:cs="Times New Roman"/>
          <w:sz w:val="20"/>
          <w:szCs w:val="20"/>
        </w:rPr>
        <w:t xml:space="preserve"> </w:t>
      </w:r>
      <w:r w:rsidRPr="003F6A94">
        <w:rPr>
          <w:rFonts w:ascii="Times New Roman" w:hAnsi="Times New Roman" w:cs="Times New Roman"/>
          <w:sz w:val="20"/>
          <w:szCs w:val="20"/>
        </w:rPr>
        <w:t xml:space="preserve">Semarang: </w:t>
      </w:r>
      <w:proofErr w:type="spellStart"/>
      <w:r w:rsidRPr="003F6A94">
        <w:rPr>
          <w:rFonts w:ascii="Times New Roman" w:hAnsi="Times New Roman" w:cs="Times New Roman"/>
          <w:sz w:val="20"/>
          <w:szCs w:val="20"/>
        </w:rPr>
        <w:t>Jurusan</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Pendidikan</w:t>
      </w:r>
      <w:proofErr w:type="spellEnd"/>
      <w:r w:rsidRPr="003F6A94">
        <w:rPr>
          <w:rFonts w:ascii="Times New Roman" w:hAnsi="Times New Roman" w:cs="Times New Roman"/>
          <w:sz w:val="20"/>
          <w:szCs w:val="20"/>
        </w:rPr>
        <w:t xml:space="preserve"> Guru</w:t>
      </w:r>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Sekolah</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Dasar</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Fakultas</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Ilmu</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Pendidikan</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Universitas</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Negeri</w:t>
      </w:r>
      <w:proofErr w:type="spellEnd"/>
      <w:r w:rsidRPr="003F6A94">
        <w:rPr>
          <w:rFonts w:ascii="Times New Roman" w:hAnsi="Times New Roman" w:cs="Times New Roman"/>
          <w:sz w:val="20"/>
          <w:szCs w:val="20"/>
        </w:rPr>
        <w:t xml:space="preserve"> Semarang.</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Nyoman</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Kutha</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Ratna</w:t>
      </w:r>
      <w:proofErr w:type="spellEnd"/>
      <w:r w:rsidRPr="003F6A94">
        <w:rPr>
          <w:rFonts w:ascii="Times New Roman" w:hAnsi="Times New Roman" w:cs="Times New Roman"/>
          <w:sz w:val="20"/>
          <w:szCs w:val="20"/>
        </w:rPr>
        <w:t xml:space="preserve">. (2014). </w:t>
      </w:r>
      <w:proofErr w:type="spellStart"/>
      <w:r w:rsidRPr="003F6A94">
        <w:rPr>
          <w:rFonts w:ascii="Times New Roman" w:hAnsi="Times New Roman" w:cs="Times New Roman"/>
          <w:i/>
          <w:sz w:val="20"/>
          <w:szCs w:val="20"/>
        </w:rPr>
        <w:t>Karya</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Sastra</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Seni</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Budaya</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dalam</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Pendidikan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Karakter</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Pustaka</w:t>
      </w:r>
      <w:proofErr w:type="spellEnd"/>
      <w:r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Pelajar</w:t>
      </w:r>
      <w:proofErr w:type="spellEnd"/>
      <w:r w:rsidRPr="003F6A94">
        <w:rPr>
          <w:rFonts w:ascii="Times New Roman" w:hAnsi="Times New Roman" w:cs="Times New Roman"/>
          <w:sz w:val="20"/>
          <w:szCs w:val="20"/>
        </w:rPr>
        <w:t>.</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Rizem</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Aizid</w:t>
      </w:r>
      <w:proofErr w:type="spellEnd"/>
      <w:r w:rsidRPr="003F6A94">
        <w:rPr>
          <w:rFonts w:ascii="Times New Roman" w:hAnsi="Times New Roman" w:cs="Times New Roman"/>
          <w:sz w:val="20"/>
          <w:szCs w:val="20"/>
        </w:rPr>
        <w:t xml:space="preserve">. (2013). </w:t>
      </w:r>
      <w:r w:rsidRPr="003F6A94">
        <w:rPr>
          <w:rFonts w:ascii="Times New Roman" w:hAnsi="Times New Roman" w:cs="Times New Roman"/>
          <w:i/>
          <w:sz w:val="20"/>
          <w:szCs w:val="20"/>
        </w:rPr>
        <w:t xml:space="preserve">Atlas </w:t>
      </w:r>
      <w:proofErr w:type="spellStart"/>
      <w:r w:rsidRPr="003F6A94">
        <w:rPr>
          <w:rFonts w:ascii="Times New Roman" w:hAnsi="Times New Roman" w:cs="Times New Roman"/>
          <w:i/>
          <w:sz w:val="20"/>
          <w:szCs w:val="20"/>
        </w:rPr>
        <w:t>Pintar</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Dunia</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Wayang</w:t>
      </w:r>
      <w:proofErr w:type="spellEnd"/>
      <w:r w:rsidRPr="003F6A94">
        <w:rPr>
          <w:rFonts w:ascii="Times New Roman" w:hAnsi="Times New Roman" w:cs="Times New Roman"/>
          <w:sz w:val="20"/>
          <w:szCs w:val="20"/>
        </w:rPr>
        <w:t>. Yogyakarta: Diva Press.</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Sugihartono</w:t>
      </w:r>
      <w:proofErr w:type="spellEnd"/>
      <w:r w:rsidRPr="003F6A94">
        <w:rPr>
          <w:rFonts w:ascii="Times New Roman" w:hAnsi="Times New Roman" w:cs="Times New Roman"/>
          <w:sz w:val="20"/>
          <w:szCs w:val="20"/>
        </w:rPr>
        <w:t xml:space="preserve">. (2016). </w:t>
      </w:r>
      <w:proofErr w:type="spellStart"/>
      <w:r w:rsidRPr="003F6A94">
        <w:rPr>
          <w:rFonts w:ascii="Times New Roman" w:hAnsi="Times New Roman" w:cs="Times New Roman"/>
          <w:i/>
          <w:sz w:val="20"/>
          <w:szCs w:val="20"/>
        </w:rPr>
        <w:t>Psikologi</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Pendidikan</w:t>
      </w:r>
      <w:proofErr w:type="spellEnd"/>
      <w:r w:rsidRPr="003F6A94">
        <w:rPr>
          <w:rFonts w:ascii="Times New Roman" w:hAnsi="Times New Roman" w:cs="Times New Roman"/>
          <w:sz w:val="20"/>
          <w:szCs w:val="20"/>
        </w:rPr>
        <w:t>. Yogyakarta: UNY Press.</w:t>
      </w:r>
    </w:p>
    <w:p w:rsidR="003F6A94"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Sugiyono</w:t>
      </w:r>
      <w:proofErr w:type="spellEnd"/>
      <w:r w:rsidRPr="003F6A94">
        <w:rPr>
          <w:rFonts w:ascii="Times New Roman" w:hAnsi="Times New Roman" w:cs="Times New Roman"/>
          <w:sz w:val="20"/>
          <w:szCs w:val="20"/>
        </w:rPr>
        <w:t>. (2016).</w:t>
      </w:r>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i/>
          <w:sz w:val="20"/>
          <w:szCs w:val="20"/>
        </w:rPr>
        <w:t>Metode</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Penelitian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Pendidikan</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Pendekatan</w:t>
      </w:r>
      <w:proofErr w:type="spellEnd"/>
      <w:r w:rsidR="003F6A94"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Kuantitatif</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Kualitatif</w:t>
      </w:r>
      <w:proofErr w:type="spellEnd"/>
      <w:r w:rsidRPr="003F6A94">
        <w:rPr>
          <w:rFonts w:ascii="Times New Roman" w:hAnsi="Times New Roman" w:cs="Times New Roman"/>
          <w:i/>
          <w:sz w:val="20"/>
          <w:szCs w:val="20"/>
        </w:rPr>
        <w:t xml:space="preserve">, </w:t>
      </w:r>
      <w:proofErr w:type="spellStart"/>
      <w:r w:rsidRPr="003F6A94">
        <w:rPr>
          <w:rFonts w:ascii="Times New Roman" w:hAnsi="Times New Roman" w:cs="Times New Roman"/>
          <w:i/>
          <w:sz w:val="20"/>
          <w:szCs w:val="20"/>
        </w:rPr>
        <w:t>dan</w:t>
      </w:r>
      <w:proofErr w:type="spellEnd"/>
      <w:r w:rsidRPr="003F6A94">
        <w:rPr>
          <w:rFonts w:ascii="Times New Roman" w:hAnsi="Times New Roman" w:cs="Times New Roman"/>
          <w:i/>
          <w:sz w:val="20"/>
          <w:szCs w:val="20"/>
        </w:rPr>
        <w:t xml:space="preserve"> R&amp;D</w:t>
      </w:r>
      <w:r w:rsidRPr="003F6A94">
        <w:rPr>
          <w:rFonts w:ascii="Times New Roman" w:hAnsi="Times New Roman" w:cs="Times New Roman"/>
          <w:sz w:val="20"/>
          <w:szCs w:val="20"/>
        </w:rPr>
        <w:t>.</w:t>
      </w:r>
      <w:r w:rsidR="003F6A94" w:rsidRPr="003F6A94">
        <w:rPr>
          <w:rFonts w:ascii="Times New Roman" w:hAnsi="Times New Roman" w:cs="Times New Roman"/>
          <w:sz w:val="20"/>
          <w:szCs w:val="20"/>
        </w:rPr>
        <w:t xml:space="preserve"> </w:t>
      </w:r>
      <w:r w:rsidRPr="003F6A94">
        <w:rPr>
          <w:rFonts w:ascii="Times New Roman" w:hAnsi="Times New Roman" w:cs="Times New Roman"/>
          <w:sz w:val="20"/>
          <w:szCs w:val="20"/>
        </w:rPr>
        <w:t xml:space="preserve">Bandung: </w:t>
      </w:r>
      <w:proofErr w:type="spellStart"/>
      <w:r w:rsidRPr="003F6A94">
        <w:rPr>
          <w:rFonts w:ascii="Times New Roman" w:hAnsi="Times New Roman" w:cs="Times New Roman"/>
          <w:sz w:val="20"/>
          <w:szCs w:val="20"/>
        </w:rPr>
        <w:t>Alfabeta</w:t>
      </w:r>
      <w:proofErr w:type="spellEnd"/>
      <w:r w:rsidRPr="003F6A94">
        <w:rPr>
          <w:rFonts w:ascii="Times New Roman" w:hAnsi="Times New Roman" w:cs="Times New Roman"/>
          <w:sz w:val="20"/>
          <w:szCs w:val="20"/>
        </w:rPr>
        <w:t>.</w:t>
      </w:r>
    </w:p>
    <w:p w:rsidR="001667D6" w:rsidRPr="003F6A94" w:rsidRDefault="001667D6" w:rsidP="003F6A94">
      <w:pPr>
        <w:pStyle w:val="ListParagraph"/>
        <w:numPr>
          <w:ilvl w:val="0"/>
          <w:numId w:val="5"/>
        </w:numPr>
        <w:spacing w:after="0" w:line="360" w:lineRule="auto"/>
        <w:ind w:left="284" w:firstLine="0"/>
        <w:jc w:val="both"/>
        <w:rPr>
          <w:rFonts w:ascii="Times New Roman" w:hAnsi="Times New Roman" w:cs="Times New Roman"/>
          <w:sz w:val="20"/>
          <w:szCs w:val="20"/>
        </w:rPr>
      </w:pPr>
      <w:proofErr w:type="spellStart"/>
      <w:r w:rsidRPr="003F6A94">
        <w:rPr>
          <w:rFonts w:ascii="Times New Roman" w:hAnsi="Times New Roman" w:cs="Times New Roman"/>
          <w:sz w:val="20"/>
          <w:szCs w:val="20"/>
        </w:rPr>
        <w:t>Supriyadi</w:t>
      </w:r>
      <w:proofErr w:type="spellEnd"/>
      <w:r w:rsidRPr="003F6A94">
        <w:rPr>
          <w:rFonts w:ascii="Times New Roman" w:hAnsi="Times New Roman" w:cs="Times New Roman"/>
          <w:sz w:val="20"/>
          <w:szCs w:val="20"/>
        </w:rPr>
        <w:t xml:space="preserve">. (2015). </w:t>
      </w:r>
      <w:proofErr w:type="spellStart"/>
      <w:r w:rsidRPr="003F6A94">
        <w:rPr>
          <w:rFonts w:ascii="Times New Roman" w:hAnsi="Times New Roman" w:cs="Times New Roman"/>
          <w:sz w:val="20"/>
          <w:szCs w:val="20"/>
        </w:rPr>
        <w:t>Mengajar</w:t>
      </w:r>
      <w:proofErr w:type="spellEnd"/>
      <w:r w:rsidRPr="003F6A94">
        <w:rPr>
          <w:rFonts w:ascii="Times New Roman" w:hAnsi="Times New Roman" w:cs="Times New Roman"/>
          <w:sz w:val="20"/>
          <w:szCs w:val="20"/>
        </w:rPr>
        <w:t xml:space="preserve">. Yogyakarta: </w:t>
      </w:r>
      <w:proofErr w:type="spellStart"/>
      <w:r w:rsidRPr="003F6A94">
        <w:rPr>
          <w:rFonts w:ascii="Times New Roman" w:hAnsi="Times New Roman" w:cs="Times New Roman"/>
          <w:sz w:val="20"/>
          <w:szCs w:val="20"/>
        </w:rPr>
        <w:t>Cakrawala</w:t>
      </w:r>
      <w:proofErr w:type="spellEnd"/>
      <w:r w:rsidR="003F6A94" w:rsidRPr="003F6A94">
        <w:rPr>
          <w:rFonts w:ascii="Times New Roman" w:hAnsi="Times New Roman" w:cs="Times New Roman"/>
          <w:sz w:val="20"/>
          <w:szCs w:val="20"/>
        </w:rPr>
        <w:t xml:space="preserve"> </w:t>
      </w:r>
      <w:proofErr w:type="spellStart"/>
      <w:r w:rsidRPr="003F6A94">
        <w:rPr>
          <w:rFonts w:ascii="Times New Roman" w:hAnsi="Times New Roman" w:cs="Times New Roman"/>
          <w:sz w:val="20"/>
          <w:szCs w:val="20"/>
        </w:rPr>
        <w:t>Ilmu</w:t>
      </w:r>
      <w:proofErr w:type="spellEnd"/>
      <w:r w:rsidRPr="003F6A94">
        <w:rPr>
          <w:rFonts w:ascii="Times New Roman" w:hAnsi="Times New Roman" w:cs="Times New Roman"/>
          <w:sz w:val="20"/>
          <w:szCs w:val="20"/>
        </w:rPr>
        <w:t>.</w:t>
      </w:r>
    </w:p>
    <w:p w:rsidR="00F168FE" w:rsidRDefault="00F168FE" w:rsidP="00164868">
      <w:pPr>
        <w:spacing w:after="0" w:line="360" w:lineRule="auto"/>
        <w:ind w:left="360" w:hanging="360"/>
        <w:jc w:val="both"/>
        <w:rPr>
          <w:rFonts w:ascii="Times New Roman" w:hAnsi="Times New Roman" w:cs="Times New Roman"/>
          <w:sz w:val="24"/>
          <w:szCs w:val="24"/>
        </w:rPr>
        <w:sectPr w:rsidR="00F168FE" w:rsidSect="00DD5B74">
          <w:pgSz w:w="11907" w:h="16839" w:code="9"/>
          <w:pgMar w:top="2268" w:right="1701" w:bottom="1701" w:left="2268" w:header="720" w:footer="720" w:gutter="0"/>
          <w:cols w:space="720"/>
          <w:docGrid w:linePitch="360"/>
        </w:sectPr>
      </w:pPr>
    </w:p>
    <w:p w:rsidR="001667D6" w:rsidRDefault="001667D6" w:rsidP="00164868">
      <w:pPr>
        <w:spacing w:after="0" w:line="360" w:lineRule="auto"/>
        <w:ind w:left="360" w:hanging="360"/>
        <w:jc w:val="both"/>
        <w:rPr>
          <w:rFonts w:ascii="Times New Roman" w:hAnsi="Times New Roman" w:cs="Times New Roman"/>
          <w:sz w:val="24"/>
          <w:szCs w:val="24"/>
        </w:rPr>
      </w:pPr>
    </w:p>
    <w:p w:rsidR="00F168FE" w:rsidRDefault="00F168FE" w:rsidP="00164868">
      <w:pPr>
        <w:spacing w:after="0" w:line="360" w:lineRule="auto"/>
        <w:ind w:left="360" w:hanging="360"/>
        <w:jc w:val="both"/>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2"/>
      </w:tblGrid>
      <w:tr w:rsidR="00F168FE" w:rsidTr="00F168FE">
        <w:tc>
          <w:tcPr>
            <w:tcW w:w="4441" w:type="dxa"/>
          </w:tcPr>
          <w:p w:rsidR="00F168FE" w:rsidRDefault="00F168FE" w:rsidP="00F168FE">
            <w:pPr>
              <w:jc w:val="both"/>
              <w:rPr>
                <w:rFonts w:ascii="Times New Roman" w:hAnsi="Times New Roman" w:cs="Times New Roman"/>
                <w:sz w:val="24"/>
                <w:szCs w:val="24"/>
              </w:rPr>
            </w:pPr>
          </w:p>
        </w:tc>
        <w:tc>
          <w:tcPr>
            <w:tcW w:w="4442" w:type="dxa"/>
          </w:tcPr>
          <w:p w:rsidR="00F168FE" w:rsidRDefault="00F168FE" w:rsidP="00F168FE">
            <w:pPr>
              <w:jc w:val="both"/>
              <w:rPr>
                <w:rFonts w:ascii="Times New Roman" w:hAnsi="Times New Roman" w:cs="Times New Roman"/>
                <w:sz w:val="24"/>
                <w:szCs w:val="24"/>
              </w:rPr>
            </w:pPr>
          </w:p>
        </w:tc>
      </w:tr>
    </w:tbl>
    <w:p w:rsidR="00F168FE" w:rsidRPr="00363ABA" w:rsidRDefault="00F168FE" w:rsidP="00164868">
      <w:pPr>
        <w:spacing w:after="0" w:line="360" w:lineRule="auto"/>
        <w:ind w:left="360" w:hanging="360"/>
        <w:jc w:val="both"/>
        <w:rPr>
          <w:rFonts w:ascii="Times New Roman" w:hAnsi="Times New Roman" w:cs="Times New Roman"/>
          <w:sz w:val="24"/>
          <w:szCs w:val="24"/>
        </w:rPr>
      </w:pPr>
    </w:p>
    <w:sectPr w:rsidR="00F168FE" w:rsidRPr="00363ABA" w:rsidSect="00DD5B74">
      <w:type w:val="continuous"/>
      <w:pgSz w:w="11907" w:h="16839" w:code="9"/>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7D4"/>
    <w:multiLevelType w:val="hybridMultilevel"/>
    <w:tmpl w:val="6F98B86C"/>
    <w:lvl w:ilvl="0" w:tplc="3B4AD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70FCA"/>
    <w:multiLevelType w:val="hybridMultilevel"/>
    <w:tmpl w:val="F9084736"/>
    <w:lvl w:ilvl="0" w:tplc="6A605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7406D"/>
    <w:multiLevelType w:val="hybridMultilevel"/>
    <w:tmpl w:val="19BCCA38"/>
    <w:lvl w:ilvl="0" w:tplc="45C02E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E4E24"/>
    <w:multiLevelType w:val="hybridMultilevel"/>
    <w:tmpl w:val="71D0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B0AD3"/>
    <w:multiLevelType w:val="hybridMultilevel"/>
    <w:tmpl w:val="12A6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63D30"/>
    <w:rsid w:val="00013442"/>
    <w:rsid w:val="00017DAC"/>
    <w:rsid w:val="00024FB9"/>
    <w:rsid w:val="00035CE3"/>
    <w:rsid w:val="0004637E"/>
    <w:rsid w:val="00046A2E"/>
    <w:rsid w:val="0005055F"/>
    <w:rsid w:val="00053EF8"/>
    <w:rsid w:val="000604DF"/>
    <w:rsid w:val="000617FB"/>
    <w:rsid w:val="00063CE3"/>
    <w:rsid w:val="00073CED"/>
    <w:rsid w:val="0009016A"/>
    <w:rsid w:val="0009597B"/>
    <w:rsid w:val="0009731B"/>
    <w:rsid w:val="000B29AB"/>
    <w:rsid w:val="000B4029"/>
    <w:rsid w:val="000B6DC4"/>
    <w:rsid w:val="000C6ADA"/>
    <w:rsid w:val="000D0396"/>
    <w:rsid w:val="000E28E4"/>
    <w:rsid w:val="000E5366"/>
    <w:rsid w:val="000F0DA1"/>
    <w:rsid w:val="00100D5F"/>
    <w:rsid w:val="0011623D"/>
    <w:rsid w:val="00126C33"/>
    <w:rsid w:val="00145416"/>
    <w:rsid w:val="0014625C"/>
    <w:rsid w:val="00164868"/>
    <w:rsid w:val="0016501F"/>
    <w:rsid w:val="001667D6"/>
    <w:rsid w:val="00170C7A"/>
    <w:rsid w:val="0017751F"/>
    <w:rsid w:val="001936B5"/>
    <w:rsid w:val="001A232C"/>
    <w:rsid w:val="001A4B64"/>
    <w:rsid w:val="001A7E00"/>
    <w:rsid w:val="001D78F9"/>
    <w:rsid w:val="001E3C3F"/>
    <w:rsid w:val="001E4ED4"/>
    <w:rsid w:val="001E51B7"/>
    <w:rsid w:val="001F1791"/>
    <w:rsid w:val="001F17B5"/>
    <w:rsid w:val="001F307C"/>
    <w:rsid w:val="001F68A4"/>
    <w:rsid w:val="002003E4"/>
    <w:rsid w:val="00211815"/>
    <w:rsid w:val="00211EBB"/>
    <w:rsid w:val="00234E8C"/>
    <w:rsid w:val="00241CC5"/>
    <w:rsid w:val="00243F27"/>
    <w:rsid w:val="00244EDC"/>
    <w:rsid w:val="00251DF3"/>
    <w:rsid w:val="0025329A"/>
    <w:rsid w:val="0025597F"/>
    <w:rsid w:val="0025713D"/>
    <w:rsid w:val="00267A8B"/>
    <w:rsid w:val="00277402"/>
    <w:rsid w:val="00280E52"/>
    <w:rsid w:val="002914A2"/>
    <w:rsid w:val="0029447B"/>
    <w:rsid w:val="00297E23"/>
    <w:rsid w:val="00297EEF"/>
    <w:rsid w:val="002A4751"/>
    <w:rsid w:val="002A559E"/>
    <w:rsid w:val="002A77E8"/>
    <w:rsid w:val="002B2449"/>
    <w:rsid w:val="002B73BE"/>
    <w:rsid w:val="002F7C29"/>
    <w:rsid w:val="00304A4A"/>
    <w:rsid w:val="003055EB"/>
    <w:rsid w:val="00312F4E"/>
    <w:rsid w:val="003145FF"/>
    <w:rsid w:val="0031613D"/>
    <w:rsid w:val="00325055"/>
    <w:rsid w:val="0032598C"/>
    <w:rsid w:val="00325B40"/>
    <w:rsid w:val="00351BD6"/>
    <w:rsid w:val="00351E5D"/>
    <w:rsid w:val="00354407"/>
    <w:rsid w:val="00355D32"/>
    <w:rsid w:val="00363ABA"/>
    <w:rsid w:val="00366062"/>
    <w:rsid w:val="00370703"/>
    <w:rsid w:val="003774B8"/>
    <w:rsid w:val="003802A5"/>
    <w:rsid w:val="00381A30"/>
    <w:rsid w:val="00381B09"/>
    <w:rsid w:val="003827B5"/>
    <w:rsid w:val="00383A2E"/>
    <w:rsid w:val="003B533A"/>
    <w:rsid w:val="003C232D"/>
    <w:rsid w:val="003D24CE"/>
    <w:rsid w:val="003E6DA6"/>
    <w:rsid w:val="003F6A94"/>
    <w:rsid w:val="004224F6"/>
    <w:rsid w:val="00422D9C"/>
    <w:rsid w:val="00426680"/>
    <w:rsid w:val="0043133F"/>
    <w:rsid w:val="00433670"/>
    <w:rsid w:val="00463D30"/>
    <w:rsid w:val="004650CC"/>
    <w:rsid w:val="00465695"/>
    <w:rsid w:val="00467A1E"/>
    <w:rsid w:val="0048446D"/>
    <w:rsid w:val="00485289"/>
    <w:rsid w:val="00487AE5"/>
    <w:rsid w:val="00496699"/>
    <w:rsid w:val="00497BC8"/>
    <w:rsid w:val="004B17E9"/>
    <w:rsid w:val="004B56E2"/>
    <w:rsid w:val="004B5A82"/>
    <w:rsid w:val="004C4B58"/>
    <w:rsid w:val="004D01FA"/>
    <w:rsid w:val="004D1619"/>
    <w:rsid w:val="004D2A5B"/>
    <w:rsid w:val="004E01DD"/>
    <w:rsid w:val="00501A59"/>
    <w:rsid w:val="00502EF0"/>
    <w:rsid w:val="00511934"/>
    <w:rsid w:val="0051278C"/>
    <w:rsid w:val="00515DE2"/>
    <w:rsid w:val="0052123C"/>
    <w:rsid w:val="00530F19"/>
    <w:rsid w:val="005430B2"/>
    <w:rsid w:val="00545BC6"/>
    <w:rsid w:val="00546195"/>
    <w:rsid w:val="00547E7D"/>
    <w:rsid w:val="00551038"/>
    <w:rsid w:val="00551A64"/>
    <w:rsid w:val="00552E5E"/>
    <w:rsid w:val="0058070A"/>
    <w:rsid w:val="005839EB"/>
    <w:rsid w:val="00590AFF"/>
    <w:rsid w:val="00591B1E"/>
    <w:rsid w:val="00592344"/>
    <w:rsid w:val="0059769A"/>
    <w:rsid w:val="005B239B"/>
    <w:rsid w:val="005D1026"/>
    <w:rsid w:val="005D3047"/>
    <w:rsid w:val="005D46B3"/>
    <w:rsid w:val="005D5E6B"/>
    <w:rsid w:val="005E09BA"/>
    <w:rsid w:val="005E21F8"/>
    <w:rsid w:val="005E23BF"/>
    <w:rsid w:val="006042AE"/>
    <w:rsid w:val="00605195"/>
    <w:rsid w:val="00607E58"/>
    <w:rsid w:val="006304D7"/>
    <w:rsid w:val="0063565F"/>
    <w:rsid w:val="00646122"/>
    <w:rsid w:val="006527AC"/>
    <w:rsid w:val="00657216"/>
    <w:rsid w:val="00673A39"/>
    <w:rsid w:val="0067720C"/>
    <w:rsid w:val="00691226"/>
    <w:rsid w:val="006915C7"/>
    <w:rsid w:val="00695D05"/>
    <w:rsid w:val="006A45E7"/>
    <w:rsid w:val="006B1043"/>
    <w:rsid w:val="006C5413"/>
    <w:rsid w:val="006C76C6"/>
    <w:rsid w:val="006D00DE"/>
    <w:rsid w:val="006D53E0"/>
    <w:rsid w:val="006E323B"/>
    <w:rsid w:val="006E7F00"/>
    <w:rsid w:val="006F11BE"/>
    <w:rsid w:val="006F6AF9"/>
    <w:rsid w:val="00700194"/>
    <w:rsid w:val="0070047D"/>
    <w:rsid w:val="00702351"/>
    <w:rsid w:val="00711137"/>
    <w:rsid w:val="007115C1"/>
    <w:rsid w:val="0071778F"/>
    <w:rsid w:val="00717D63"/>
    <w:rsid w:val="00720A37"/>
    <w:rsid w:val="0072795D"/>
    <w:rsid w:val="00730CBA"/>
    <w:rsid w:val="0073231B"/>
    <w:rsid w:val="00735588"/>
    <w:rsid w:val="007411DC"/>
    <w:rsid w:val="00764007"/>
    <w:rsid w:val="00781FF2"/>
    <w:rsid w:val="00791837"/>
    <w:rsid w:val="007B1C97"/>
    <w:rsid w:val="007B72B8"/>
    <w:rsid w:val="007C06BB"/>
    <w:rsid w:val="007C73AC"/>
    <w:rsid w:val="007E0F13"/>
    <w:rsid w:val="007E46CF"/>
    <w:rsid w:val="007F0DD4"/>
    <w:rsid w:val="007F3E65"/>
    <w:rsid w:val="007F3EE1"/>
    <w:rsid w:val="0080000E"/>
    <w:rsid w:val="00813FBE"/>
    <w:rsid w:val="0082204C"/>
    <w:rsid w:val="008270EA"/>
    <w:rsid w:val="00830654"/>
    <w:rsid w:val="008577DB"/>
    <w:rsid w:val="00874807"/>
    <w:rsid w:val="00887DF2"/>
    <w:rsid w:val="008959CD"/>
    <w:rsid w:val="00897FEF"/>
    <w:rsid w:val="008A014B"/>
    <w:rsid w:val="008A086F"/>
    <w:rsid w:val="008A39E6"/>
    <w:rsid w:val="008B50D6"/>
    <w:rsid w:val="008C6F8C"/>
    <w:rsid w:val="008C770C"/>
    <w:rsid w:val="008D48D2"/>
    <w:rsid w:val="008D65D4"/>
    <w:rsid w:val="008D6797"/>
    <w:rsid w:val="008E0E7E"/>
    <w:rsid w:val="008F6EE9"/>
    <w:rsid w:val="009041B1"/>
    <w:rsid w:val="009131E6"/>
    <w:rsid w:val="00922A3F"/>
    <w:rsid w:val="00926F78"/>
    <w:rsid w:val="00957E49"/>
    <w:rsid w:val="00960BE3"/>
    <w:rsid w:val="00960E56"/>
    <w:rsid w:val="0096400B"/>
    <w:rsid w:val="009655CB"/>
    <w:rsid w:val="00966738"/>
    <w:rsid w:val="00966897"/>
    <w:rsid w:val="009725CB"/>
    <w:rsid w:val="00974592"/>
    <w:rsid w:val="00977CFE"/>
    <w:rsid w:val="009800F8"/>
    <w:rsid w:val="00982610"/>
    <w:rsid w:val="00983416"/>
    <w:rsid w:val="009917D3"/>
    <w:rsid w:val="0099225B"/>
    <w:rsid w:val="00994E26"/>
    <w:rsid w:val="009B12C4"/>
    <w:rsid w:val="009C172D"/>
    <w:rsid w:val="009C3DE4"/>
    <w:rsid w:val="009D431C"/>
    <w:rsid w:val="009E15D9"/>
    <w:rsid w:val="009E1E74"/>
    <w:rsid w:val="009E419E"/>
    <w:rsid w:val="009E7751"/>
    <w:rsid w:val="009F1B7F"/>
    <w:rsid w:val="009F502E"/>
    <w:rsid w:val="009F5CBF"/>
    <w:rsid w:val="00A0278E"/>
    <w:rsid w:val="00A109BD"/>
    <w:rsid w:val="00A14A08"/>
    <w:rsid w:val="00A173D0"/>
    <w:rsid w:val="00A17AD2"/>
    <w:rsid w:val="00A35602"/>
    <w:rsid w:val="00A368B0"/>
    <w:rsid w:val="00A500F7"/>
    <w:rsid w:val="00A70D1A"/>
    <w:rsid w:val="00A70FCF"/>
    <w:rsid w:val="00A805AE"/>
    <w:rsid w:val="00A81E64"/>
    <w:rsid w:val="00A852DB"/>
    <w:rsid w:val="00AA2758"/>
    <w:rsid w:val="00AB35C7"/>
    <w:rsid w:val="00AC24F4"/>
    <w:rsid w:val="00AC378D"/>
    <w:rsid w:val="00AC5694"/>
    <w:rsid w:val="00AC6FFC"/>
    <w:rsid w:val="00AE2A51"/>
    <w:rsid w:val="00AE5839"/>
    <w:rsid w:val="00AF09E1"/>
    <w:rsid w:val="00AF6362"/>
    <w:rsid w:val="00B01203"/>
    <w:rsid w:val="00B13AC1"/>
    <w:rsid w:val="00B1469F"/>
    <w:rsid w:val="00B154EB"/>
    <w:rsid w:val="00B15525"/>
    <w:rsid w:val="00B308B6"/>
    <w:rsid w:val="00B30CD5"/>
    <w:rsid w:val="00B31952"/>
    <w:rsid w:val="00B33ECC"/>
    <w:rsid w:val="00B372C9"/>
    <w:rsid w:val="00B447B3"/>
    <w:rsid w:val="00B47002"/>
    <w:rsid w:val="00B50B2B"/>
    <w:rsid w:val="00B528FB"/>
    <w:rsid w:val="00B56041"/>
    <w:rsid w:val="00B657AF"/>
    <w:rsid w:val="00B671EB"/>
    <w:rsid w:val="00B70BFD"/>
    <w:rsid w:val="00B80C7D"/>
    <w:rsid w:val="00B82A66"/>
    <w:rsid w:val="00B92AF6"/>
    <w:rsid w:val="00B93FC6"/>
    <w:rsid w:val="00B9541D"/>
    <w:rsid w:val="00BA02AD"/>
    <w:rsid w:val="00BA54E6"/>
    <w:rsid w:val="00BA604E"/>
    <w:rsid w:val="00BB4CF0"/>
    <w:rsid w:val="00BC2561"/>
    <w:rsid w:val="00BC6A7A"/>
    <w:rsid w:val="00BD44AD"/>
    <w:rsid w:val="00BD7C1C"/>
    <w:rsid w:val="00BE3F13"/>
    <w:rsid w:val="00BE582C"/>
    <w:rsid w:val="00BE7FF2"/>
    <w:rsid w:val="00BF462F"/>
    <w:rsid w:val="00BF4FBB"/>
    <w:rsid w:val="00C049D6"/>
    <w:rsid w:val="00C11199"/>
    <w:rsid w:val="00C20E54"/>
    <w:rsid w:val="00C22DCC"/>
    <w:rsid w:val="00C31ABA"/>
    <w:rsid w:val="00C40764"/>
    <w:rsid w:val="00C436DE"/>
    <w:rsid w:val="00C44736"/>
    <w:rsid w:val="00C451EE"/>
    <w:rsid w:val="00C46F5B"/>
    <w:rsid w:val="00C516F5"/>
    <w:rsid w:val="00C521A5"/>
    <w:rsid w:val="00C53C33"/>
    <w:rsid w:val="00C613C9"/>
    <w:rsid w:val="00C62112"/>
    <w:rsid w:val="00C62EF4"/>
    <w:rsid w:val="00C70E59"/>
    <w:rsid w:val="00C72F91"/>
    <w:rsid w:val="00C83008"/>
    <w:rsid w:val="00C83B5F"/>
    <w:rsid w:val="00C91000"/>
    <w:rsid w:val="00C922A7"/>
    <w:rsid w:val="00C958F7"/>
    <w:rsid w:val="00C95A0B"/>
    <w:rsid w:val="00C95D80"/>
    <w:rsid w:val="00CA5790"/>
    <w:rsid w:val="00CB231E"/>
    <w:rsid w:val="00CB3AB3"/>
    <w:rsid w:val="00CC0F42"/>
    <w:rsid w:val="00CD27C4"/>
    <w:rsid w:val="00CD750A"/>
    <w:rsid w:val="00CE3A31"/>
    <w:rsid w:val="00CF3ACB"/>
    <w:rsid w:val="00CF3DB9"/>
    <w:rsid w:val="00D02567"/>
    <w:rsid w:val="00D05D9C"/>
    <w:rsid w:val="00D15BEA"/>
    <w:rsid w:val="00D24032"/>
    <w:rsid w:val="00D5199F"/>
    <w:rsid w:val="00D64210"/>
    <w:rsid w:val="00D83B92"/>
    <w:rsid w:val="00D83DB0"/>
    <w:rsid w:val="00D83E16"/>
    <w:rsid w:val="00D84431"/>
    <w:rsid w:val="00D85355"/>
    <w:rsid w:val="00D91C77"/>
    <w:rsid w:val="00D9425E"/>
    <w:rsid w:val="00DA3111"/>
    <w:rsid w:val="00DB0375"/>
    <w:rsid w:val="00DB35DB"/>
    <w:rsid w:val="00DD5B74"/>
    <w:rsid w:val="00DD7E3F"/>
    <w:rsid w:val="00DE439A"/>
    <w:rsid w:val="00DE5627"/>
    <w:rsid w:val="00E030F7"/>
    <w:rsid w:val="00E25FDF"/>
    <w:rsid w:val="00E3172E"/>
    <w:rsid w:val="00E35B85"/>
    <w:rsid w:val="00E44894"/>
    <w:rsid w:val="00E44CD6"/>
    <w:rsid w:val="00E52393"/>
    <w:rsid w:val="00E53E0C"/>
    <w:rsid w:val="00E55FB8"/>
    <w:rsid w:val="00E56946"/>
    <w:rsid w:val="00E61116"/>
    <w:rsid w:val="00E62376"/>
    <w:rsid w:val="00E62DD1"/>
    <w:rsid w:val="00E65E58"/>
    <w:rsid w:val="00E65EBA"/>
    <w:rsid w:val="00EA14BD"/>
    <w:rsid w:val="00EA62F2"/>
    <w:rsid w:val="00EA7D31"/>
    <w:rsid w:val="00EC1792"/>
    <w:rsid w:val="00EC70D8"/>
    <w:rsid w:val="00EC73D6"/>
    <w:rsid w:val="00EE458A"/>
    <w:rsid w:val="00EE59F3"/>
    <w:rsid w:val="00EE6725"/>
    <w:rsid w:val="00F03659"/>
    <w:rsid w:val="00F12A4B"/>
    <w:rsid w:val="00F150F1"/>
    <w:rsid w:val="00F168FE"/>
    <w:rsid w:val="00F177C5"/>
    <w:rsid w:val="00F2426C"/>
    <w:rsid w:val="00F24AE2"/>
    <w:rsid w:val="00F44812"/>
    <w:rsid w:val="00F47BAF"/>
    <w:rsid w:val="00F51CAD"/>
    <w:rsid w:val="00F5242E"/>
    <w:rsid w:val="00F57A80"/>
    <w:rsid w:val="00F60295"/>
    <w:rsid w:val="00F707EA"/>
    <w:rsid w:val="00F75889"/>
    <w:rsid w:val="00F764A0"/>
    <w:rsid w:val="00F854DA"/>
    <w:rsid w:val="00F93F7A"/>
    <w:rsid w:val="00F95907"/>
    <w:rsid w:val="00FB5CB6"/>
    <w:rsid w:val="00FB78E7"/>
    <w:rsid w:val="00FE75BD"/>
    <w:rsid w:val="00FF1C53"/>
    <w:rsid w:val="00FF415D"/>
    <w:rsid w:val="00FF5C4E"/>
    <w:rsid w:val="00FF664A"/>
    <w:rsid w:val="00FF6D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59"/>
    <w:pPr>
      <w:ind w:left="720"/>
      <w:contextualSpacing/>
    </w:pPr>
  </w:style>
  <w:style w:type="character" w:styleId="PlaceholderText">
    <w:name w:val="Placeholder Text"/>
    <w:basedOn w:val="DefaultParagraphFont"/>
    <w:uiPriority w:val="99"/>
    <w:semiHidden/>
    <w:rsid w:val="0071778F"/>
    <w:rPr>
      <w:color w:val="808080"/>
    </w:rPr>
  </w:style>
  <w:style w:type="paragraph" w:styleId="BalloonText">
    <w:name w:val="Balloon Text"/>
    <w:basedOn w:val="Normal"/>
    <w:link w:val="BalloonTextChar"/>
    <w:uiPriority w:val="99"/>
    <w:semiHidden/>
    <w:unhideWhenUsed/>
    <w:rsid w:val="0071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8F"/>
    <w:rPr>
      <w:rFonts w:ascii="Tahoma" w:hAnsi="Tahoma" w:cs="Tahoma"/>
      <w:sz w:val="16"/>
      <w:szCs w:val="16"/>
    </w:rPr>
  </w:style>
  <w:style w:type="table" w:styleId="TableGrid">
    <w:name w:val="Table Grid"/>
    <w:basedOn w:val="TableNormal"/>
    <w:uiPriority w:val="59"/>
    <w:rsid w:val="00B44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9016A"/>
    <w:rPr>
      <w:color w:val="0000FF" w:themeColor="hyperlink"/>
      <w:u w:val="single"/>
    </w:rPr>
  </w:style>
  <w:style w:type="paragraph" w:styleId="Caption">
    <w:name w:val="caption"/>
    <w:basedOn w:val="Normal"/>
    <w:next w:val="Normal"/>
    <w:uiPriority w:val="35"/>
    <w:unhideWhenUsed/>
    <w:qFormat/>
    <w:rsid w:val="00E25FD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m_nurrokhman@uny.ac.id"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ulitasari174@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7958-F53C-4F2F-A235-F852F2AF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Fl@sh dotCOM</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zulita</cp:lastModifiedBy>
  <cp:revision>12</cp:revision>
  <dcterms:created xsi:type="dcterms:W3CDTF">2020-08-04T10:40:00Z</dcterms:created>
  <dcterms:modified xsi:type="dcterms:W3CDTF">2020-08-07T15:13:00Z</dcterms:modified>
</cp:coreProperties>
</file>