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49" w:rsidRPr="00C07AF6" w:rsidRDefault="00963449" w:rsidP="00963449">
      <w:pPr>
        <w:jc w:val="center"/>
        <w:rPr>
          <w:rFonts w:ascii="Times New Roman" w:hAnsi="Times New Roman"/>
          <w:b/>
          <w:sz w:val="32"/>
          <w:szCs w:val="32"/>
        </w:rPr>
      </w:pPr>
      <w:r>
        <w:rPr>
          <w:rFonts w:ascii="Times New Roman" w:hAnsi="Times New Roman"/>
          <w:b/>
          <w:sz w:val="32"/>
          <w:szCs w:val="32"/>
        </w:rPr>
        <w:t xml:space="preserve">The </w:t>
      </w:r>
      <w:proofErr w:type="spellStart"/>
      <w:r>
        <w:rPr>
          <w:rFonts w:ascii="Times New Roman" w:hAnsi="Times New Roman"/>
          <w:b/>
          <w:sz w:val="32"/>
          <w:szCs w:val="32"/>
        </w:rPr>
        <w:t>Re</w:t>
      </w:r>
      <w:r w:rsidRPr="00C07AF6">
        <w:rPr>
          <w:rFonts w:ascii="Times New Roman" w:hAnsi="Times New Roman"/>
          <w:b/>
          <w:sz w:val="32"/>
          <w:szCs w:val="32"/>
        </w:rPr>
        <w:t>leation</w:t>
      </w:r>
      <w:proofErr w:type="spellEnd"/>
      <w:r w:rsidRPr="00C07AF6">
        <w:rPr>
          <w:rFonts w:ascii="Times New Roman" w:hAnsi="Times New Roman"/>
          <w:b/>
          <w:sz w:val="32"/>
          <w:szCs w:val="32"/>
        </w:rPr>
        <w:t xml:space="preserve"> </w:t>
      </w:r>
      <w:proofErr w:type="gramStart"/>
      <w:r w:rsidRPr="00C07AF6">
        <w:rPr>
          <w:rFonts w:ascii="Times New Roman" w:hAnsi="Times New Roman"/>
          <w:b/>
          <w:sz w:val="32"/>
          <w:szCs w:val="32"/>
        </w:rPr>
        <w:t>Between</w:t>
      </w:r>
      <w:proofErr w:type="gramEnd"/>
      <w:r w:rsidRPr="00C07AF6">
        <w:rPr>
          <w:rFonts w:ascii="Times New Roman" w:hAnsi="Times New Roman"/>
          <w:b/>
          <w:sz w:val="32"/>
          <w:szCs w:val="32"/>
        </w:rPr>
        <w:t xml:space="preserve"> Self-Concept and Student Achievement</w:t>
      </w:r>
    </w:p>
    <w:p w:rsidR="00963449" w:rsidRPr="00963449" w:rsidRDefault="00963449" w:rsidP="00963449">
      <w:pPr>
        <w:spacing w:after="0"/>
        <w:jc w:val="center"/>
        <w:rPr>
          <w:rFonts w:ascii="Times New Roman" w:hAnsi="Times New Roman"/>
          <w:b/>
          <w:sz w:val="20"/>
          <w:szCs w:val="20"/>
        </w:rPr>
      </w:pPr>
      <w:proofErr w:type="spellStart"/>
      <w:r w:rsidRPr="00963449">
        <w:rPr>
          <w:rFonts w:ascii="Times New Roman" w:hAnsi="Times New Roman"/>
          <w:b/>
          <w:sz w:val="20"/>
          <w:szCs w:val="20"/>
        </w:rPr>
        <w:t>Afan</w:t>
      </w:r>
      <w:proofErr w:type="spellEnd"/>
      <w:r w:rsidRPr="00963449">
        <w:rPr>
          <w:rFonts w:ascii="Times New Roman" w:hAnsi="Times New Roman"/>
          <w:b/>
          <w:sz w:val="20"/>
          <w:szCs w:val="20"/>
        </w:rPr>
        <w:t xml:space="preserve"> </w:t>
      </w:r>
      <w:proofErr w:type="spellStart"/>
      <w:r w:rsidRPr="00963449">
        <w:rPr>
          <w:rFonts w:ascii="Times New Roman" w:hAnsi="Times New Roman"/>
          <w:b/>
          <w:sz w:val="20"/>
          <w:szCs w:val="20"/>
        </w:rPr>
        <w:t>Nur</w:t>
      </w:r>
      <w:proofErr w:type="spellEnd"/>
      <w:r w:rsidRPr="00963449">
        <w:rPr>
          <w:rFonts w:ascii="Times New Roman" w:hAnsi="Times New Roman"/>
          <w:b/>
          <w:sz w:val="20"/>
          <w:szCs w:val="20"/>
        </w:rPr>
        <w:t xml:space="preserve"> Mubarok</w:t>
      </w:r>
      <w:r w:rsidRPr="00963449">
        <w:rPr>
          <w:rFonts w:ascii="Times New Roman" w:hAnsi="Times New Roman"/>
          <w:b/>
          <w:sz w:val="20"/>
          <w:szCs w:val="20"/>
          <w:vertAlign w:val="superscript"/>
        </w:rPr>
        <w:t>1</w:t>
      </w:r>
      <w:r w:rsidRPr="00963449">
        <w:rPr>
          <w:rFonts w:ascii="Times New Roman" w:hAnsi="Times New Roman"/>
          <w:b/>
          <w:sz w:val="20"/>
          <w:szCs w:val="20"/>
        </w:rPr>
        <w:t>,</w:t>
      </w:r>
      <w:r w:rsidRPr="00963449">
        <w:t xml:space="preserve"> </w:t>
      </w:r>
      <w:proofErr w:type="spellStart"/>
      <w:r w:rsidRPr="00963449">
        <w:rPr>
          <w:rFonts w:ascii="Times New Roman" w:hAnsi="Times New Roman"/>
          <w:b/>
          <w:sz w:val="20"/>
          <w:szCs w:val="20"/>
        </w:rPr>
        <w:t>Suranto</w:t>
      </w:r>
      <w:proofErr w:type="spellEnd"/>
      <w:r>
        <w:rPr>
          <w:rFonts w:ascii="Times New Roman" w:hAnsi="Times New Roman"/>
          <w:b/>
          <w:sz w:val="20"/>
          <w:szCs w:val="20"/>
        </w:rPr>
        <w:t>,</w:t>
      </w:r>
      <w:r w:rsidRPr="00963449">
        <w:rPr>
          <w:rFonts w:ascii="Times New Roman" w:hAnsi="Times New Roman"/>
          <w:b/>
          <w:sz w:val="20"/>
          <w:szCs w:val="20"/>
        </w:rPr>
        <w:t xml:space="preserve"> </w:t>
      </w:r>
      <w:proofErr w:type="spellStart"/>
      <w:r w:rsidRPr="00963449">
        <w:rPr>
          <w:rFonts w:ascii="Times New Roman" w:hAnsi="Times New Roman"/>
          <w:b/>
          <w:sz w:val="20"/>
          <w:szCs w:val="20"/>
        </w:rPr>
        <w:t>Amika</w:t>
      </w:r>
      <w:proofErr w:type="spellEnd"/>
      <w:r w:rsidRPr="00963449">
        <w:rPr>
          <w:rFonts w:ascii="Times New Roman" w:hAnsi="Times New Roman"/>
          <w:b/>
          <w:sz w:val="20"/>
          <w:szCs w:val="20"/>
        </w:rPr>
        <w:t xml:space="preserve"> </w:t>
      </w:r>
      <w:proofErr w:type="spellStart"/>
      <w:r w:rsidRPr="00963449">
        <w:rPr>
          <w:rFonts w:ascii="Times New Roman" w:hAnsi="Times New Roman"/>
          <w:b/>
          <w:sz w:val="20"/>
          <w:szCs w:val="20"/>
        </w:rPr>
        <w:t>Wardana</w:t>
      </w:r>
      <w:proofErr w:type="spellEnd"/>
    </w:p>
    <w:p w:rsidR="00963449" w:rsidRPr="00963449" w:rsidRDefault="00963449" w:rsidP="00963449">
      <w:pPr>
        <w:spacing w:after="0"/>
        <w:jc w:val="center"/>
        <w:rPr>
          <w:rFonts w:ascii="Times New Roman" w:hAnsi="Times New Roman"/>
          <w:sz w:val="20"/>
          <w:szCs w:val="20"/>
        </w:rPr>
      </w:pPr>
      <w:r w:rsidRPr="00963449">
        <w:rPr>
          <w:rFonts w:ascii="Times New Roman" w:hAnsi="Times New Roman"/>
          <w:sz w:val="20"/>
          <w:szCs w:val="20"/>
          <w:vertAlign w:val="superscript"/>
        </w:rPr>
        <w:t>1</w:t>
      </w:r>
      <w:proofErr w:type="gramStart"/>
      <w:r w:rsidRPr="00963449">
        <w:rPr>
          <w:rFonts w:ascii="Times New Roman" w:hAnsi="Times New Roman"/>
          <w:sz w:val="20"/>
          <w:szCs w:val="20"/>
          <w:vertAlign w:val="superscript"/>
        </w:rPr>
        <w:t>,2,</w:t>
      </w:r>
      <w:r w:rsidRPr="00963449">
        <w:rPr>
          <w:rFonts w:ascii="Times New Roman" w:hAnsi="Times New Roman"/>
          <w:sz w:val="20"/>
          <w:szCs w:val="20"/>
        </w:rPr>
        <w:t>Pascasarjan</w:t>
      </w:r>
      <w:proofErr w:type="gramEnd"/>
      <w:r w:rsidRPr="00963449">
        <w:rPr>
          <w:rFonts w:ascii="Times New Roman" w:hAnsi="Times New Roman"/>
          <w:sz w:val="20"/>
          <w:szCs w:val="20"/>
        </w:rPr>
        <w:t xml:space="preserve"> Yogyakarta State University</w:t>
      </w:r>
    </w:p>
    <w:p w:rsidR="00963449" w:rsidRPr="00963449" w:rsidRDefault="006771D5" w:rsidP="00963449">
      <w:pPr>
        <w:spacing w:after="0"/>
        <w:jc w:val="center"/>
        <w:rPr>
          <w:rFonts w:ascii="Times New Roman" w:hAnsi="Times New Roman"/>
          <w:sz w:val="20"/>
          <w:szCs w:val="20"/>
        </w:rPr>
      </w:pPr>
      <w:hyperlink r:id="rId7" w:history="1">
        <w:r w:rsidR="00963449" w:rsidRPr="00963449">
          <w:rPr>
            <w:rStyle w:val="Hyperlink"/>
            <w:rFonts w:ascii="Times New Roman" w:hAnsi="Times New Roman"/>
            <w:sz w:val="20"/>
            <w:szCs w:val="20"/>
          </w:rPr>
          <w:t>Afannur2019@student.uny.ac.id</w:t>
        </w:r>
      </w:hyperlink>
      <w:r w:rsidR="00963449" w:rsidRPr="00963449">
        <w:rPr>
          <w:rFonts w:ascii="Times New Roman" w:hAnsi="Times New Roman"/>
          <w:sz w:val="20"/>
          <w:szCs w:val="20"/>
        </w:rPr>
        <w:t>,</w:t>
      </w:r>
      <w:r w:rsidR="00963449" w:rsidRPr="00963449">
        <w:t xml:space="preserve"> </w:t>
      </w:r>
      <w:r w:rsidR="00963449" w:rsidRPr="00963449">
        <w:rPr>
          <w:rFonts w:ascii="Times New Roman" w:hAnsi="Times New Roman"/>
          <w:sz w:val="20"/>
          <w:szCs w:val="20"/>
        </w:rPr>
        <w:t>suranto@uny.ac.id</w:t>
      </w:r>
      <w:r w:rsidR="00963449">
        <w:rPr>
          <w:rFonts w:ascii="Times New Roman" w:hAnsi="Times New Roman"/>
          <w:sz w:val="20"/>
          <w:szCs w:val="20"/>
        </w:rPr>
        <w:t>,</w:t>
      </w:r>
      <w:r w:rsidR="00963449" w:rsidRPr="00963449">
        <w:rPr>
          <w:rFonts w:ascii="Times New Roman" w:hAnsi="Times New Roman"/>
          <w:sz w:val="20"/>
          <w:szCs w:val="20"/>
        </w:rPr>
        <w:t xml:space="preserve"> a.wardana@uny.ac.id</w:t>
      </w:r>
    </w:p>
    <w:p w:rsidR="00963449" w:rsidRPr="00963449" w:rsidRDefault="00963449" w:rsidP="0091043A">
      <w:pPr>
        <w:spacing w:after="0" w:line="240" w:lineRule="auto"/>
        <w:ind w:right="720"/>
        <w:jc w:val="center"/>
        <w:rPr>
          <w:rFonts w:ascii="Times New Roman" w:hAnsi="Times New Roman" w:cs="Times New Roman"/>
          <w:sz w:val="20"/>
          <w:szCs w:val="20"/>
        </w:rPr>
      </w:pPr>
    </w:p>
    <w:p w:rsidR="00963449" w:rsidRPr="00963449" w:rsidRDefault="00963449" w:rsidP="00764C16">
      <w:pPr>
        <w:spacing w:after="0" w:line="240" w:lineRule="auto"/>
        <w:ind w:right="720"/>
        <w:rPr>
          <w:rFonts w:ascii="Times New Roman" w:hAnsi="Times New Roman"/>
          <w:b/>
          <w:sz w:val="20"/>
          <w:szCs w:val="20"/>
        </w:rPr>
      </w:pPr>
    </w:p>
    <w:p w:rsidR="00963449" w:rsidRPr="00963449" w:rsidRDefault="00963449" w:rsidP="00963449">
      <w:pPr>
        <w:spacing w:after="0" w:line="240" w:lineRule="auto"/>
        <w:ind w:right="720"/>
        <w:jc w:val="center"/>
        <w:rPr>
          <w:rFonts w:ascii="Times New Roman" w:hAnsi="Times New Roman"/>
          <w:b/>
          <w:sz w:val="20"/>
          <w:szCs w:val="20"/>
        </w:rPr>
      </w:pPr>
      <w:proofErr w:type="spellStart"/>
      <w:r w:rsidRPr="00963449">
        <w:rPr>
          <w:rFonts w:ascii="Times New Roman" w:hAnsi="Times New Roman"/>
          <w:b/>
          <w:sz w:val="20"/>
          <w:szCs w:val="20"/>
        </w:rPr>
        <w:t>Abstrak</w:t>
      </w:r>
      <w:proofErr w:type="spellEnd"/>
    </w:p>
    <w:p w:rsidR="00963449" w:rsidRPr="00963449" w:rsidRDefault="00963449" w:rsidP="00963449">
      <w:pPr>
        <w:spacing w:after="0" w:line="240" w:lineRule="auto"/>
        <w:ind w:right="720"/>
        <w:jc w:val="center"/>
        <w:rPr>
          <w:rFonts w:ascii="Times New Roman" w:hAnsi="Times New Roman" w:cs="Times New Roman"/>
          <w:sz w:val="20"/>
          <w:szCs w:val="20"/>
        </w:rPr>
      </w:pPr>
    </w:p>
    <w:p w:rsidR="00963449" w:rsidRDefault="00963449" w:rsidP="00963449">
      <w:pPr>
        <w:spacing w:after="0" w:line="240" w:lineRule="auto"/>
        <w:ind w:left="720" w:right="720"/>
        <w:jc w:val="both"/>
        <w:rPr>
          <w:rFonts w:ascii="Times New Roman" w:hAnsi="Times New Roman" w:cs="Times New Roman"/>
          <w:sz w:val="20"/>
          <w:szCs w:val="20"/>
        </w:rPr>
      </w:pPr>
      <w:r w:rsidRPr="00963449">
        <w:rPr>
          <w:rFonts w:ascii="Times New Roman" w:hAnsi="Times New Roman" w:cs="Times New Roman"/>
          <w:sz w:val="20"/>
          <w:szCs w:val="20"/>
        </w:rPr>
        <w:t xml:space="preserve">Learning results are changes in </w:t>
      </w:r>
      <w:proofErr w:type="spellStart"/>
      <w:r w:rsidRPr="00963449">
        <w:rPr>
          <w:rFonts w:ascii="Times New Roman" w:hAnsi="Times New Roman" w:cs="Times New Roman"/>
          <w:sz w:val="20"/>
          <w:szCs w:val="20"/>
        </w:rPr>
        <w:t>behaviour</w:t>
      </w:r>
      <w:proofErr w:type="spellEnd"/>
      <w:r w:rsidRPr="00963449">
        <w:rPr>
          <w:rFonts w:ascii="Times New Roman" w:hAnsi="Times New Roman" w:cs="Times New Roman"/>
          <w:sz w:val="20"/>
          <w:szCs w:val="20"/>
        </w:rPr>
        <w:t xml:space="preserve"> gained by each individual resulting from the learning process. The changes gained are divided into three, namely: cognitive, affective and psychomotor aspects. </w:t>
      </w:r>
      <w:proofErr w:type="gramStart"/>
      <w:r w:rsidRPr="00963449">
        <w:rPr>
          <w:rFonts w:ascii="Times New Roman" w:hAnsi="Times New Roman" w:cs="Times New Roman"/>
          <w:sz w:val="20"/>
          <w:szCs w:val="20"/>
        </w:rPr>
        <w:t>In this article focuses on the cognitive aspects where this aspect is related to student learning outcomes.</w:t>
      </w:r>
      <w:proofErr w:type="gramEnd"/>
      <w:r w:rsidRPr="00963449">
        <w:rPr>
          <w:rFonts w:ascii="Times New Roman" w:hAnsi="Times New Roman" w:cs="Times New Roman"/>
          <w:sz w:val="20"/>
          <w:szCs w:val="20"/>
        </w:rPr>
        <w:t xml:space="preserve"> In cognitive aspects there is a psychological aspect that there is another aspect of self-concept inside. This self-concept is the focus of the writing whether the concept of self relates to the achievement of student learning outcomes. The findings of the many sources of this articulated writing are found that the concept of self can be formed from a continuous experience process and then affect the individual self-concept. Individual concepts of self-bearing academic </w:t>
      </w:r>
      <w:proofErr w:type="spellStart"/>
      <w:r w:rsidRPr="00963449">
        <w:rPr>
          <w:rFonts w:ascii="Times New Roman" w:hAnsi="Times New Roman" w:cs="Times New Roman"/>
          <w:sz w:val="20"/>
          <w:szCs w:val="20"/>
        </w:rPr>
        <w:t>coceps</w:t>
      </w:r>
      <w:proofErr w:type="spellEnd"/>
      <w:r w:rsidRPr="00963449">
        <w:rPr>
          <w:rFonts w:ascii="Times New Roman" w:hAnsi="Times New Roman" w:cs="Times New Roman"/>
          <w:sz w:val="20"/>
          <w:szCs w:val="20"/>
        </w:rPr>
        <w:t xml:space="preserve"> are becoming the cornerstone for predicting student/individual academic achievements. The high academic self-concept produces high </w:t>
      </w:r>
      <w:proofErr w:type="spellStart"/>
      <w:r w:rsidRPr="00963449">
        <w:rPr>
          <w:rFonts w:ascii="Times New Roman" w:hAnsi="Times New Roman" w:cs="Times New Roman"/>
          <w:sz w:val="20"/>
          <w:szCs w:val="20"/>
        </w:rPr>
        <w:t>akademmic</w:t>
      </w:r>
      <w:proofErr w:type="spellEnd"/>
      <w:r w:rsidRPr="00963449">
        <w:rPr>
          <w:rFonts w:ascii="Times New Roman" w:hAnsi="Times New Roman" w:cs="Times New Roman"/>
          <w:sz w:val="20"/>
          <w:szCs w:val="20"/>
        </w:rPr>
        <w:t xml:space="preserve"> achievements. Thus, the concept of the concept of academic self can affect the academic achievement of </w:t>
      </w:r>
      <w:proofErr w:type="spellStart"/>
      <w:r w:rsidRPr="00963449">
        <w:rPr>
          <w:rFonts w:ascii="Times New Roman" w:hAnsi="Times New Roman" w:cs="Times New Roman"/>
          <w:sz w:val="20"/>
          <w:szCs w:val="20"/>
        </w:rPr>
        <w:t>Sisiwa</w:t>
      </w:r>
      <w:proofErr w:type="spellEnd"/>
      <w:r w:rsidRPr="00963449">
        <w:rPr>
          <w:rFonts w:ascii="Times New Roman" w:hAnsi="Times New Roman" w:cs="Times New Roman"/>
          <w:sz w:val="20"/>
          <w:szCs w:val="20"/>
        </w:rPr>
        <w:t xml:space="preserve"> directly. The concept of a high academic </w:t>
      </w:r>
      <w:proofErr w:type="spellStart"/>
      <w:r w:rsidRPr="00963449">
        <w:rPr>
          <w:rFonts w:ascii="Times New Roman" w:hAnsi="Times New Roman" w:cs="Times New Roman"/>
          <w:sz w:val="20"/>
          <w:szCs w:val="20"/>
        </w:rPr>
        <w:t>self influences</w:t>
      </w:r>
      <w:proofErr w:type="spellEnd"/>
      <w:r w:rsidRPr="00963449">
        <w:rPr>
          <w:rFonts w:ascii="Times New Roman" w:hAnsi="Times New Roman" w:cs="Times New Roman"/>
          <w:sz w:val="20"/>
          <w:szCs w:val="20"/>
        </w:rPr>
        <w:t xml:space="preserve"> the learning strategy so that academic achievement becomes high. </w:t>
      </w:r>
    </w:p>
    <w:p w:rsidR="00764C16" w:rsidRPr="00963449" w:rsidRDefault="00764C16" w:rsidP="00963449">
      <w:pPr>
        <w:spacing w:after="0" w:line="240" w:lineRule="auto"/>
        <w:ind w:left="720" w:right="720"/>
        <w:jc w:val="both"/>
        <w:rPr>
          <w:rFonts w:ascii="Times New Roman" w:hAnsi="Times New Roman" w:cs="Times New Roman"/>
          <w:sz w:val="20"/>
          <w:szCs w:val="20"/>
        </w:rPr>
      </w:pPr>
    </w:p>
    <w:p w:rsidR="00963449" w:rsidRPr="00963449" w:rsidRDefault="00963449" w:rsidP="00963449">
      <w:pPr>
        <w:spacing w:after="0" w:line="240" w:lineRule="auto"/>
        <w:ind w:left="720" w:right="720"/>
        <w:jc w:val="both"/>
        <w:rPr>
          <w:rFonts w:ascii="Times New Roman" w:hAnsi="Times New Roman" w:cs="Times New Roman"/>
          <w:b/>
          <w:sz w:val="20"/>
          <w:szCs w:val="20"/>
        </w:rPr>
      </w:pPr>
      <w:r w:rsidRPr="00963449">
        <w:rPr>
          <w:rFonts w:ascii="Times New Roman" w:hAnsi="Times New Roman" w:cs="Times New Roman"/>
          <w:b/>
          <w:sz w:val="20"/>
          <w:szCs w:val="20"/>
        </w:rPr>
        <w:t xml:space="preserve">Keywords: </w:t>
      </w:r>
      <w:proofErr w:type="spellStart"/>
      <w:r w:rsidRPr="00963449">
        <w:rPr>
          <w:rFonts w:ascii="Times New Roman" w:hAnsi="Times New Roman" w:cs="Times New Roman"/>
          <w:sz w:val="20"/>
          <w:szCs w:val="20"/>
        </w:rPr>
        <w:t>self concept</w:t>
      </w:r>
      <w:proofErr w:type="spellEnd"/>
      <w:r w:rsidRPr="00963449">
        <w:rPr>
          <w:rFonts w:ascii="Times New Roman" w:hAnsi="Times New Roman" w:cs="Times New Roman"/>
          <w:sz w:val="20"/>
          <w:szCs w:val="20"/>
        </w:rPr>
        <w:t xml:space="preserve">, </w:t>
      </w:r>
      <w:proofErr w:type="spellStart"/>
      <w:r w:rsidRPr="00963449">
        <w:rPr>
          <w:rFonts w:ascii="Times New Roman" w:hAnsi="Times New Roman" w:cs="Times New Roman"/>
          <w:sz w:val="20"/>
          <w:szCs w:val="20"/>
        </w:rPr>
        <w:t>akedemic</w:t>
      </w:r>
      <w:proofErr w:type="spellEnd"/>
      <w:r w:rsidRPr="00963449">
        <w:rPr>
          <w:rFonts w:ascii="Times New Roman" w:hAnsi="Times New Roman" w:cs="Times New Roman"/>
          <w:sz w:val="20"/>
          <w:szCs w:val="20"/>
        </w:rPr>
        <w:t xml:space="preserve"> </w:t>
      </w:r>
      <w:proofErr w:type="spellStart"/>
      <w:r w:rsidRPr="00963449">
        <w:rPr>
          <w:rFonts w:ascii="Times New Roman" w:hAnsi="Times New Roman" w:cs="Times New Roman"/>
          <w:sz w:val="20"/>
          <w:szCs w:val="20"/>
        </w:rPr>
        <w:t>self concept</w:t>
      </w:r>
      <w:proofErr w:type="spellEnd"/>
      <w:r w:rsidRPr="00963449">
        <w:rPr>
          <w:rFonts w:ascii="Times New Roman" w:hAnsi="Times New Roman" w:cs="Times New Roman"/>
          <w:sz w:val="20"/>
          <w:szCs w:val="20"/>
        </w:rPr>
        <w:t>, academic achievement.</w:t>
      </w:r>
    </w:p>
    <w:p w:rsidR="00963449" w:rsidRPr="00963449" w:rsidRDefault="00963449" w:rsidP="00963449">
      <w:pPr>
        <w:spacing w:after="0" w:line="240" w:lineRule="auto"/>
        <w:jc w:val="both"/>
        <w:rPr>
          <w:rFonts w:ascii="Times New Roman" w:hAnsi="Times New Roman" w:cs="Times New Roman"/>
          <w:b/>
          <w:sz w:val="20"/>
          <w:szCs w:val="20"/>
        </w:rPr>
      </w:pPr>
    </w:p>
    <w:p w:rsidR="0091043A" w:rsidRDefault="00963449" w:rsidP="0091043A">
      <w:pPr>
        <w:pStyle w:val="ListParagraph"/>
        <w:numPr>
          <w:ilvl w:val="0"/>
          <w:numId w:val="1"/>
        </w:numPr>
        <w:spacing w:after="0" w:line="240" w:lineRule="auto"/>
        <w:ind w:left="360"/>
        <w:jc w:val="both"/>
        <w:rPr>
          <w:rFonts w:ascii="Times New Roman" w:hAnsi="Times New Roman" w:cs="Times New Roman"/>
          <w:b/>
          <w:sz w:val="20"/>
          <w:szCs w:val="20"/>
        </w:rPr>
      </w:pPr>
      <w:r w:rsidRPr="0091043A">
        <w:rPr>
          <w:rFonts w:ascii="Times New Roman" w:hAnsi="Times New Roman" w:cs="Times New Roman"/>
          <w:b/>
          <w:sz w:val="20"/>
          <w:szCs w:val="20"/>
        </w:rPr>
        <w:t>I</w:t>
      </w:r>
      <w:r w:rsidR="00764C16">
        <w:rPr>
          <w:rFonts w:ascii="Times New Roman" w:hAnsi="Times New Roman" w:cs="Times New Roman"/>
          <w:b/>
          <w:sz w:val="20"/>
          <w:szCs w:val="20"/>
        </w:rPr>
        <w:t>NTRODUCTION</w:t>
      </w:r>
    </w:p>
    <w:p w:rsidR="0091043A" w:rsidRDefault="0091043A" w:rsidP="00B72D3B">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Education is still important in Indonesia because it can promote a country. Education is one of the most strategic things in creating quality resources. In primary education there is a learning process that is essentially learning. As conveyed by </w:t>
      </w:r>
      <w:proofErr w:type="spellStart"/>
      <w:r w:rsidRPr="0091043A">
        <w:rPr>
          <w:rFonts w:ascii="Times New Roman" w:hAnsi="Times New Roman" w:cs="Times New Roman"/>
          <w:sz w:val="20"/>
          <w:szCs w:val="20"/>
        </w:rPr>
        <w:t>Daryanto</w:t>
      </w:r>
      <w:proofErr w:type="spellEnd"/>
      <w:r w:rsidRPr="0091043A">
        <w:rPr>
          <w:rFonts w:ascii="Times New Roman" w:hAnsi="Times New Roman" w:cs="Times New Roman"/>
          <w:sz w:val="20"/>
          <w:szCs w:val="20"/>
        </w:rPr>
        <w:t xml:space="preserve"> (in </w:t>
      </w:r>
      <w:proofErr w:type="spellStart"/>
      <w:r w:rsidRPr="0091043A">
        <w:rPr>
          <w:rFonts w:ascii="Times New Roman" w:hAnsi="Times New Roman" w:cs="Times New Roman"/>
          <w:sz w:val="20"/>
          <w:szCs w:val="20"/>
        </w:rPr>
        <w:t>Budiarnawan</w:t>
      </w:r>
      <w:proofErr w:type="spellEnd"/>
      <w:r w:rsidRPr="0091043A">
        <w:rPr>
          <w:rFonts w:ascii="Times New Roman" w:hAnsi="Times New Roman" w:cs="Times New Roman"/>
          <w:sz w:val="20"/>
          <w:szCs w:val="20"/>
        </w:rPr>
        <w:t xml:space="preserve">, 2014:2) Learning is a process by which a person is given a change in the new behavior thoroughly from the outcome of his experience in the interaction process of his </w:t>
      </w:r>
      <w:proofErr w:type="spellStart"/>
      <w:r w:rsidRPr="0091043A">
        <w:rPr>
          <w:rFonts w:ascii="Times New Roman" w:hAnsi="Times New Roman" w:cs="Times New Roman"/>
          <w:sz w:val="20"/>
          <w:szCs w:val="20"/>
        </w:rPr>
        <w:t>environmen</w:t>
      </w:r>
      <w:proofErr w:type="spellEnd"/>
      <w:r w:rsidRPr="0091043A">
        <w:rPr>
          <w:rFonts w:ascii="Times New Roman" w:hAnsi="Times New Roman" w:cs="Times New Roman"/>
          <w:sz w:val="20"/>
          <w:szCs w:val="20"/>
        </w:rPr>
        <w:t>.</w:t>
      </w:r>
      <w:r w:rsidR="00B72D3B">
        <w:rPr>
          <w:rFonts w:ascii="Times New Roman" w:hAnsi="Times New Roman" w:cs="Times New Roman"/>
          <w:sz w:val="20"/>
          <w:szCs w:val="20"/>
        </w:rPr>
        <w:fldChar w:fldCharType="begin" w:fldLock="1"/>
      </w:r>
      <w:r w:rsidR="00B72D3B">
        <w:rPr>
          <w:rFonts w:ascii="Times New Roman" w:hAnsi="Times New Roman" w:cs="Times New Roman"/>
          <w:sz w:val="20"/>
          <w:szCs w:val="20"/>
        </w:rPr>
        <w:instrText>ADDIN CSL_CITATION {"citationItems":[{"id":"ITEM-1","itemData":{"abstract":"Abstrak Penelitian ini bertujuan untuk mengetahui hubungan antara konsep diri dan hasil belajar siswa kelas II, hubungan pola asuh orang tua dan hasil belajar siswa kelas II dan hubungan antara konsep diri dan pola asuh orang tua terhadap hasil belajar siswa kelas II SD di Desa Banjar Ambengan Kecamatan Banjar. Penelitian ini termasuk penelitian Expost-Facto. Populasi penelitian ini adalah seluruh siswa kelas II SD di Desa Banjar Ambengan Kecamatan Banjar, jumlah sampelnya 57. Teknik pengambilan sampel adalah sampling jenuh. Data diambil dengan menggunakan kuesioner. Jumlah kuesioner konsep diri sebanyak 22 butir, sedangkan jumlah kuesioner pola asuh orang tua sebanyak 25 butir. Data penelitian selanjutnya dianalisis dengan teknik statistik yaitu regresi sederhana dan regresi ganda dengan SPSS. Hasil penelitian menunjukkan hubungan antara konsep diri dan hasil belajar siswa kelas II diperoleh Fhitung= 8,83 &gt; Ftabel 3,15. Hubungan antara pola asuh orang tua dan hasil belajar siswa kelas II dengan doperoleh Fhitung = 6,65 &gt; Ftabel 3,15. Hubungan secara bersama-sama antara konsep diri dan pola asuh orang tua terhadap hasil belajar siswa kelas II dengan Fhitung = 8,02 &gt; Ftabel 3,15. Ini berarti bahwa konsep diri dan pola asuh orang tua memiliki hubungan yang signifikan terhadap hasil belajar. Berdasarkan temuan tersebut dapat disimpulkan bahwa konsep diri, pola asuh orang tua berhubungan secara siginifikan terhadap hasil belajar siswa kelas II di Desa Banjar Ambengan Kecamatan Banjar secara terpisah maupun si","author":[{"dropping-particle":"","family":"Pucangan","given":"Ketut dkk","non-dropping-particle":"","parse-names":false,"suffix":""}],"container-title":"Jurnal Mimbar PGSD Universitas Pendidikan Ganesha","id":"ITEM-1","issue":"2","issued":{"date-parts":[["2017"]]},"page":"1-10","title":"Hubungan antara konsep diri dan pola asuh orang tua terhadap hasil belajar IPA siswa kela V SD di desa Selat","type":"article-journal","volume":"5"},"uris":["http://www.mendeley.com/documents/?uuid=8492ac17-f8b1-4901-8247-af24216a86dc"]}],"mendeley":{"formattedCitation":"[1]","plainTextFormattedCitation":"[1]","previouslyFormattedCitation":"[1]"},"properties":{"noteIndex":0},"schema":"https://github.com/citation-style-language/schema/raw/master/csl-citation.json"}</w:instrText>
      </w:r>
      <w:r w:rsidR="00B72D3B">
        <w:rPr>
          <w:rFonts w:ascii="Times New Roman" w:hAnsi="Times New Roman" w:cs="Times New Roman"/>
          <w:sz w:val="20"/>
          <w:szCs w:val="20"/>
        </w:rPr>
        <w:fldChar w:fldCharType="separate"/>
      </w:r>
      <w:r w:rsidR="00B72D3B" w:rsidRPr="00B72D3B">
        <w:rPr>
          <w:rFonts w:ascii="Times New Roman" w:hAnsi="Times New Roman" w:cs="Times New Roman"/>
          <w:noProof/>
          <w:sz w:val="20"/>
          <w:szCs w:val="20"/>
        </w:rPr>
        <w:t>[1]</w:t>
      </w:r>
      <w:r w:rsidR="00B72D3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In the educational institution that can be used as a reference for successful learning is whether to produce a superior generation of successors that are derived from the learning process that is passed in the educational institutions.</w:t>
      </w:r>
    </w:p>
    <w:p w:rsidR="0091043A" w:rsidRDefault="0091043A" w:rsidP="00B72D3B">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Learning outcomes are a collection of student experiences in which there is a realm of cognitive, affective and psychomotor. Bloom (In </w:t>
      </w:r>
      <w:proofErr w:type="spellStart"/>
      <w:r w:rsidRPr="0091043A">
        <w:rPr>
          <w:rFonts w:ascii="Times New Roman" w:hAnsi="Times New Roman" w:cs="Times New Roman"/>
          <w:sz w:val="20"/>
          <w:szCs w:val="20"/>
        </w:rPr>
        <w:t>Ruhimat</w:t>
      </w:r>
      <w:proofErr w:type="spellEnd"/>
      <w:r w:rsidRPr="0091043A">
        <w:rPr>
          <w:rFonts w:ascii="Times New Roman" w:hAnsi="Times New Roman" w:cs="Times New Roman"/>
          <w:sz w:val="20"/>
          <w:szCs w:val="20"/>
        </w:rPr>
        <w:t>, 2011:140) mentions, there are three spheres of learning outcomes namely, cognitive, affective and psychomotor.</w:t>
      </w:r>
      <w:r w:rsidR="00B72D3B">
        <w:rPr>
          <w:rFonts w:ascii="Times New Roman" w:hAnsi="Times New Roman" w:cs="Times New Roman"/>
          <w:sz w:val="20"/>
          <w:szCs w:val="20"/>
        </w:rPr>
        <w:fldChar w:fldCharType="begin" w:fldLock="1"/>
      </w:r>
      <w:r w:rsidR="00B72D3B">
        <w:rPr>
          <w:rFonts w:ascii="Times New Roman" w:hAnsi="Times New Roman" w:cs="Times New Roman"/>
          <w:sz w:val="20"/>
          <w:szCs w:val="20"/>
        </w:rPr>
        <w:instrText>ADDIN CSL_CITATION {"citationItems":[{"id":"ITEM-1","itemData":{"author":[{"dropping-particle":"","family":"Ruhimat","given":"T.","non-dropping-particle":"","parse-names":false,"suffix":""}],"id":"ITEM-1","issued":{"date-parts":[["2012"]]},"publisher":"PT.RajaGrafindo Persada","publisher-place":"Jakarta","title":"No Title","type":"book"},"uris":["http://www.mendeley.com/documents/?uuid=06855268-ef7d-47d9-af04-5519bd72f20b"]}],"mendeley":{"formattedCitation":"[2]","plainTextFormattedCitation":"[2]","previouslyFormattedCitation":"[2]"},"properties":{"noteIndex":0},"schema":"https://github.com/citation-style-language/schema/raw/master/csl-citation.json"}</w:instrText>
      </w:r>
      <w:r w:rsidR="00B72D3B">
        <w:rPr>
          <w:rFonts w:ascii="Times New Roman" w:hAnsi="Times New Roman" w:cs="Times New Roman"/>
          <w:sz w:val="20"/>
          <w:szCs w:val="20"/>
        </w:rPr>
        <w:fldChar w:fldCharType="separate"/>
      </w:r>
      <w:r w:rsidR="00B72D3B" w:rsidRPr="00B72D3B">
        <w:rPr>
          <w:rFonts w:ascii="Times New Roman" w:hAnsi="Times New Roman" w:cs="Times New Roman"/>
          <w:noProof/>
          <w:sz w:val="20"/>
          <w:szCs w:val="20"/>
        </w:rPr>
        <w:t>[2]</w:t>
      </w:r>
      <w:r w:rsidR="00B72D3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In the cognitive aspect of Bloom provides six levels of knowledge, understanding, understanding, application, analysis of synthesis and evaluation. From here it can be concluded that the learning results are a change in the behavior of the students from learning.</w:t>
      </w:r>
    </w:p>
    <w:p w:rsid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lastRenderedPageBreak/>
        <w:t xml:space="preserve">Seeing further learning results is a change that causes changes in human attitudes and behavior, then there are two factors that affect the outcome of learning, namely internal and external factors. According to </w:t>
      </w:r>
      <w:proofErr w:type="spellStart"/>
      <w:proofErr w:type="gramStart"/>
      <w:r w:rsidRPr="0091043A">
        <w:rPr>
          <w:rFonts w:ascii="Times New Roman" w:hAnsi="Times New Roman" w:cs="Times New Roman"/>
          <w:sz w:val="20"/>
          <w:szCs w:val="20"/>
        </w:rPr>
        <w:t>Ruhimat</w:t>
      </w:r>
      <w:proofErr w:type="spellEnd"/>
      <w:r w:rsidRPr="0091043A">
        <w:rPr>
          <w:rFonts w:ascii="Times New Roman" w:hAnsi="Times New Roman" w:cs="Times New Roman"/>
          <w:sz w:val="20"/>
          <w:szCs w:val="20"/>
        </w:rPr>
        <w:t xml:space="preserve">  that</w:t>
      </w:r>
      <w:proofErr w:type="gramEnd"/>
      <w:r w:rsidRPr="0091043A">
        <w:rPr>
          <w:rFonts w:ascii="Times New Roman" w:hAnsi="Times New Roman" w:cs="Times New Roman"/>
          <w:sz w:val="20"/>
          <w:szCs w:val="20"/>
        </w:rPr>
        <w:t xml:space="preserve"> affects the outcome of learning in general is internal factors and external factors. Then the internal factors divided there are several, namely (a) physiology factor (b) psychological factors (c) maturity factor. External factors are divided among other (a) social factors (b) Cultural factors (c) physical environmental factors.</w:t>
      </w:r>
      <w:r w:rsidR="00B72D3B">
        <w:rPr>
          <w:rFonts w:ascii="Times New Roman" w:hAnsi="Times New Roman" w:cs="Times New Roman"/>
          <w:sz w:val="20"/>
          <w:szCs w:val="20"/>
        </w:rPr>
        <w:fldChar w:fldCharType="begin" w:fldLock="1"/>
      </w:r>
      <w:r w:rsidR="005932CA">
        <w:rPr>
          <w:rFonts w:ascii="Times New Roman" w:hAnsi="Times New Roman" w:cs="Times New Roman"/>
          <w:sz w:val="20"/>
          <w:szCs w:val="20"/>
        </w:rPr>
        <w:instrText>ADDIN CSL_CITATION {"citationItems":[{"id":"ITEM-1","itemData":{"author":[{"dropping-particle":"","family":"Ruhimat","given":"T.","non-dropping-particle":"","parse-names":false,"suffix":""}],"id":"ITEM-1","issued":{"date-parts":[["2012"]]},"publisher":"PT.RajaGrafindo Persada","publisher-place":"Jakarta","title":"No Title","type":"book"},"uris":["http://www.mendeley.com/documents/?uuid=06855268-ef7d-47d9-af04-5519bd72f20b"]}],"mendeley":{"formattedCitation":"[2]","plainTextFormattedCitation":"[2]","previouslyFormattedCitation":"[2]"},"properties":{"noteIndex":0},"schema":"https://github.com/citation-style-language/schema/raw/master/csl-citation.json"}</w:instrText>
      </w:r>
      <w:r w:rsidR="00B72D3B">
        <w:rPr>
          <w:rFonts w:ascii="Times New Roman" w:hAnsi="Times New Roman" w:cs="Times New Roman"/>
          <w:sz w:val="20"/>
          <w:szCs w:val="20"/>
        </w:rPr>
        <w:fldChar w:fldCharType="separate"/>
      </w:r>
      <w:r w:rsidR="00B72D3B" w:rsidRPr="00B72D3B">
        <w:rPr>
          <w:rFonts w:ascii="Times New Roman" w:hAnsi="Times New Roman" w:cs="Times New Roman"/>
          <w:noProof/>
          <w:sz w:val="20"/>
          <w:szCs w:val="20"/>
        </w:rPr>
        <w:t>[2]</w:t>
      </w:r>
      <w:r w:rsidR="00B72D3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From here it can be possible internal factors in students related to student learning outcomes.</w:t>
      </w:r>
    </w:p>
    <w:p w:rsid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 factor that focuses on writing by the authors related to the learning outcomes is the internal factor of self-concept. Where the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is a driving factor for the social socialization and interacting with the environment and many people who have not been able to adjust to the surrounding environment and. </w:t>
      </w:r>
      <w:proofErr w:type="gramStart"/>
      <w:r w:rsidRPr="0091043A">
        <w:rPr>
          <w:rFonts w:ascii="Times New Roman" w:hAnsi="Times New Roman" w:cs="Times New Roman"/>
          <w:sz w:val="20"/>
          <w:szCs w:val="20"/>
        </w:rPr>
        <w:t xml:space="preserve">Where if a student has a good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should have a relationship to others and the surrounding environment well anyway.</w:t>
      </w:r>
      <w:proofErr w:type="gramEnd"/>
      <w:r w:rsidRPr="0091043A">
        <w:rPr>
          <w:rFonts w:ascii="Times New Roman" w:hAnsi="Times New Roman" w:cs="Times New Roman"/>
          <w:sz w:val="20"/>
          <w:szCs w:val="20"/>
        </w:rPr>
        <w:t xml:space="preserve"> It is important to be possessed by a Karen child to know herself and her abilities without hesitation or lack of confidence. </w:t>
      </w:r>
      <w:proofErr w:type="spellStart"/>
      <w:r w:rsidRPr="0091043A">
        <w:rPr>
          <w:rFonts w:ascii="Times New Roman" w:hAnsi="Times New Roman" w:cs="Times New Roman"/>
          <w:sz w:val="20"/>
          <w:szCs w:val="20"/>
        </w:rPr>
        <w:t>Agustiani</w:t>
      </w:r>
      <w:proofErr w:type="spellEnd"/>
      <w:r w:rsidRPr="0091043A">
        <w:rPr>
          <w:rFonts w:ascii="Times New Roman" w:hAnsi="Times New Roman" w:cs="Times New Roman"/>
          <w:sz w:val="20"/>
          <w:szCs w:val="20"/>
        </w:rPr>
        <w:t xml:space="preserve"> (2009:138) suggests, the self-concept is a picture that someone has about him, which is formed from the experiences of interacting with his environment.</w:t>
      </w:r>
      <w:r w:rsidR="005932CA">
        <w:rPr>
          <w:rFonts w:ascii="Times New Roman" w:hAnsi="Times New Roman" w:cs="Times New Roman"/>
          <w:sz w:val="20"/>
          <w:szCs w:val="20"/>
        </w:rPr>
        <w:fldChar w:fldCharType="begin" w:fldLock="1"/>
      </w:r>
      <w:r w:rsidR="00600D99">
        <w:rPr>
          <w:rFonts w:ascii="Times New Roman" w:hAnsi="Times New Roman" w:cs="Times New Roman"/>
          <w:sz w:val="20"/>
          <w:szCs w:val="20"/>
        </w:rPr>
        <w:instrText>ADDIN CSL_CITATION {"citationItems":[{"id":"ITEM-1","itemData":{"author":[{"dropping-particle":"","family":"H","given":"Agustiani","non-dropping-particle":"","parse-names":false,"suffix":""}],"id":"ITEM-1","issued":{"date-parts":[["0"]]},"number-of-pages":"2009","publisher":"PT Refika Aditama","publisher-place":"Bandung","title":"Psikologi Perkembangan Pendekatan Ekologi Kaitannya dengan Konsep Diri dan Penyesuaian Diri pada Remaja, Cetakan Kedua","type":"book"},"uris":["http://www.mendeley.com/documents/?uuid=6b5c91b8-34ea-4f2e-88e7-b9c1af74b908"]}],"mendeley":{"formattedCitation":"[3]","plainTextFormattedCitation":"[3]","previouslyFormattedCitation":"[3]"},"properties":{"noteIndex":0},"schema":"https://github.com/citation-style-language/schema/raw/master/csl-citation.json"}</w:instrText>
      </w:r>
      <w:r w:rsidR="005932CA">
        <w:rPr>
          <w:rFonts w:ascii="Times New Roman" w:hAnsi="Times New Roman" w:cs="Times New Roman"/>
          <w:sz w:val="20"/>
          <w:szCs w:val="20"/>
        </w:rPr>
        <w:fldChar w:fldCharType="separate"/>
      </w:r>
      <w:r w:rsidR="005932CA" w:rsidRPr="005932CA">
        <w:rPr>
          <w:rFonts w:ascii="Times New Roman" w:hAnsi="Times New Roman" w:cs="Times New Roman"/>
          <w:noProof/>
          <w:sz w:val="20"/>
          <w:szCs w:val="20"/>
        </w:rPr>
        <w:t>[3]</w:t>
      </w:r>
      <w:r w:rsidR="005932CA">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concept of self is not innate but derived from experience-acquired experiences continuously and </w:t>
      </w:r>
      <w:proofErr w:type="spellStart"/>
      <w:r w:rsidRPr="0091043A">
        <w:rPr>
          <w:rFonts w:ascii="Times New Roman" w:hAnsi="Times New Roman" w:cs="Times New Roman"/>
          <w:sz w:val="20"/>
          <w:szCs w:val="20"/>
        </w:rPr>
        <w:t>deferentiation</w:t>
      </w:r>
      <w:proofErr w:type="spellEnd"/>
      <w:r w:rsidRPr="0091043A">
        <w:rPr>
          <w:rFonts w:ascii="Times New Roman" w:hAnsi="Times New Roman" w:cs="Times New Roman"/>
          <w:sz w:val="20"/>
          <w:szCs w:val="20"/>
        </w:rPr>
        <w:t xml:space="preserve">. If the concept of self is implanted to an individual early on will be the basis of behavior that affects individual </w:t>
      </w:r>
      <w:proofErr w:type="spellStart"/>
      <w:r w:rsidRPr="0091043A">
        <w:rPr>
          <w:rFonts w:ascii="Times New Roman" w:hAnsi="Times New Roman" w:cs="Times New Roman"/>
          <w:sz w:val="20"/>
          <w:szCs w:val="20"/>
        </w:rPr>
        <w:t>behaviour</w:t>
      </w:r>
      <w:proofErr w:type="spellEnd"/>
      <w:r w:rsidRPr="0091043A">
        <w:rPr>
          <w:rFonts w:ascii="Times New Roman" w:hAnsi="Times New Roman" w:cs="Times New Roman"/>
          <w:sz w:val="20"/>
          <w:szCs w:val="20"/>
        </w:rPr>
        <w:t xml:space="preserve"> later in the day.</w:t>
      </w:r>
    </w:p>
    <w:p w:rsidR="0091043A" w:rsidRPr="0091043A" w:rsidRDefault="0091043A" w:rsidP="00600D99">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There are some parts of self-concept that influence one's behavior. </w:t>
      </w:r>
      <w:proofErr w:type="spellStart"/>
      <w:r w:rsidRPr="0091043A">
        <w:rPr>
          <w:rFonts w:ascii="Times New Roman" w:hAnsi="Times New Roman" w:cs="Times New Roman"/>
          <w:sz w:val="20"/>
          <w:szCs w:val="20"/>
        </w:rPr>
        <w:t>Hult</w:t>
      </w:r>
      <w:proofErr w:type="spellEnd"/>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as</w:t>
      </w:r>
      <w:proofErr w:type="spellEnd"/>
      <w:r w:rsidRPr="0091043A">
        <w:rPr>
          <w:rFonts w:ascii="Times New Roman" w:hAnsi="Times New Roman" w:cs="Times New Roman"/>
          <w:sz w:val="20"/>
          <w:szCs w:val="20"/>
        </w:rPr>
        <w:t xml:space="preserve"> quoted by </w:t>
      </w:r>
      <w:proofErr w:type="spellStart"/>
      <w:r w:rsidRPr="0091043A">
        <w:rPr>
          <w:rFonts w:ascii="Times New Roman" w:hAnsi="Times New Roman" w:cs="Times New Roman"/>
          <w:sz w:val="20"/>
          <w:szCs w:val="20"/>
        </w:rPr>
        <w:t>Artatik</w:t>
      </w:r>
      <w:proofErr w:type="spellEnd"/>
      <w:r w:rsidRPr="0091043A">
        <w:rPr>
          <w:rFonts w:ascii="Times New Roman" w:hAnsi="Times New Roman" w:cs="Times New Roman"/>
          <w:sz w:val="20"/>
          <w:szCs w:val="20"/>
        </w:rPr>
        <w:t xml:space="preserve">, 2010 (in </w:t>
      </w:r>
      <w:proofErr w:type="spellStart"/>
      <w:r w:rsidRPr="0091043A">
        <w:rPr>
          <w:rFonts w:ascii="Times New Roman" w:hAnsi="Times New Roman" w:cs="Times New Roman"/>
          <w:sz w:val="20"/>
          <w:szCs w:val="20"/>
        </w:rPr>
        <w:t>Saputra</w:t>
      </w:r>
      <w:proofErr w:type="spellEnd"/>
      <w:r w:rsidRPr="0091043A">
        <w:rPr>
          <w:rFonts w:ascii="Times New Roman" w:hAnsi="Times New Roman" w:cs="Times New Roman"/>
          <w:sz w:val="20"/>
          <w:szCs w:val="20"/>
        </w:rPr>
        <w:t xml:space="preserve">, 2013:6-7) explains there are three groups a) concepts of self-concept physical, </w:t>
      </w:r>
      <w:r w:rsidR="00600D99">
        <w:rPr>
          <w:rFonts w:ascii="Times New Roman" w:hAnsi="Times New Roman" w:cs="Times New Roman"/>
          <w:sz w:val="20"/>
          <w:szCs w:val="20"/>
        </w:rPr>
        <w:t>b</w:t>
      </w:r>
      <w:r w:rsidRPr="0091043A">
        <w:rPr>
          <w:rFonts w:ascii="Times New Roman" w:hAnsi="Times New Roman" w:cs="Times New Roman"/>
          <w:sz w:val="20"/>
          <w:szCs w:val="20"/>
        </w:rPr>
        <w:t xml:space="preserve">) the concept of social Self, c) The concept of academic self. Academic self-concept is an individual way of view or distribution of its ability in academic achievement. </w:t>
      </w:r>
      <w:proofErr w:type="spellStart"/>
      <w:r w:rsidRPr="0091043A">
        <w:rPr>
          <w:rFonts w:ascii="Times New Roman" w:hAnsi="Times New Roman" w:cs="Times New Roman"/>
          <w:sz w:val="20"/>
          <w:szCs w:val="20"/>
        </w:rPr>
        <w:t>Sepsifik</w:t>
      </w:r>
      <w:proofErr w:type="spellEnd"/>
      <w:r w:rsidRPr="0091043A">
        <w:rPr>
          <w:rFonts w:ascii="Times New Roman" w:hAnsi="Times New Roman" w:cs="Times New Roman"/>
          <w:sz w:val="20"/>
          <w:szCs w:val="20"/>
        </w:rPr>
        <w:t xml:space="preserve"> the three self-concepts can be interpreted as follows. </w:t>
      </w:r>
      <w:proofErr w:type="spellStart"/>
      <w:r w:rsidRPr="0091043A">
        <w:rPr>
          <w:rFonts w:ascii="Times New Roman" w:hAnsi="Times New Roman" w:cs="Times New Roman"/>
          <w:sz w:val="20"/>
          <w:szCs w:val="20"/>
        </w:rPr>
        <w:t>Cosep</w:t>
      </w:r>
      <w:proofErr w:type="spellEnd"/>
      <w:r w:rsidRPr="0091043A">
        <w:rPr>
          <w:rFonts w:ascii="Times New Roman" w:hAnsi="Times New Roman" w:cs="Times New Roman"/>
          <w:sz w:val="20"/>
          <w:szCs w:val="20"/>
        </w:rPr>
        <w:t xml:space="preserve"> self-esteem is a means of judging, viewpoints and confidence in his physical form and appearance. The concept of social self is a point of view, a way of judging and how much ability to judge a person to be trusted. The concept of this social self affects in relationships with others. Student self-study describes the ability of </w:t>
      </w:r>
      <w:proofErr w:type="spellStart"/>
      <w:r w:rsidRPr="0091043A">
        <w:rPr>
          <w:rFonts w:ascii="Times New Roman" w:hAnsi="Times New Roman" w:cs="Times New Roman"/>
          <w:sz w:val="20"/>
          <w:szCs w:val="20"/>
        </w:rPr>
        <w:t>Indivudu</w:t>
      </w:r>
      <w:proofErr w:type="spellEnd"/>
      <w:r w:rsidRPr="0091043A">
        <w:rPr>
          <w:rFonts w:ascii="Times New Roman" w:hAnsi="Times New Roman" w:cs="Times New Roman"/>
          <w:sz w:val="20"/>
          <w:szCs w:val="20"/>
        </w:rPr>
        <w:t xml:space="preserve"> in various lessons involved during school studies.</w:t>
      </w:r>
    </w:p>
    <w:p w:rsidR="0091043A" w:rsidRDefault="0091043A" w:rsidP="00600D99">
      <w:pPr>
        <w:spacing w:after="0" w:line="240" w:lineRule="auto"/>
        <w:jc w:val="both"/>
        <w:rPr>
          <w:rFonts w:ascii="Times New Roman" w:hAnsi="Times New Roman" w:cs="Times New Roman"/>
          <w:sz w:val="20"/>
          <w:szCs w:val="20"/>
        </w:rPr>
      </w:pPr>
      <w:r w:rsidRPr="0091043A">
        <w:rPr>
          <w:rFonts w:ascii="Times New Roman" w:hAnsi="Times New Roman" w:cs="Times New Roman"/>
          <w:sz w:val="20"/>
          <w:szCs w:val="20"/>
        </w:rPr>
        <w:t>Based on that, the concept itself relates to individual education.</w:t>
      </w:r>
      <w:r w:rsidR="00600D99">
        <w:rPr>
          <w:rFonts w:ascii="Times New Roman" w:hAnsi="Times New Roman" w:cs="Times New Roman"/>
          <w:sz w:val="20"/>
          <w:szCs w:val="20"/>
        </w:rPr>
        <w:fldChar w:fldCharType="begin" w:fldLock="1"/>
      </w:r>
      <w:r w:rsidR="00600D99">
        <w:rPr>
          <w:rFonts w:ascii="Times New Roman" w:hAnsi="Times New Roman" w:cs="Times New Roman"/>
          <w:sz w:val="20"/>
          <w:szCs w:val="20"/>
        </w:rPr>
        <w:instrText>ADDIN CSL_CITATION {"citationItems":[{"id":"ITEM-1","itemData":{"author":[{"dropping-particle":"","family":"Saputra","given":"E","non-dropping-particle":"","parse-names":false,"suffix":""}],"id":"ITEM-1","issued":{"date-parts":[["2013"]]},"publisher":"Program Pascasarjana Universitas Pendidikan Ganesha","title":"Kontribusi Motivasi Berprestasi, Kebiasaan Belajar, dan Konsep Diri Terhadap Hasil Belajar Teknologi Informasi dan Komunikasi (TIK) Siswa Kelas XI IPA SMA Negeri 2 Tabanan Tahun Pelajaran 2012/2013\"","type":"thesis"},"uris":["http://www.mendeley.com/documents/?uuid=7222256b-210a-4de0-aa42-44ff74ca6f20"]}],"mendeley":{"formattedCitation":"[4]","plainTextFormattedCitation":"[4]","previouslyFormattedCitation":"[4]"},"properties":{"noteIndex":0},"schema":"https://github.com/citation-style-language/schema/raw/master/csl-citation.json"}</w:instrText>
      </w:r>
      <w:r w:rsidR="00600D99">
        <w:rPr>
          <w:rFonts w:ascii="Times New Roman" w:hAnsi="Times New Roman" w:cs="Times New Roman"/>
          <w:sz w:val="20"/>
          <w:szCs w:val="20"/>
        </w:rPr>
        <w:fldChar w:fldCharType="separate"/>
      </w:r>
      <w:r w:rsidR="00600D99" w:rsidRPr="00600D99">
        <w:rPr>
          <w:rFonts w:ascii="Times New Roman" w:hAnsi="Times New Roman" w:cs="Times New Roman"/>
          <w:noProof/>
          <w:sz w:val="20"/>
          <w:szCs w:val="20"/>
        </w:rPr>
        <w:t>[4]</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Thus the learning outcomes achieved by the individual have a connection to the self-concepts that are owned by the individual. This became a background to be dug more broadly related to the concept of self-esteem with the achievement of the learning outcomes of </w:t>
      </w:r>
      <w:r w:rsidR="00600D99">
        <w:rPr>
          <w:rFonts w:ascii="Times New Roman" w:hAnsi="Times New Roman" w:cs="Times New Roman"/>
          <w:sz w:val="20"/>
          <w:szCs w:val="20"/>
        </w:rPr>
        <w:t>student</w:t>
      </w:r>
      <w:r w:rsidRPr="0091043A">
        <w:rPr>
          <w:rFonts w:ascii="Times New Roman" w:hAnsi="Times New Roman" w:cs="Times New Roman"/>
          <w:sz w:val="20"/>
          <w:szCs w:val="20"/>
        </w:rPr>
        <w:t>. The goal of writing this article is to know the relationship of self-concept with the student's learning outcomes.</w:t>
      </w:r>
    </w:p>
    <w:p w:rsidR="00764C16" w:rsidRPr="0091043A" w:rsidRDefault="00764C16" w:rsidP="0091043A">
      <w:pPr>
        <w:spacing w:after="0" w:line="240" w:lineRule="auto"/>
        <w:jc w:val="both"/>
        <w:rPr>
          <w:rFonts w:ascii="Times New Roman" w:hAnsi="Times New Roman" w:cs="Times New Roman"/>
          <w:b/>
          <w:sz w:val="20"/>
          <w:szCs w:val="20"/>
        </w:rPr>
      </w:pPr>
    </w:p>
    <w:p w:rsidR="00764C16" w:rsidRPr="00764C16" w:rsidRDefault="0091043A" w:rsidP="00764C16">
      <w:pPr>
        <w:pStyle w:val="ListParagraph"/>
        <w:numPr>
          <w:ilvl w:val="0"/>
          <w:numId w:val="1"/>
        </w:num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R</w:t>
      </w:r>
      <w:r w:rsidR="00764C16">
        <w:rPr>
          <w:rFonts w:ascii="Times New Roman" w:hAnsi="Times New Roman" w:cs="Times New Roman"/>
          <w:b/>
          <w:sz w:val="20"/>
          <w:szCs w:val="20"/>
        </w:rPr>
        <w:t>E</w:t>
      </w:r>
      <w:r w:rsidR="00764C16" w:rsidRPr="00764C16">
        <w:rPr>
          <w:rFonts w:ascii="Times New Roman" w:hAnsi="Times New Roman" w:cs="Times New Roman"/>
          <w:b/>
          <w:lang w:val="en-GB"/>
        </w:rPr>
        <w:t>SEARCH METHOD</w:t>
      </w:r>
    </w:p>
    <w:p w:rsidR="00764C16" w:rsidRDefault="00764C16" w:rsidP="0091043A">
      <w:pPr>
        <w:spacing w:after="0" w:line="240" w:lineRule="auto"/>
        <w:ind w:firstLine="360"/>
        <w:jc w:val="both"/>
        <w:rPr>
          <w:rFonts w:ascii="Times New Roman" w:hAnsi="Times New Roman" w:cs="Times New Roman"/>
          <w:sz w:val="20"/>
          <w:szCs w:val="20"/>
        </w:rPr>
      </w:pP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 design of this research is Review literature or review of </w:t>
      </w:r>
      <w:proofErr w:type="spellStart"/>
      <w:r w:rsidRPr="0091043A">
        <w:rPr>
          <w:rFonts w:ascii="Times New Roman" w:hAnsi="Times New Roman" w:cs="Times New Roman"/>
          <w:sz w:val="20"/>
          <w:szCs w:val="20"/>
        </w:rPr>
        <w:t>Pusataka</w:t>
      </w:r>
      <w:proofErr w:type="spellEnd"/>
      <w:r w:rsidRPr="0091043A">
        <w:rPr>
          <w:rFonts w:ascii="Times New Roman" w:hAnsi="Times New Roman" w:cs="Times New Roman"/>
          <w:sz w:val="20"/>
          <w:szCs w:val="20"/>
        </w:rPr>
        <w:t xml:space="preserve">. A review </w:t>
      </w:r>
      <w:proofErr w:type="spellStart"/>
      <w:r w:rsidRPr="0091043A">
        <w:rPr>
          <w:rFonts w:ascii="Times New Roman" w:hAnsi="Times New Roman" w:cs="Times New Roman"/>
          <w:sz w:val="20"/>
          <w:szCs w:val="20"/>
        </w:rPr>
        <w:t>Litereatur</w:t>
      </w:r>
      <w:proofErr w:type="spellEnd"/>
      <w:r w:rsidRPr="0091043A">
        <w:rPr>
          <w:rFonts w:ascii="Times New Roman" w:hAnsi="Times New Roman" w:cs="Times New Roman"/>
          <w:sz w:val="20"/>
          <w:szCs w:val="20"/>
        </w:rPr>
        <w:t xml:space="preserve"> study is a way to collect data or resources related to a specific topic that can be obtained from various sources such as journals, books, the Internet, and other libraries. This method of research is also called research literature, is research conducted based on the papers.</w:t>
      </w:r>
      <w:r w:rsidR="007535E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{"citationItems":[{"id":"ITEM-1","itemData":{"URL":"http://banjirembun.blogspot.co.id/2012/04/penelitian-kepustakaan.html","author":[{"dropping-particle":"","family":"A. Rifqi Amin","given":"","non-dropping-particle":"","parse-names":false,"suffix":""}],"id":"ITEM-1","issued":{"date-parts":[["2012"]]},"title":"PENELITIAN KEPUSTAKAAN(LIBRARY RESEARCH)","type":"webpage"},"uris":["http://www.mendeley.com/documents/?uuid=c5dd921a-2011-4d96-b36c-25daaf63e2b7"]}],"mendeley":{"formattedCitation":"[5]","plainTextFormattedCitation":"[5]"},"properties":{"noteIndex":0},"schema":"https://github.com/citation-style-language/schema/raw/master/csl-citation.json"}</w:instrText>
      </w:r>
      <w:r w:rsidR="007535E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[5]</w:t>
      </w:r>
      <w:r w:rsidR="007535E9">
        <w:rPr>
          <w:rFonts w:ascii="Times New Roman" w:hAnsi="Times New Roman" w:cs="Times New Roman"/>
          <w:sz w:val="20"/>
          <w:szCs w:val="20"/>
        </w:rPr>
        <w:fldChar w:fldCharType="end"/>
      </w:r>
    </w:p>
    <w:p w:rsidR="0091043A" w:rsidRDefault="0091043A" w:rsidP="0091043A">
      <w:pPr>
        <w:spacing w:after="0" w:line="240" w:lineRule="auto"/>
        <w:ind w:firstLine="360"/>
        <w:jc w:val="both"/>
        <w:rPr>
          <w:rFonts w:ascii="Times New Roman" w:hAnsi="Times New Roman" w:cs="Times New Roman"/>
          <w:sz w:val="20"/>
          <w:szCs w:val="20"/>
        </w:rPr>
      </w:pPr>
      <w:proofErr w:type="gramStart"/>
      <w:r w:rsidRPr="0091043A">
        <w:rPr>
          <w:rFonts w:ascii="Times New Roman" w:hAnsi="Times New Roman" w:cs="Times New Roman"/>
          <w:sz w:val="20"/>
          <w:szCs w:val="20"/>
        </w:rPr>
        <w:t>Although this research does not have to be dropped and not with respondents but to obtain data from a li</w:t>
      </w:r>
      <w:r w:rsidR="00686D9E">
        <w:rPr>
          <w:rFonts w:ascii="Times New Roman" w:hAnsi="Times New Roman" w:cs="Times New Roman"/>
          <w:sz w:val="20"/>
          <w:szCs w:val="20"/>
        </w:rPr>
        <w:t>brary or document source.</w:t>
      </w:r>
      <w:proofErr w:type="gramEnd"/>
      <w:r w:rsidR="00686D9E">
        <w:rPr>
          <w:rFonts w:ascii="Times New Roman" w:hAnsi="Times New Roman" w:cs="Times New Roman"/>
          <w:sz w:val="20"/>
          <w:szCs w:val="20"/>
        </w:rPr>
        <w:t xml:space="preserve"> </w:t>
      </w:r>
      <w:proofErr w:type="spellStart"/>
      <w:r w:rsidR="00686D9E">
        <w:rPr>
          <w:rFonts w:ascii="Times New Roman" w:hAnsi="Times New Roman" w:cs="Times New Roman"/>
          <w:sz w:val="20"/>
          <w:szCs w:val="20"/>
        </w:rPr>
        <w:t>Zead</w:t>
      </w:r>
      <w:proofErr w:type="spellEnd"/>
      <w:r w:rsidR="00686D9E">
        <w:rPr>
          <w:rFonts w:ascii="Times New Roman" w:hAnsi="Times New Roman" w:cs="Times New Roman"/>
          <w:sz w:val="20"/>
          <w:szCs w:val="20"/>
        </w:rPr>
        <w:t xml:space="preserve"> </w:t>
      </w:r>
      <w:r w:rsidRPr="0091043A">
        <w:rPr>
          <w:rFonts w:ascii="Times New Roman" w:hAnsi="Times New Roman" w:cs="Times New Roman"/>
          <w:sz w:val="20"/>
          <w:szCs w:val="20"/>
        </w:rPr>
        <w:t>revealed in making literature research review not only using library tracing for research frameworks but for obtaining research data from library sources.</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{"citationItems":[{"id":"ITEM-1","itemData":{"author":[{"dropping-particle":"","family":"zead","given":"m","non-dropping-particle":"","parse-names":false,"suffix":""}],"id":"ITEM-1","issued":{"date-parts":[["2014"]]},"publisher":"Yayasan Obor Indonesia","publisher-place":"Jakarta","title":"metode penelitian kepustakaan","type":"book"},"uris":["http://www.mendeley.com/documents/?uuid=41d4b77d-2f10-4d10-8486-f4234ced2616"]}],"mendeley":{"formattedCitation":"[6]","plainTextFormattedCitation":"[6]","previouslyFormattedCitation":"[5]"},"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[6]</w:t>
      </w:r>
      <w:r w:rsidR="00600D99">
        <w:rPr>
          <w:rFonts w:ascii="Times New Roman" w:hAnsi="Times New Roman" w:cs="Times New Roman"/>
          <w:sz w:val="20"/>
          <w:szCs w:val="20"/>
        </w:rPr>
        <w:fldChar w:fldCharType="end"/>
      </w:r>
    </w:p>
    <w:p w:rsidR="00764C16" w:rsidRDefault="00764C16" w:rsidP="0091043A">
      <w:pPr>
        <w:spacing w:after="0" w:line="240" w:lineRule="auto"/>
        <w:ind w:firstLine="360"/>
        <w:jc w:val="both"/>
        <w:rPr>
          <w:rFonts w:ascii="Times New Roman" w:hAnsi="Times New Roman" w:cs="Times New Roman"/>
          <w:b/>
          <w:sz w:val="20"/>
          <w:szCs w:val="20"/>
        </w:rPr>
      </w:pPr>
    </w:p>
    <w:p w:rsidR="00764C16" w:rsidRDefault="00764C16" w:rsidP="0091043A">
      <w:pPr>
        <w:spacing w:after="0" w:line="240" w:lineRule="auto"/>
        <w:ind w:firstLine="360"/>
        <w:jc w:val="both"/>
        <w:rPr>
          <w:rFonts w:ascii="Times New Roman" w:hAnsi="Times New Roman" w:cs="Times New Roman"/>
          <w:b/>
          <w:sz w:val="20"/>
          <w:szCs w:val="20"/>
        </w:rPr>
      </w:pPr>
    </w:p>
    <w:p w:rsidR="00764C16" w:rsidRPr="0091043A" w:rsidRDefault="00764C16" w:rsidP="0091043A">
      <w:pPr>
        <w:spacing w:after="0" w:line="240" w:lineRule="auto"/>
        <w:ind w:firstLine="360"/>
        <w:jc w:val="both"/>
        <w:rPr>
          <w:rFonts w:ascii="Times New Roman" w:hAnsi="Times New Roman" w:cs="Times New Roman"/>
          <w:b/>
          <w:sz w:val="20"/>
          <w:szCs w:val="20"/>
        </w:rPr>
      </w:pPr>
    </w:p>
    <w:p w:rsidR="0091043A" w:rsidRDefault="0091043A" w:rsidP="0091043A">
      <w:pPr>
        <w:pStyle w:val="ListParagraph"/>
        <w:numPr>
          <w:ilvl w:val="0"/>
          <w:numId w:val="1"/>
        </w:num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lastRenderedPageBreak/>
        <w:t>R</w:t>
      </w:r>
      <w:r w:rsidR="00764C16">
        <w:rPr>
          <w:rFonts w:ascii="Times New Roman" w:hAnsi="Times New Roman" w:cs="Times New Roman"/>
          <w:b/>
          <w:sz w:val="20"/>
          <w:szCs w:val="20"/>
        </w:rPr>
        <w:t>ESULTS AND DISCUSSION</w:t>
      </w:r>
    </w:p>
    <w:p w:rsidR="00764C16" w:rsidRDefault="00764C16" w:rsidP="0091043A">
      <w:pPr>
        <w:spacing w:after="0" w:line="240" w:lineRule="auto"/>
        <w:ind w:firstLine="360"/>
        <w:jc w:val="both"/>
        <w:rPr>
          <w:rFonts w:ascii="Times New Roman" w:hAnsi="Times New Roman" w:cs="Times New Roman"/>
          <w:sz w:val="20"/>
          <w:szCs w:val="20"/>
        </w:rPr>
      </w:pP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One indicator of successful achievement of learning is academic achievement. </w:t>
      </w:r>
      <w:proofErr w:type="spellStart"/>
      <w:r w:rsidRPr="0091043A">
        <w:rPr>
          <w:rFonts w:ascii="Times New Roman" w:hAnsi="Times New Roman" w:cs="Times New Roman"/>
          <w:sz w:val="20"/>
          <w:szCs w:val="20"/>
        </w:rPr>
        <w:t>Syaiful</w:t>
      </w:r>
      <w:proofErr w:type="spellEnd"/>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Bahri</w:t>
      </w:r>
      <w:proofErr w:type="spellEnd"/>
      <w:r w:rsidRPr="0091043A">
        <w:rPr>
          <w:rFonts w:ascii="Times New Roman" w:hAnsi="Times New Roman" w:cs="Times New Roman"/>
          <w:sz w:val="20"/>
          <w:szCs w:val="20"/>
        </w:rPr>
        <w:t xml:space="preserve"> </w:t>
      </w:r>
      <w:proofErr w:type="spellStart"/>
      <w:proofErr w:type="gramStart"/>
      <w:r w:rsidRPr="0091043A">
        <w:rPr>
          <w:rFonts w:ascii="Times New Roman" w:hAnsi="Times New Roman" w:cs="Times New Roman"/>
          <w:sz w:val="20"/>
          <w:szCs w:val="20"/>
        </w:rPr>
        <w:t>Djamarah</w:t>
      </w:r>
      <w:proofErr w:type="spellEnd"/>
      <w:r w:rsidRPr="0091043A">
        <w:rPr>
          <w:rFonts w:ascii="Times New Roman" w:hAnsi="Times New Roman" w:cs="Times New Roman"/>
          <w:sz w:val="20"/>
          <w:szCs w:val="20"/>
        </w:rPr>
        <w:t xml:space="preserve">  Achievement</w:t>
      </w:r>
      <w:proofErr w:type="gramEnd"/>
      <w:r w:rsidRPr="0091043A">
        <w:rPr>
          <w:rFonts w:ascii="Times New Roman" w:hAnsi="Times New Roman" w:cs="Times New Roman"/>
          <w:sz w:val="20"/>
          <w:szCs w:val="20"/>
        </w:rPr>
        <w:t xml:space="preserve"> is the result of an activity that has been undertaken, created both individually and in groups. According to </w:t>
      </w:r>
      <w:proofErr w:type="spellStart"/>
      <w:r w:rsidRPr="0091043A">
        <w:rPr>
          <w:rFonts w:ascii="Times New Roman" w:hAnsi="Times New Roman" w:cs="Times New Roman"/>
          <w:sz w:val="20"/>
          <w:szCs w:val="20"/>
        </w:rPr>
        <w:t>Sudjana</w:t>
      </w:r>
      <w:proofErr w:type="spellEnd"/>
      <w:r w:rsidRPr="0091043A">
        <w:rPr>
          <w:rFonts w:ascii="Times New Roman" w:hAnsi="Times New Roman" w:cs="Times New Roman"/>
          <w:sz w:val="20"/>
          <w:szCs w:val="20"/>
        </w:rPr>
        <w:t xml:space="preserve"> (in </w:t>
      </w:r>
      <w:proofErr w:type="spellStart"/>
      <w:r w:rsidRPr="0091043A">
        <w:rPr>
          <w:rFonts w:ascii="Times New Roman" w:hAnsi="Times New Roman" w:cs="Times New Roman"/>
          <w:sz w:val="20"/>
          <w:szCs w:val="20"/>
        </w:rPr>
        <w:t>Kunandar</w:t>
      </w:r>
      <w:proofErr w:type="spellEnd"/>
      <w:r w:rsidRPr="0091043A">
        <w:rPr>
          <w:rFonts w:ascii="Times New Roman" w:hAnsi="Times New Roman" w:cs="Times New Roman"/>
          <w:sz w:val="20"/>
          <w:szCs w:val="20"/>
        </w:rPr>
        <w:t>, 2013) Academic achievement is the skills that learners have through the learning process.</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{"citationItems":[{"id":"ITEM-1","itemData":{"DOI":"10.21009/JEP.022.05","ISSN":"2086-7425","abstract":"Profesionalisme guru dari waktu ke waktu semakin dituntut seiring dengan kebutuhan pendidikan yang bermutu. Dalam konteks itu salah satu variabel utama dalam meningkatkan mutu pendidikan adalah guru. Hal ini dikarenakan gurulah yang ada di garda terdepan yang langsung berinteraksi dengan peserta didik di kelas. Oleh karena itu guru dituntut untuk menguasai dan terampil pada hal-hal yang berkaitan dengan tupoksi guru. Salah satu tupoksi guru yang sangat penting adalah keterampilan melakukan penilaian hasil belajar peserta didik. Dengan penilaian guru bisa melakukan refleksi dan evaluasi terhadap kualitas pembelajaran yang telah dilakukan dan sekaligus mendapatkan informasi tentang tingkat pencapaian kompetensi peserta didik yang meliputi kompetensi sikap, pengetahuan dan keterampilan. Berangkat dari hal di atas mendorong penulis untuk menghadirkan buku yang khusus membahas tentang penilaian secara komprehensif dengan pendekatan praktis. Artinya pembahasan dilakukan sepraktis mungkin sesuai dengan kebutuhan guru di lapangan dengan disertai contoh-contoh instrumen penilaian yang aplikatif. Dengan demikian memudahkan pembaca untuk memahami dan mencerna sekaligus menerapakan penilaian otentik dalam menjalankan tugas keprofesionalan sebagai guru sebagaimana ditekankan dalam kurikulum 2013. Tanpa bermaksud “menggurui” kehadiran buku ini menjadi salah satu bahan bagi guru, kepala sekolah, pengawas, calon guru dan masyarakat yang mencintai dunia pendidikan dalam mendalami dan meningkatkan keterampilan melakukan penilaian hasil belajar peserta didik secara profesional. Buku ini memadukan pendekatan teoritis dan praktis dengan contoh-contoh instrumen penilaian yang bisa dijadikan model oleh guru di lapangan. Dengan pengalaman penulis sebagai guru dan kini menjadi widyaiswara serta dosen menjadikan isi buku ini lebih komprehensif memadukan antara teoritis dan praktis. Penulis sebagai alumni Doktor Program Studi Penelitian dan Evaluasi Pendidikan Universitas Negeri Jakarta dan dosen memperkuat teori-teori penilaian dalam buku ini. Sedangkan pengalaman sebagai guru dan kini sebagai widyaiswara di LPMP DKI Jakarta Departemen Pendidikan dan Kebudayaan yang selalu berinteraksi dengan guru, kepala sekolah dan pengawas dalam kegiatan pelatihan memperkuat hal-hal praktis dalam buku ini.","author":[{"dropping-particle":"","family":"Kunandar","given":"","non-dropping-particle":"","parse-names":false,"suffix":""}],"container-title":"Jurnal Evaluasi Pendidikan","id":"ITEM-1","issued":{"date-parts":[["2015"]]},"title":"Penilaian Autentik (Penilaian Hasil Belajar Pesrta Didik Berdasarkan Kurikulum 2013","type":"book"},"uris":["http://www.mendeley.com/documents/?uuid=9163c8d8-178a-45f8-b7a7-1d45ed58ae95"]}],"mendeley":{"formattedCitation":"[7]","plainTextFormattedCitation":"[7]","previouslyFormattedCitation":"[6]"},"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[7]</w:t>
      </w:r>
      <w:r w:rsidR="00600D99">
        <w:rPr>
          <w:rFonts w:ascii="Times New Roman" w:hAnsi="Times New Roman" w:cs="Times New Roman"/>
          <w:sz w:val="20"/>
          <w:szCs w:val="20"/>
        </w:rPr>
        <w:fldChar w:fldCharType="end"/>
      </w:r>
      <w:r w:rsidR="00686D9E">
        <w:rPr>
          <w:rFonts w:ascii="Times New Roman" w:hAnsi="Times New Roman" w:cs="Times New Roman"/>
          <w:sz w:val="20"/>
          <w:szCs w:val="20"/>
        </w:rPr>
        <w:t xml:space="preserve">  According to </w:t>
      </w:r>
      <w:proofErr w:type="spellStart"/>
      <w:r w:rsidR="00686D9E">
        <w:rPr>
          <w:rFonts w:ascii="Times New Roman" w:hAnsi="Times New Roman" w:cs="Times New Roman"/>
          <w:sz w:val="20"/>
          <w:szCs w:val="20"/>
        </w:rPr>
        <w:t>Azwar</w:t>
      </w:r>
      <w:proofErr w:type="spellEnd"/>
      <w:r w:rsidR="00686D9E">
        <w:rPr>
          <w:rFonts w:ascii="Times New Roman" w:hAnsi="Times New Roman" w:cs="Times New Roman"/>
          <w:sz w:val="20"/>
          <w:szCs w:val="20"/>
        </w:rPr>
        <w:t xml:space="preserve">. </w:t>
      </w:r>
      <w:r w:rsidRPr="0091043A">
        <w:rPr>
          <w:rFonts w:ascii="Times New Roman" w:hAnsi="Times New Roman" w:cs="Times New Roman"/>
          <w:sz w:val="20"/>
          <w:szCs w:val="20"/>
        </w:rPr>
        <w:t>The achievement of learning is to look at the ability that a person can do and how well he is doing it in mastering the materials and materials that have been taught.</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{"citationItems":[{"id":"ITEM-1","itemData":{"author":[{"dropping-particle":"","family":"azwar","given":"S","non-dropping-particle":"","parse-names":false,"suffix":""}],"id":"ITEM-1","issued":{"date-parts":[["2002"]]},"publisher":"Pustaka pelajar","publisher-place":"yogyakarta","title":"tes prestasi","type":"book"},"uris":["http://www.mendeley.com/documents/?uuid=20462575-dd87-4f7a-a7c6-4a93c246aaae"]}],"mendeley":{"formattedCitation":"[8]","plainTextFormattedCitation":"[8]","previouslyFormattedCitation":"[7]"},"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[8]</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Poerwanto</w:t>
      </w:r>
      <w:proofErr w:type="spellEnd"/>
      <w:r w:rsidRPr="0091043A">
        <w:rPr>
          <w:rFonts w:ascii="Times New Roman" w:hAnsi="Times New Roman" w:cs="Times New Roman"/>
          <w:sz w:val="20"/>
          <w:szCs w:val="20"/>
        </w:rPr>
        <w:t xml:space="preserve"> gives a sense of learning achievement that is the result of a person's efforts in the learning process expressed in the form of </w:t>
      </w:r>
      <w:proofErr w:type="spellStart"/>
      <w:r w:rsidRPr="0091043A">
        <w:rPr>
          <w:rFonts w:ascii="Times New Roman" w:hAnsi="Times New Roman" w:cs="Times New Roman"/>
          <w:sz w:val="20"/>
          <w:szCs w:val="20"/>
        </w:rPr>
        <w:t>Rapor</w:t>
      </w:r>
      <w:proofErr w:type="spellEnd"/>
      <w:r w:rsidRPr="0091043A">
        <w:rPr>
          <w:rFonts w:ascii="Times New Roman" w:hAnsi="Times New Roman" w:cs="Times New Roman"/>
          <w:sz w:val="20"/>
          <w:szCs w:val="20"/>
        </w:rPr>
        <w:t>.</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{"citationItems":[{"id":"ITEM-1","itemData":{"author":[{"dropping-particle":"","family":"Purwanto","given":"Ngalim","non-dropping-particle":"","parse-names":false,"suffix":""}],"id":"ITEM-1","issued":{"date-parts":[["2007"]]},"publisher":"PT Remaja Rosdakarya","publisher-place":"Bandung","title":"Psikologi Pendidikan. Bandung","type":"book"},"uris":["http://www.mendeley.com/documents/?uuid=23e5e584-0e8e-4b75-ac89-7a0e66ecb0bf"]}],"mendeley":{"formattedCitation":"[9]","plainTextFormattedCitation":"[9]","previouslyFormattedCitation":"[8]"},"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[9]</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From the opinion of experts can be deduced academic achievement is the result or achievement of a person in the learning process followed at a certain time and expressed in the form of a report.</w:t>
      </w: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Self-concept is an individual's view or attitude towards oneself. Self-esteem is related to physical dimensions, individual characteristics, and self-motivation. The self-view not only encompasses the individual forces, but also the immolation of </w:t>
      </w:r>
      <w:proofErr w:type="gramStart"/>
      <w:r w:rsidRPr="0091043A">
        <w:rPr>
          <w:rFonts w:ascii="Times New Roman" w:hAnsi="Times New Roman" w:cs="Times New Roman"/>
          <w:sz w:val="20"/>
          <w:szCs w:val="20"/>
        </w:rPr>
        <w:t>his own</w:t>
      </w:r>
      <w:proofErr w:type="gramEnd"/>
      <w:r w:rsidRPr="0091043A">
        <w:rPr>
          <w:rFonts w:ascii="Times New Roman" w:hAnsi="Times New Roman" w:cs="Times New Roman"/>
          <w:sz w:val="20"/>
          <w:szCs w:val="20"/>
        </w:rPr>
        <w:t xml:space="preserve"> failure. </w:t>
      </w:r>
      <w:proofErr w:type="spellStart"/>
      <w:r w:rsidRPr="0091043A">
        <w:rPr>
          <w:rFonts w:ascii="Times New Roman" w:hAnsi="Times New Roman" w:cs="Times New Roman"/>
          <w:sz w:val="20"/>
          <w:szCs w:val="20"/>
        </w:rPr>
        <w:t>Slameto</w:t>
      </w:r>
      <w:proofErr w:type="spellEnd"/>
      <w:r w:rsidRPr="0091043A">
        <w:rPr>
          <w:rFonts w:ascii="Times New Roman" w:hAnsi="Times New Roman" w:cs="Times New Roman"/>
          <w:sz w:val="20"/>
          <w:szCs w:val="20"/>
        </w:rPr>
        <w:t xml:space="preserve"> suggests a self-concept is the perception of </w:t>
      </w:r>
      <w:proofErr w:type="spellStart"/>
      <w:r w:rsidRPr="0091043A">
        <w:rPr>
          <w:rFonts w:ascii="Times New Roman" w:hAnsi="Times New Roman" w:cs="Times New Roman"/>
          <w:sz w:val="20"/>
          <w:szCs w:val="20"/>
        </w:rPr>
        <w:t>Keseluruan</w:t>
      </w:r>
      <w:proofErr w:type="spellEnd"/>
      <w:r w:rsidRPr="0091043A">
        <w:rPr>
          <w:rFonts w:ascii="Times New Roman" w:hAnsi="Times New Roman" w:cs="Times New Roman"/>
          <w:sz w:val="20"/>
          <w:szCs w:val="20"/>
        </w:rPr>
        <w:t xml:space="preserve"> that someone has about himself.</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{"citationItems":[{"id":"ITEM-1","itemData":{"author":[{"dropping-particle":"","family":"Slameto","given":"","non-dropping-particle":"","parse-names":false,"suffix":""}],"id":"ITEM-1","issued":{"date-parts":[["2013"]]},"publisher":"PT Rineka Cipta","publisher-place":"Jakarta","title":"Belajar dan Faktor-Faktor yang Mempengaruhin","type":"book"},"uris":["http://www.mendeley.com/documents/?uuid=cf8417c8-fd0e-4275-aed2-332910c3db45"]}],"mendeley":{"formattedCitation":"[10]","plainTextFormattedCitation":"[10]","previouslyFormattedCitation":"[9]"},"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[10]</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Mulyana</w:t>
      </w:r>
      <w:proofErr w:type="spellEnd"/>
      <w:r w:rsidRPr="0091043A">
        <w:rPr>
          <w:rFonts w:ascii="Times New Roman" w:hAnsi="Times New Roman" w:cs="Times New Roman"/>
          <w:sz w:val="20"/>
          <w:szCs w:val="20"/>
        </w:rPr>
        <w:t>, explains that the concept of self is the view of the individual, who is individual, and it can be obtained through the information provided by others in the individual.</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{"citationItems":[{"id":"ITEM-1","itemData":{"author":[{"dropping-particle":"","family":"Deddy","given":"Mulyana","non-dropping-particle":"","parse-names":false,"suffix":""}],"id":"ITEM-1","issued":{"date-parts":[["2000"]]},"publisher":"PT Remaja Rosdakarya","publisher-place":"Bandung","title":"Ilmu Komunikasi Suatu Pengantar","type":"book"},"uris":["http://www.mendeley.com/documents/?uuid=f6dc1763-eaf0-4a3a-a5a1-ad746bb87327"]}],"mendeley":{"formattedCitation":"[11]","plainTextFormattedCitation":"[11]","previouslyFormattedCitation":"[10]"},"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[11]</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While </w:t>
      </w:r>
      <w:proofErr w:type="spellStart"/>
      <w:r w:rsidRPr="0091043A">
        <w:rPr>
          <w:rFonts w:ascii="Times New Roman" w:hAnsi="Times New Roman" w:cs="Times New Roman"/>
          <w:sz w:val="20"/>
          <w:szCs w:val="20"/>
        </w:rPr>
        <w:t>Centi</w:t>
      </w:r>
      <w:proofErr w:type="spellEnd"/>
      <w:r w:rsidRPr="0091043A">
        <w:rPr>
          <w:rFonts w:ascii="Times New Roman" w:hAnsi="Times New Roman" w:cs="Times New Roman"/>
          <w:sz w:val="20"/>
          <w:szCs w:val="20"/>
        </w:rPr>
        <w:t xml:space="preserve">, expressed the concept of self is not </w:t>
      </w:r>
      <w:proofErr w:type="spellStart"/>
      <w:r w:rsidRPr="0091043A">
        <w:rPr>
          <w:rFonts w:ascii="Times New Roman" w:hAnsi="Times New Roman" w:cs="Times New Roman"/>
          <w:sz w:val="20"/>
          <w:szCs w:val="20"/>
        </w:rPr>
        <w:t>not</w:t>
      </w:r>
      <w:proofErr w:type="spellEnd"/>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not</w:t>
      </w:r>
      <w:proofErr w:type="spellEnd"/>
      <w:r w:rsidRPr="0091043A">
        <w:rPr>
          <w:rFonts w:ascii="Times New Roman" w:hAnsi="Times New Roman" w:cs="Times New Roman"/>
          <w:sz w:val="20"/>
          <w:szCs w:val="20"/>
        </w:rPr>
        <w:t xml:space="preserve"> an idea of oneself.</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Centi","given":"P","non-dropping-particle":"","parse-names":false,"suffix":""}],"id":"ITEM-1","issued":{"date-parts":[["2002"]]},"publisher":"Kanisius","publisher-place":"Yogyakarta","title":"Mengapa rendah diri","type":"book"},"uris":["http://www.mendeley.com/documents/?uuid=72dedec5-1801-4972-8a11-9396c1d9313c"]}],"mendeley":{"formattedCitation":"[12]","plainTextFormattedCitation":"[12]","previouslyFormattedCitation":"[11]"},"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[12]</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Hurlock (2006), defining that self-concept is a picture that s</w:t>
      </w:r>
      <w:r w:rsidR="00686D9E">
        <w:rPr>
          <w:rFonts w:ascii="Times New Roman" w:hAnsi="Times New Roman" w:cs="Times New Roman"/>
          <w:sz w:val="20"/>
          <w:szCs w:val="20"/>
        </w:rPr>
        <w:t xml:space="preserve">omeone has about him. </w:t>
      </w:r>
      <w:proofErr w:type="spellStart"/>
      <w:r w:rsidR="00686D9E">
        <w:rPr>
          <w:rFonts w:ascii="Times New Roman" w:hAnsi="Times New Roman" w:cs="Times New Roman"/>
          <w:sz w:val="20"/>
          <w:szCs w:val="20"/>
        </w:rPr>
        <w:t>Santrock</w:t>
      </w:r>
      <w:proofErr w:type="spellEnd"/>
      <w:r w:rsidR="00686D9E">
        <w:rPr>
          <w:rFonts w:ascii="Times New Roman" w:hAnsi="Times New Roman" w:cs="Times New Roman"/>
          <w:sz w:val="20"/>
          <w:szCs w:val="20"/>
        </w:rPr>
        <w:t>,</w:t>
      </w:r>
      <w:r w:rsidRPr="0091043A">
        <w:rPr>
          <w:rFonts w:ascii="Times New Roman" w:hAnsi="Times New Roman" w:cs="Times New Roman"/>
          <w:sz w:val="20"/>
          <w:szCs w:val="20"/>
        </w:rPr>
        <w:t xml:space="preserve"> stated that the concept of self is an evaluation involving certain areas of self.</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W","given":"Santrockj.","non-dropping-particle":"","parse-names":false,"suffix":""}],"id":"ITEM-1","issued":{"date-parts":[["2007"]]},"publisher":"Erlangga","publisher-place":"Jakarta","title":"Perkembangan Remaja (edisi,2)","type":"book"},"uris":["http://www.mendeley.com/documents/?uuid=8fa71e85-6301-49aa-8a57-6e6f62e2cb67"]}],"mendeley":{"formattedCitation":"[13]","plainTextFormattedCitation":"[13]","previouslyFormattedCitation":"[12]"},"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[13]</w:t>
      </w:r>
      <w:r w:rsidR="00600D99">
        <w:rPr>
          <w:rFonts w:ascii="Times New Roman" w:hAnsi="Times New Roman" w:cs="Times New Roman"/>
          <w:sz w:val="20"/>
          <w:szCs w:val="20"/>
        </w:rPr>
        <w:fldChar w:fldCharType="end"/>
      </w:r>
      <w:r w:rsidR="00686D9E">
        <w:rPr>
          <w:rFonts w:ascii="Times New Roman" w:hAnsi="Times New Roman" w:cs="Times New Roman"/>
          <w:sz w:val="20"/>
          <w:szCs w:val="20"/>
        </w:rPr>
        <w:t xml:space="preserve"> </w:t>
      </w:r>
      <w:proofErr w:type="spellStart"/>
      <w:r w:rsidR="00686D9E">
        <w:rPr>
          <w:rFonts w:ascii="Times New Roman" w:hAnsi="Times New Roman" w:cs="Times New Roman"/>
          <w:sz w:val="20"/>
          <w:szCs w:val="20"/>
        </w:rPr>
        <w:t>Sarwono</w:t>
      </w:r>
      <w:proofErr w:type="spellEnd"/>
      <w:r w:rsidR="00686D9E">
        <w:rPr>
          <w:rFonts w:ascii="Times New Roman" w:hAnsi="Times New Roman" w:cs="Times New Roman"/>
          <w:sz w:val="20"/>
          <w:szCs w:val="20"/>
        </w:rPr>
        <w:t xml:space="preserve"> &amp; </w:t>
      </w:r>
      <w:proofErr w:type="spellStart"/>
      <w:r w:rsidR="00686D9E">
        <w:rPr>
          <w:rFonts w:ascii="Times New Roman" w:hAnsi="Times New Roman" w:cs="Times New Roman"/>
          <w:sz w:val="20"/>
          <w:szCs w:val="20"/>
        </w:rPr>
        <w:t>Meinarno</w:t>
      </w:r>
      <w:proofErr w:type="spellEnd"/>
      <w:r w:rsidRPr="0091043A">
        <w:rPr>
          <w:rFonts w:ascii="Times New Roman" w:hAnsi="Times New Roman" w:cs="Times New Roman"/>
          <w:sz w:val="20"/>
          <w:szCs w:val="20"/>
        </w:rPr>
        <w:t>, stating the concept of self is a person's awareness of who he is.</w:t>
      </w:r>
      <w:r w:rsidR="00600D99">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{"citationItems":[{"id":"ITEM-1","itemData":{"author":[{"dropping-particle":"","family":"S. W","given":"Sarwono","non-dropping-particle":"","parse-names":false,"suffix":""},{"dropping-particle":"","family":"E. A","given":"Meinarno","non-dropping-particle":"","parse-names":false,"suffix":""}],"id":"ITEM-1","issued":{"date-parts":[["2009"]]},"publisher":"Salemba Humanika","publisher-place":"Jakarta","title":"Psikologi Sosial","type":"book"},"uris":["http://www.mendeley.com/documents/?uuid=7e2e44ec-5e69-449d-8093-3ea078efcdb7"]}],"mendeley":{"formattedCitation":"[14]","plainTextFormattedCitation":"[14]","previouslyFormattedCitation":"[13]"},"properties":{"noteIndex":0},"schema":"https://github.com/citation-style-language/schema/raw/master/csl-citation.json"}</w:instrText>
      </w:r>
      <w:r w:rsidR="00600D99">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[14]</w:t>
      </w:r>
      <w:r w:rsidR="00600D99">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Sel</w:t>
      </w:r>
      <w:r w:rsidR="00600D99">
        <w:rPr>
          <w:rFonts w:ascii="Times New Roman" w:hAnsi="Times New Roman" w:cs="Times New Roman"/>
          <w:sz w:val="20"/>
          <w:szCs w:val="20"/>
        </w:rPr>
        <w:t xml:space="preserve">f-concept according to </w:t>
      </w:r>
      <w:proofErr w:type="spellStart"/>
      <w:r w:rsidR="00600D99">
        <w:rPr>
          <w:rFonts w:ascii="Times New Roman" w:hAnsi="Times New Roman" w:cs="Times New Roman"/>
          <w:sz w:val="20"/>
          <w:szCs w:val="20"/>
        </w:rPr>
        <w:t>Agustiani</w:t>
      </w:r>
      <w:proofErr w:type="spellEnd"/>
      <w:r w:rsidRPr="0091043A">
        <w:rPr>
          <w:rFonts w:ascii="Times New Roman" w:hAnsi="Times New Roman" w:cs="Times New Roman"/>
          <w:sz w:val="20"/>
          <w:szCs w:val="20"/>
        </w:rPr>
        <w:t xml:space="preserve"> is a picture that someone has about him, which is formed through the experiences gained from interaction with the environment.</w:t>
      </w:r>
      <w:r w:rsidR="00600D99">
        <w:rPr>
          <w:rFonts w:ascii="Times New Roman" w:hAnsi="Times New Roman" w:cs="Times New Roman"/>
          <w:sz w:val="20"/>
          <w:szCs w:val="20"/>
        </w:rPr>
        <w:fldChar w:fldCharType="begin" w:fldLock="1"/>
      </w:r>
      <w:r w:rsidR="00545DD2">
        <w:rPr>
          <w:rFonts w:ascii="Times New Roman" w:hAnsi="Times New Roman" w:cs="Times New Roman"/>
          <w:sz w:val="20"/>
          <w:szCs w:val="20"/>
        </w:rPr>
        <w:instrText>ADDIN CSL_CITATION {"citationItems":[{"id":"ITEM-1","itemData":{"author":[{"dropping-particle":"","family":"H","given":"Agustiani","non-dropping-particle":"","parse-names":false,"suffix":""}],"id":"ITEM-1","issued":{"date-parts":[["0"]]},"number-of-pages":"2009","publisher":"PT Refika Aditama","publisher-place":"Bandung","title":"Psikologi Perkembangan Pendekatan Ekologi Kaitannya dengan Konsep Diri dan Penyesuaian Diri pada Remaja, Cetakan Kedua","type":"book"},"uris":["http://www.mendeley.com/documents/?uuid=6b5c91b8-34ea-4f2e-88e7-b9c1af74b908"]}],"mendeley":{"formattedCitation":"[3]","plainTextFormattedCitation":"[3]","previouslyFormattedCitation":"[3]"},"properties":{"noteIndex":0},"schema":"https://github.com/citation-style-language/schema/raw/master/csl-citation.json"}</w:instrText>
      </w:r>
      <w:r w:rsidR="00600D99">
        <w:rPr>
          <w:rFonts w:ascii="Times New Roman" w:hAnsi="Times New Roman" w:cs="Times New Roman"/>
          <w:sz w:val="20"/>
          <w:szCs w:val="20"/>
        </w:rPr>
        <w:fldChar w:fldCharType="separate"/>
      </w:r>
      <w:r w:rsidR="00600D99" w:rsidRPr="00600D99">
        <w:rPr>
          <w:rFonts w:ascii="Times New Roman" w:hAnsi="Times New Roman" w:cs="Times New Roman"/>
          <w:noProof/>
          <w:sz w:val="20"/>
          <w:szCs w:val="20"/>
        </w:rPr>
        <w:t>[3]</w:t>
      </w:r>
      <w:r w:rsidR="00600D99">
        <w:rPr>
          <w:rFonts w:ascii="Times New Roman" w:hAnsi="Times New Roman" w:cs="Times New Roman"/>
          <w:sz w:val="20"/>
          <w:szCs w:val="20"/>
        </w:rPr>
        <w:fldChar w:fldCharType="end"/>
      </w:r>
      <w:r w:rsidR="00686D9E">
        <w:rPr>
          <w:rFonts w:ascii="Times New Roman" w:hAnsi="Times New Roman" w:cs="Times New Roman"/>
          <w:sz w:val="20"/>
          <w:szCs w:val="20"/>
        </w:rPr>
        <w:t xml:space="preserve"> Marsh, </w:t>
      </w:r>
      <w:proofErr w:type="spellStart"/>
      <w:r w:rsidR="00686D9E">
        <w:rPr>
          <w:rFonts w:ascii="Times New Roman" w:hAnsi="Times New Roman" w:cs="Times New Roman"/>
          <w:sz w:val="20"/>
          <w:szCs w:val="20"/>
        </w:rPr>
        <w:t>Hau</w:t>
      </w:r>
      <w:proofErr w:type="spellEnd"/>
      <w:r w:rsidR="00686D9E">
        <w:rPr>
          <w:rFonts w:ascii="Times New Roman" w:hAnsi="Times New Roman" w:cs="Times New Roman"/>
          <w:sz w:val="20"/>
          <w:szCs w:val="20"/>
        </w:rPr>
        <w:t>, &amp; Kong,</w:t>
      </w:r>
      <w:r w:rsidRPr="0091043A">
        <w:rPr>
          <w:rFonts w:ascii="Times New Roman" w:hAnsi="Times New Roman" w:cs="Times New Roman"/>
          <w:sz w:val="20"/>
          <w:szCs w:val="20"/>
        </w:rPr>
        <w:t xml:space="preserve"> mentions that someone who has a positive self-concept will be an individual who sees himself positively, bravely tries, and takes risks, is always optimistic, confident, and enthusiastic about establishing the direction and purpose of life.</w:t>
      </w:r>
      <w:r w:rsidR="00545D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{"citationItems":[{"id":"ITEM-1","itemData":{"author":[{"dropping-particle":"","family":"Marsh","given":"H. W.","non-dropping-particle":"","parse-names":false,"suffix":""},{"dropping-particle":"","family":"Hau","given":"K.","non-dropping-particle":"","parse-names":false,"suffix":""},{"dropping-particle":"","family":"Kong","given":"C.","non-dropping-particle":"","parse-names":false,"suffix":""}],"container-title":"American Educational Research Journal,","id":"ITEM-1","issued":{"date-parts":[["2002"]]},"title":"Multilevel causal orderring of academic self-concept and achievement: Inflience of languange of instruction (English compare with chinese) for Hongkong studen","type":"article-journal","volume":"39(3), 727"},"uris":["http://www.mendeley.com/documents/?uuid=9e87263c-4bca-4078-8839-68e268d6ec3b"]}],"mendeley":{"formattedCitation":"[15]","plainTextFormattedCitation":"[15]","previouslyFormattedCitation":"[14]"},"properties":{"noteIndex":0},"schema":"https://github.com/citation-style-language/schema/raw/master/csl-citation.json"}</w:instrText>
      </w:r>
      <w:r w:rsidR="00545D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[15]</w:t>
      </w:r>
      <w:r w:rsidR="00545DD2">
        <w:rPr>
          <w:rFonts w:ascii="Times New Roman" w:hAnsi="Times New Roman" w:cs="Times New Roman"/>
          <w:sz w:val="20"/>
          <w:szCs w:val="20"/>
        </w:rPr>
        <w:fldChar w:fldCharType="end"/>
      </w:r>
      <w:r w:rsidRPr="0091043A">
        <w:rPr>
          <w:rFonts w:ascii="Times New Roman" w:hAnsi="Times New Roman" w:cs="Times New Roman"/>
          <w:sz w:val="20"/>
          <w:szCs w:val="20"/>
        </w:rPr>
        <w:t xml:space="preserve"> From some of the above explanation can be concluded that the concept of self is the view, feeling, picture or assessment to evaluate </w:t>
      </w:r>
      <w:proofErr w:type="gramStart"/>
      <w:r w:rsidRPr="0091043A">
        <w:rPr>
          <w:rFonts w:ascii="Times New Roman" w:hAnsi="Times New Roman" w:cs="Times New Roman"/>
          <w:sz w:val="20"/>
          <w:szCs w:val="20"/>
        </w:rPr>
        <w:t>yourself</w:t>
      </w:r>
      <w:proofErr w:type="gramEnd"/>
      <w:r w:rsidRPr="0091043A">
        <w:rPr>
          <w:rFonts w:ascii="Times New Roman" w:hAnsi="Times New Roman" w:cs="Times New Roman"/>
          <w:sz w:val="20"/>
          <w:szCs w:val="20"/>
        </w:rPr>
        <w:t xml:space="preserve"> related to the social aspects and physical aspects gained from the interaction and from the experience of the environment.</w:t>
      </w: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There are many factors that influence the formation of student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w:t>
      </w:r>
      <w:proofErr w:type="gramStart"/>
      <w:r w:rsidRPr="0091043A">
        <w:rPr>
          <w:rFonts w:ascii="Times New Roman" w:hAnsi="Times New Roman" w:cs="Times New Roman"/>
          <w:sz w:val="20"/>
          <w:szCs w:val="20"/>
        </w:rPr>
        <w:t>Families for example, education in a family environment contributes</w:t>
      </w:r>
      <w:proofErr w:type="gramEnd"/>
      <w:r w:rsidRPr="0091043A">
        <w:rPr>
          <w:rFonts w:ascii="Times New Roman" w:hAnsi="Times New Roman" w:cs="Times New Roman"/>
          <w:sz w:val="20"/>
          <w:szCs w:val="20"/>
        </w:rPr>
        <w:t xml:space="preserve"> to the student's own role and influences the future behavior. The foster pattern can be closely related to the self-concept,</w:t>
      </w:r>
      <w:r w:rsidR="00EC2161">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Nurmaisaroh","given":"Siti","non-dropping-particle":"","parse-names":false,"suffix":""},{"dropping-particle":"","family":"Formal","given":"Pendidikan","non-dropping-particle":"","parse-names":false,"suffix":""},{"dropping-particle":"","family":"Diri","given":"Konsep","non-dropping-particle":"","parse-names":false,"suffix":""}],"id":"ITEM-1","issued":{"date-parts":[["2017"]]},"title":"MAKNA PENDIDIKAN BAGI REMAJA KELUARGA BROKEN HOME DALAM MEMBENTUK KONSEP DIRI (Studi Kasus Pada Siswa dari Keluarga broken Home di UPTD SMP Negeri 1 Boyolangu Kabupaten Tulungagung Tahun 2017)","type":"article-journal"},"uris":["http://www.mendeley.com/documents/?uuid=66361916-d797-4b52-8a77-daa95e039c84"]}],"mendeley":{"formattedCitation":"[16]","plainTextFormattedCitation":"[16]","previouslyFormattedCitation":"[15]"},"properties":{"noteIndex":0},"schema":"https://github.com/citation-style-language/schema/raw/master/csl-citation.json"}</w:instrText>
      </w:r>
      <w:r w:rsidR="00EC2161">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[16]</w:t>
      </w:r>
      <w:r w:rsidR="00EC2161">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r w:rsidR="00686D9E">
        <w:rPr>
          <w:rFonts w:ascii="Times New Roman" w:hAnsi="Times New Roman" w:cs="Times New Roman"/>
          <w:sz w:val="20"/>
          <w:szCs w:val="20"/>
        </w:rPr>
        <w:t>S</w:t>
      </w:r>
      <w:r w:rsidRPr="0091043A">
        <w:rPr>
          <w:rFonts w:ascii="Times New Roman" w:hAnsi="Times New Roman" w:cs="Times New Roman"/>
          <w:sz w:val="20"/>
          <w:szCs w:val="20"/>
        </w:rPr>
        <w:t>elf-conceptualized concepts with a parenting acceptance/engagement dimension (e.g., reasoning and warmth practice) and negative related to the parenting/coercion dimension (e.g., verbal nagging practice, physical punishment, and revocation of privilege).</w:t>
      </w:r>
      <w:r w:rsidR="00EC2161">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{"citationItems":[{"id":"ITEM-1","itemData":{"DOI":"10.3389/fpsyg.2018.02250","ISSN":"16641078","abstract":"Self-concept is widely conceptualized as multidimensional (Shavelson et al., 1976). The Five-Factor Self-Concept Questionnaire (AF5, García and Musitu, 2009) assesses five specific dimensions (i.e., academic, social, emotional, family, and physical). It is a psychometrically sound questionnaire, developed, and normed in Spain, which is widely used with Spanish-speaking samples. The validation of the AF5 in Brazil would expand its potential, and would facilitate cross-cultural research. To validate the Brazilian version of the AF5, the present study apply confirmatory factor analysis and multi-sample invariance analysis across sex (women vs. men), age (11-18 years old), and language (Brazilian [Portuguese] vs. Spanish). The sample consisted of 4,534 students (54.6%, women, 53.7%, Spanish) ranging in age from 11 to 18 years old (M = 14.61, SD = 2.09). The findings of the present study confirmed that the five-dimensional AF5 factorial structure provided the better fit to the data compared to alternative one-dimensional and orthogonal five-dimensional structures. The 30 items loaded appropriately on the five dimensions. Multi-group analysis for invariance between sex, age, and language groups showed equal loading in the five factors, equal covariation between the five dimensions, and equal error variances of items. Additionally, in order to obtain an external validity index, the five AF5 factors were related to both acceptance/involvement and strictness/imposition parenting dimensions. These results provide an adequate basis for meaningful comparative studies on a highly relevant construct, multidimensional self-concept, between male and female adolescents of different ages, and Brazilian (Portuguese) and Spanish-speaking samples. These results validate the instrument and confirm its suitability in cross-cultural research.","author":[{"dropping-particle":"","family":"Garcia","given":"Fernando","non-dropping-particle":"","parse-names":false,"suffix":""},{"dropping-particle":"","family":"Martínez","given":"Isabel","non-dropping-particle":"","parse-names":false,"suffix":""},{"dropping-particle":"","family":"Balluerka","given":"Nekane","non-dropping-particle":"","parse-names":false,"suffix":""},{"dropping-particle":"","family":"Cruise","given":"Edie","non-dropping-particle":"","parse-names":false,"suffix":""},{"dropping-particle":"","family":"Garcia","given":"Oscar F.","non-dropping-particle":"","parse-names":false,"suffix":""},{"dropping-particle":"","family":"Serra","given":"Emilia","non-dropping-particle":"","parse-names":false,"suffix":""}],"container-title":"Frontiers in Psychology","id":"ITEM-1","issue":"NOV","issued":{"date-parts":[["2018"]]},"page":"1-14","title":"Validation of the five-factor self-concept questionnaire AF5 in Brazil: Testing factor structure and measurement invariance across language (Brazilian and Spanish), gender, and age","type":"article-journal","volume":"9"},"uris":["http://www.mendeley.com/documents/?uuid=970a93ad-2348-4400-95a2-dc673a2c8b5b"]}],"mendeley":{"formattedCitation":"[17]","plainTextFormattedCitation":"[17]","previouslyFormattedCitation":"[16]"},"properties":{"noteIndex":0},"schema":"https://github.com/citation-style-language/schema/raw/master/csl-citation.json"}</w:instrText>
      </w:r>
      <w:r w:rsidR="00EC2161">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[17]</w:t>
      </w:r>
      <w:r w:rsidR="00EC2161">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research in line from </w:t>
      </w:r>
      <w:proofErr w:type="spellStart"/>
      <w:r w:rsidRPr="0091043A">
        <w:rPr>
          <w:rFonts w:ascii="Times New Roman" w:hAnsi="Times New Roman" w:cs="Times New Roman"/>
          <w:sz w:val="20"/>
          <w:szCs w:val="20"/>
        </w:rPr>
        <w:t>García</w:t>
      </w:r>
      <w:proofErr w:type="spellEnd"/>
      <w:r w:rsidRPr="0091043A">
        <w:rPr>
          <w:rFonts w:ascii="Times New Roman" w:hAnsi="Times New Roman" w:cs="Times New Roman"/>
          <w:sz w:val="20"/>
          <w:szCs w:val="20"/>
        </w:rPr>
        <w:t xml:space="preserve"> et al., mentions that a positive self-concept relates to a positive foster pattern as well as the reverse of the negative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associated with a negative pattern of </w:t>
      </w:r>
      <w:proofErr w:type="spellStart"/>
      <w:r w:rsidRPr="0091043A">
        <w:rPr>
          <w:rFonts w:ascii="Times New Roman" w:hAnsi="Times New Roman" w:cs="Times New Roman"/>
          <w:sz w:val="20"/>
          <w:szCs w:val="20"/>
        </w:rPr>
        <w:t>asih</w:t>
      </w:r>
      <w:proofErr w:type="spellEnd"/>
      <w:r w:rsidRPr="0091043A">
        <w:rPr>
          <w:rFonts w:ascii="Times New Roman" w:hAnsi="Times New Roman" w:cs="Times New Roman"/>
          <w:sz w:val="20"/>
          <w:szCs w:val="20"/>
        </w:rPr>
        <w:t>.</w:t>
      </w:r>
      <w:r w:rsidR="00EC2161">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{"citationItems":[{"id":"ITEM-1","itemData":{"DOI":"10.2307/585365.Baumrind","ISBN":"9781634824934","abstract":"This book presents abundant emergent research works of American, European and Latin American countries, and examine the results of the research, which include serious questioning of the most popular ideas about the theory of parenting styles proposed by Diana Baumrind.\n\nFollowing traditional parenting research approaches that examine how parents treat their children and how these children fit into society, the fourteen chapters of this book explore the various countries of North and South America (United States, Brazil and Peru) and Europe (Sweden, United Kingdom, Spain, Portugal, Slovenia, and the Czech Republic), and sampled people from various backgrounds (for example, adolescents at psychosocial risks, and elderly people), for determining who has the best parenting style. The authors' consider different measures of parental behavior for different parenting styles (authoritative, indulgent, authoritarian, or neglectful) and a varied set of criteria to determine how their children adjust.\n\nChildhood health and well-being outcomes were as varied as academic achievement, self-esteem, drug use, internalization of values, forgiveness, adolescents' scholar adjustment, child-to-parent violence and teen dating violence. The contributors of this book conclude that indulgent parenting styles are equal or even better than authoritative parenting styles, and highlight the importance of considering cultural influences when the relationships between parenting and its impact on the well-being of children are analyzed. (Imprint: Nova)","author":[{"dropping-particle":"","family":"García","given":"Fernando","non-dropping-particle":"","parse-names":false,"suffix":""},{"dropping-particle":"","family":"Fernández-doménech","given":"Leonor","non-dropping-particle":"","parse-names":false,"suffix":""},{"dropping-particle":"","family":"Veiga","given":"Feliciano H","non-dropping-particle":"","parse-names":false,"suffix":""},{"dropping-particle":"","family":"Bono","given":"Roser","non-dropping-particle":"","parse-names":false,"suffix":""},{"dropping-particle":"","family":"Serra","given":"Emilia","non-dropping-particle":"","parse-names":false,"suffix":""},{"dropping-particle":"","family":"Musitu","given":"Gonzalo","non-dropping-particle":"","parse-names":false,"suffix":""}],"container-title":"Parenting: Cultural influences and impact on childhood health and well-being","id":"ITEM-1","issued":{"date-parts":[["2015"]]},"title":"Parenting styles and parenting practices: analyzing current relationships in the spanish context","type":"book"},"uris":["http://www.mendeley.com/documents/?uuid=bafb3d41-50bb-43ea-aff5-3de7f08f348e"]}],"mendeley":{"formattedCitation":"[18]","plainTextFormattedCitation":"[18]","previouslyFormattedCitation":"[17]"},"properties":{"noteIndex":0},"schema":"https://github.com/citation-style-language/schema/raw/master/csl-citation.json"}</w:instrText>
      </w:r>
      <w:r w:rsidR="00EC2161">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[18]</w:t>
      </w:r>
      <w:r w:rsidR="00EC2161">
        <w:rPr>
          <w:rFonts w:ascii="Times New Roman" w:hAnsi="Times New Roman" w:cs="Times New Roman"/>
          <w:sz w:val="20"/>
          <w:szCs w:val="20"/>
        </w:rPr>
        <w:fldChar w:fldCharType="end"/>
      </w:r>
    </w:p>
    <w:p w:rsidR="0091043A" w:rsidRPr="0091043A" w:rsidRDefault="0091043A" w:rsidP="007248D2">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Self-concept is important for the Lord. </w:t>
      </w:r>
      <w:proofErr w:type="gramStart"/>
      <w:r w:rsidRPr="0091043A">
        <w:rPr>
          <w:rFonts w:ascii="Times New Roman" w:hAnsi="Times New Roman" w:cs="Times New Roman"/>
          <w:sz w:val="20"/>
          <w:szCs w:val="20"/>
        </w:rPr>
        <w:t>Where a student with a good self-concept is also likely to obtain good learning outcomes.</w:t>
      </w:r>
      <w:proofErr w:type="gramEnd"/>
      <w:r w:rsidRPr="0091043A">
        <w:rPr>
          <w:rFonts w:ascii="Times New Roman" w:hAnsi="Times New Roman" w:cs="Times New Roman"/>
          <w:sz w:val="20"/>
          <w:szCs w:val="20"/>
        </w:rPr>
        <w:t xml:space="preserve"> The concept of self also affects the achievement of learning outcomes achieved by </w:t>
      </w:r>
      <w:proofErr w:type="spellStart"/>
      <w:r w:rsidRPr="0091043A">
        <w:rPr>
          <w:rFonts w:ascii="Times New Roman" w:hAnsi="Times New Roman" w:cs="Times New Roman"/>
          <w:sz w:val="20"/>
          <w:szCs w:val="20"/>
        </w:rPr>
        <w:t>Sishiva</w:t>
      </w:r>
      <w:proofErr w:type="spellEnd"/>
      <w:r w:rsidRPr="0091043A">
        <w:rPr>
          <w:rFonts w:ascii="Times New Roman" w:hAnsi="Times New Roman" w:cs="Times New Roman"/>
          <w:sz w:val="20"/>
          <w:szCs w:val="20"/>
        </w:rPr>
        <w:t xml:space="preserve">. The research conducted by </w:t>
      </w:r>
      <w:proofErr w:type="spellStart"/>
      <w:r w:rsidRPr="0091043A">
        <w:rPr>
          <w:rFonts w:ascii="Times New Roman" w:hAnsi="Times New Roman" w:cs="Times New Roman"/>
          <w:sz w:val="20"/>
          <w:szCs w:val="20"/>
        </w:rPr>
        <w:t>Aji</w:t>
      </w:r>
      <w:proofErr w:type="spellEnd"/>
      <w:r w:rsidRPr="0091043A">
        <w:rPr>
          <w:rFonts w:ascii="Times New Roman" w:hAnsi="Times New Roman" w:cs="Times New Roman"/>
          <w:sz w:val="20"/>
          <w:szCs w:val="20"/>
        </w:rPr>
        <w:t xml:space="preserve"> (2017) shows that there is a positive and significant relationship between self-concept and mathematical learning performance.</w:t>
      </w:r>
      <w:r w:rsidR="00EC2161">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{"citationItems":[{"id":"ITEM-1","itemData":{"author":[{"dropping-particle":"","family":"Belajar","given":"Hubungan Fasilitas","non-dropping-particle":"","parse-names":false,"suffix":""},{"dropping-particle":"","family":"Belajar","given":"Kemandirian","non-dropping-particle":"","parse-names":false,"suffix":""},{"dropping-particle":"","family":"Konsep","given":"D A N","non-dropping-particle":"","parse-names":false,"suffix":""}],"id":"ITEM-1","issued":{"date-parts":[["2004"]]},"page":"92-97","title":"Hubungan fasilitas belajar, kemandirian belajar, dan konsep diri terhadap prestasi belajar matematika siswa smp","type":"article-journal"},"uris":["http://www.mendeley.com/documents/?uuid=94b4977d-88c2-43e7-9059-ab5e630fe8db"]}],"mendeley":{"formattedCitation":"[19]","plainTextFormattedCitation":"[19]","previouslyFormattedCitation":"[18]"},"properties":{"noteIndex":0},"schema":"https://github.com/citation-style-language/schema/raw/master/csl-citation.json"}</w:instrText>
      </w:r>
      <w:r w:rsidR="00EC2161">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[19]</w:t>
      </w:r>
      <w:r w:rsidR="00EC2161">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Adom</w:t>
      </w:r>
      <w:proofErr w:type="spellEnd"/>
      <w:r w:rsidR="00686D9E">
        <w:rPr>
          <w:rFonts w:ascii="Times New Roman" w:hAnsi="Times New Roman" w:cs="Times New Roman"/>
          <w:sz w:val="20"/>
          <w:szCs w:val="20"/>
        </w:rPr>
        <w:t xml:space="preserve"> &amp;</w:t>
      </w:r>
      <w:r w:rsidRPr="0091043A">
        <w:rPr>
          <w:rFonts w:ascii="Times New Roman" w:hAnsi="Times New Roman" w:cs="Times New Roman"/>
          <w:sz w:val="20"/>
          <w:szCs w:val="20"/>
        </w:rPr>
        <w:t xml:space="preserve"> Josephine</w:t>
      </w:r>
      <w:r w:rsidR="00686D9E">
        <w:rPr>
          <w:rFonts w:ascii="Times New Roman" w:hAnsi="Times New Roman" w:cs="Times New Roman"/>
          <w:sz w:val="20"/>
          <w:szCs w:val="20"/>
        </w:rPr>
        <w:t xml:space="preserve">, </w:t>
      </w:r>
      <w:r w:rsidR="00686D9E" w:rsidRPr="00686D9E">
        <w:rPr>
          <w:rFonts w:ascii="Times New Roman" w:hAnsi="Times New Roman" w:cs="Times New Roman"/>
          <w:sz w:val="20"/>
          <w:szCs w:val="20"/>
        </w:rPr>
        <w:t xml:space="preserve">Stating there is a significant relationship between </w:t>
      </w:r>
      <w:proofErr w:type="spellStart"/>
      <w:r w:rsidR="00686D9E" w:rsidRPr="00686D9E">
        <w:rPr>
          <w:rFonts w:ascii="Times New Roman" w:hAnsi="Times New Roman" w:cs="Times New Roman"/>
          <w:sz w:val="20"/>
          <w:szCs w:val="20"/>
        </w:rPr>
        <w:t>self concept</w:t>
      </w:r>
      <w:proofErr w:type="spellEnd"/>
      <w:r w:rsidR="00686D9E" w:rsidRPr="00686D9E">
        <w:rPr>
          <w:rFonts w:ascii="Times New Roman" w:hAnsi="Times New Roman" w:cs="Times New Roman"/>
          <w:sz w:val="20"/>
          <w:szCs w:val="20"/>
        </w:rPr>
        <w:t xml:space="preserve"> and academic achievement of the school.</w:t>
      </w:r>
      <w:r w:rsidRPr="0091043A">
        <w:rPr>
          <w:rFonts w:ascii="Times New Roman" w:hAnsi="Times New Roman" w:cs="Times New Roman"/>
          <w:sz w:val="20"/>
          <w:szCs w:val="20"/>
        </w:rPr>
        <w:t xml:space="preserve"> </w:t>
      </w:r>
      <w:r w:rsidR="00D653A3" w:rsidRPr="00D653A3">
        <w:rPr>
          <w:rFonts w:ascii="Times New Roman" w:hAnsi="Times New Roman" w:cs="Times New Roman"/>
          <w:sz w:val="20"/>
          <w:szCs w:val="20"/>
        </w:rPr>
        <w:t>This means that the concept of self has a relationship to the achievement of students and a good self-concept in the students in relation to the achievement of student learning outcomes.</w:t>
      </w:r>
      <w:r w:rsidR="00D653A3">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{"citationItems":[{"id":"ITEM-1","itemData":{"abstract":"The study investigated the relationship between achievement motivation, academic self-concept and academic achievement of high school students. In addition, the study found out the students profile to ascertain the levels of achievement motivation, self-concept, and their academic achievement. A total of 120 students selected from four high schools participated in the study. The Inventory of School Motivation (ISM) developed by Mclnerney &amp; Sinclair (1991) and The Self-Concept Scale by Cambra &amp; Silvester (2003) were administered on the sample to assess their motivation and self-concept respectively. Percentages, and Pearson Product Moment Correlation Co-efficient were used to analyse the data. The results showed that, majority of the high school students were highly motivated, have high self-concept and performed well on the Mathematics Achievement test. The study also found a significant correlation between self-concept and academic achievement. Again, there was a positive relationship between achievement motivation and academic achievement but the correlation was not significant. The study confirms the importance of achievement motivation and academic self-concept to academic achievement and concluded by making insightful suggestions and recommendations to stakeholders in education in helping students to enhance their motivation and self-concept to improve on their academic performance.","author":[{"dropping-particle":"","family":"Affum-osei","given":"Emmanuel","non-dropping-particle":"","parse-names":false,"suffix":""},{"dropping-particle":"","family":"Adom","given":"Eric Asante","non-dropping-particle":"","parse-names":false,"suffix":""},{"dropping-particle":"","family":"Barnie","given":"Josephine","non-dropping-particle":"","parse-names":false,"suffix":""},{"dropping-particle":"","family":"Forkuoh","given":"Solomon Kwarteng","non-dropping-particle":"","parse-names":false,"suffix":""}],"container-title":"European Journal of Research and Reflection in Educational Sciences","id":"ITEM-1","issue":"2","issued":{"date-parts":[["2014"]]},"page":"24-37","title":"Achievement motivation, academic self-concept and academic achievement among high school students","type":"article-journal","volume":"2"},"uris":["http://www.mendeley.com/documents/?uuid=ff17ff3b-480b-4796-b390-f664402de3ba"]}],"mendeley":{"formattedCitation":"[20]","plainTextFormattedCitation":"[20]","previouslyFormattedCitation":"[19]"},"properties":{"noteIndex":0},"schema":"https://github.com/citation-style-language/schema/raw/master/csl-citation.json"}</w:instrText>
      </w:r>
      <w:r w:rsidR="00D653A3">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[20]</w:t>
      </w:r>
      <w:r w:rsidR="00D653A3">
        <w:rPr>
          <w:rFonts w:ascii="Times New Roman" w:hAnsi="Times New Roman" w:cs="Times New Roman"/>
          <w:sz w:val="20"/>
          <w:szCs w:val="20"/>
        </w:rPr>
        <w:fldChar w:fldCharType="end"/>
      </w:r>
      <w:r w:rsidR="00D653A3">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Oktikasari</w:t>
      </w:r>
      <w:proofErr w:type="spellEnd"/>
      <w:r w:rsidRPr="0091043A">
        <w:rPr>
          <w:rFonts w:ascii="Times New Roman" w:hAnsi="Times New Roman" w:cs="Times New Roman"/>
          <w:sz w:val="20"/>
          <w:szCs w:val="20"/>
        </w:rPr>
        <w:t xml:space="preserve"> in his research also mentioned that there is a positive and significant relationship between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and </w:t>
      </w:r>
      <w:r w:rsidRPr="0091043A">
        <w:rPr>
          <w:rFonts w:ascii="Times New Roman" w:hAnsi="Times New Roman" w:cs="Times New Roman"/>
          <w:sz w:val="20"/>
          <w:szCs w:val="20"/>
        </w:rPr>
        <w:lastRenderedPageBreak/>
        <w:t>mathematical learning achievement.</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Oktikasari","given":"Bonita","non-dropping-particle":"","parse-names":false,"suffix":""},{"dropping-particle":"","family":"Ilmu","given":"Fakultas","non-dropping-particle":"","parse-names":false,"suffix":""},{"dropping-particle":"","family":"Pendidikan","given":"Keguruan","non-dropping-particle":"","parse-names":false,"suffix":""},{"dropping-particle":"","family":"Purworejo","given":"Universitas Muhammadiyah","non-dropping-particle":"","parse-names":false,"suffix":""}],"id":"ITEM-1","issued":{"date-parts":[["0"]]},"page":"123-126","title":"BELAJAR MATEMATIKA KELAS VII Abstrak","type":"article-journal"},"uris":["http://www.mendeley.com/documents/?uuid=7fefefd2-143e-4eb1-9bcc-5cf00338c088"]}],"mendeley":{"formattedCitation":"[21]","plainTextFormattedCitation":"[21]","previouslyFormattedCitation":"[20]"},"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[21]</w:t>
      </w:r>
      <w:r w:rsidR="007248D2">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concept of self affects the outcome of learning and determine the achievement of learning from Shiva, it is necessary to consider this for teachers and parents to have a good concept of self and can improve the results of the learning of the people.</w:t>
      </w:r>
      <w:r w:rsidR="00D653A3">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Puncangan.K.Y.J","given":"","non-dropping-particle":"","parse-names":false,"suffix":""},{"dropping-particle":"","family":"N.K","given":"Suarni.","non-dropping-particle":"","parse-names":false,"suffix":""},{"dropping-particle":"","family":"Arini.N.W","given":"","non-dropping-particle":"","parse-names":false,"suffix":""}],"container-title":"e-Journal PGSD Universitas Pendidikan Ganesha","id":"ITEM-1","issued":{"date-parts":[["2017"]]},"title":"Hubungan Pola Asuh Orang Tua terhadap Hasil Belajar SD Kelas II, Singaraja","type":"article-journal","volume":"Mimbar PGS"},"uris":["http://www.mendeley.com/documents/?uuid=11639875-682f-4cea-b1df-10f61198d384"]}],"mendeley":{"formattedCitation":"[22]","plainTextFormattedCitation":"[22]","previouslyFormattedCitation":"[21]"},"properties":{"noteIndex":0},"schema":"https://github.com/citation-style-language/schema/raw/master/csl-citation.json"}</w:instrText>
      </w:r>
      <w:r w:rsidR="00D653A3">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[22]</w:t>
      </w:r>
      <w:r w:rsidR="00D653A3">
        <w:rPr>
          <w:rFonts w:ascii="Times New Roman" w:hAnsi="Times New Roman" w:cs="Times New Roman"/>
          <w:sz w:val="20"/>
          <w:szCs w:val="20"/>
        </w:rPr>
        <w:fldChar w:fldCharType="end"/>
      </w:r>
      <w:r w:rsidR="007248D2">
        <w:rPr>
          <w:rFonts w:ascii="Times New Roman" w:hAnsi="Times New Roman" w:cs="Times New Roman"/>
          <w:sz w:val="20"/>
          <w:szCs w:val="20"/>
        </w:rPr>
        <w:t xml:space="preserve"> </w:t>
      </w:r>
      <w:r w:rsidRPr="0091043A">
        <w:rPr>
          <w:rFonts w:ascii="Times New Roman" w:hAnsi="Times New Roman" w:cs="Times New Roman"/>
          <w:sz w:val="20"/>
          <w:szCs w:val="20"/>
        </w:rPr>
        <w:t xml:space="preserve">The same opinion is expressed by </w:t>
      </w:r>
      <w:proofErr w:type="spellStart"/>
      <w:r w:rsidRPr="0091043A">
        <w:rPr>
          <w:rFonts w:ascii="Times New Roman" w:hAnsi="Times New Roman" w:cs="Times New Roman"/>
          <w:sz w:val="20"/>
          <w:szCs w:val="20"/>
        </w:rPr>
        <w:t>Pambudi</w:t>
      </w:r>
      <w:proofErr w:type="spellEnd"/>
      <w:r w:rsidRPr="0091043A">
        <w:rPr>
          <w:rFonts w:ascii="Times New Roman" w:hAnsi="Times New Roman" w:cs="Times New Roman"/>
          <w:sz w:val="20"/>
          <w:szCs w:val="20"/>
        </w:rPr>
        <w:t xml:space="preserve"> &amp; </w:t>
      </w:r>
      <w:proofErr w:type="spellStart"/>
      <w:r w:rsidRPr="0091043A">
        <w:rPr>
          <w:rFonts w:ascii="Times New Roman" w:hAnsi="Times New Roman" w:cs="Times New Roman"/>
          <w:sz w:val="20"/>
          <w:szCs w:val="20"/>
        </w:rPr>
        <w:t>Wijayanti</w:t>
      </w:r>
      <w:proofErr w:type="spellEnd"/>
      <w:r w:rsidRPr="0091043A">
        <w:rPr>
          <w:rFonts w:ascii="Times New Roman" w:hAnsi="Times New Roman" w:cs="Times New Roman"/>
          <w:sz w:val="20"/>
          <w:szCs w:val="20"/>
        </w:rPr>
        <w:t xml:space="preserve"> Good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then the academic achievement can be ensured good if the concept of self-owned less well </w:t>
      </w:r>
      <w:proofErr w:type="spellStart"/>
      <w:r w:rsidRPr="0091043A">
        <w:rPr>
          <w:rFonts w:ascii="Times New Roman" w:hAnsi="Times New Roman" w:cs="Times New Roman"/>
          <w:sz w:val="20"/>
          <w:szCs w:val="20"/>
        </w:rPr>
        <w:t>then</w:t>
      </w:r>
      <w:proofErr w:type="spellEnd"/>
      <w:r w:rsidRPr="0091043A">
        <w:rPr>
          <w:rFonts w:ascii="Times New Roman" w:hAnsi="Times New Roman" w:cs="Times New Roman"/>
          <w:sz w:val="20"/>
          <w:szCs w:val="20"/>
        </w:rPr>
        <w:t xml:space="preserve"> the achievements that can be categorized less well.</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Pambudi.P.S","given":"","non-dropping-particle":"","parse-names":false,"suffix":""},{"dropping-particle":"","family":"Wijayanti.D.Y","given":"","non-dropping-particle":"","parse-names":false,"suffix":""}],"id":"ITEM-1","issued":{"date-parts":[["2012"]]},"title":"Hubungan Konsep Diri dengan Prestasi Akademik pada Mahasiswa Keperawatan","type":"article-journal"},"uris":["http://www.mendeley.com/documents/?uuid=9fdee9a7-e4f3-4478-a92d-7382679f293d"]}],"mendeley":{"formattedCitation":"[23]","plainTextFormattedCitation":"[23]","previouslyFormattedCitation":"[22]"},"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[23]</w:t>
      </w:r>
      <w:r w:rsidR="007248D2">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Akomolafe</w:t>
      </w:r>
      <w:proofErr w:type="spellEnd"/>
      <w:r w:rsidRPr="0091043A">
        <w:rPr>
          <w:rFonts w:ascii="Times New Roman" w:hAnsi="Times New Roman" w:cs="Times New Roman"/>
          <w:sz w:val="20"/>
          <w:szCs w:val="20"/>
        </w:rPr>
        <w:t xml:space="preserve">. M. J, </w:t>
      </w:r>
      <w:proofErr w:type="spellStart"/>
      <w:r w:rsidRPr="0091043A">
        <w:rPr>
          <w:rFonts w:ascii="Times New Roman" w:hAnsi="Times New Roman" w:cs="Times New Roman"/>
          <w:sz w:val="20"/>
          <w:szCs w:val="20"/>
        </w:rPr>
        <w:t>Ogunmakin</w:t>
      </w:r>
      <w:proofErr w:type="spellEnd"/>
      <w:r w:rsidRPr="0091043A">
        <w:rPr>
          <w:rFonts w:ascii="Times New Roman" w:hAnsi="Times New Roman" w:cs="Times New Roman"/>
          <w:sz w:val="20"/>
          <w:szCs w:val="20"/>
        </w:rPr>
        <w:t xml:space="preserve">. A. O, </w:t>
      </w:r>
      <w:proofErr w:type="spellStart"/>
      <w:r w:rsidRPr="0091043A">
        <w:rPr>
          <w:rFonts w:ascii="Times New Roman" w:hAnsi="Times New Roman" w:cs="Times New Roman"/>
          <w:sz w:val="20"/>
          <w:szCs w:val="20"/>
        </w:rPr>
        <w:t>Fasooto</w:t>
      </w:r>
      <w:proofErr w:type="spellEnd"/>
      <w:r w:rsidRPr="0091043A">
        <w:rPr>
          <w:rFonts w:ascii="Times New Roman" w:hAnsi="Times New Roman" w:cs="Times New Roman"/>
          <w:sz w:val="20"/>
          <w:szCs w:val="20"/>
        </w:rPr>
        <w:t>. G. M, in his research revealed that there is a significant relationship between self-concept and academic performance predictions.</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{"citationItems":[{"id":"ITEM-1","itemData":{"DOI":"10.5901/jesr.2013.v3n2p335","ISSN":"2239978X","abstract":"The purpose of this study was to investigate the role of academic self-efficacy, academic motivation and academic self-concept in pedicting secondary school students' academic performance. Three hundred and ninety eight students constituted the study's sample. Both the independent and dependent variables were measured with relevant standardized instruments. Two research questions were answered in the study. Multiple regression analysis was used to analyse the data collected. The results showed that academic self-efficacy, academic motivation and academic self-concept significantly predicted students' academic performance. In terms of the magnitude of contribution, academic self-efficacy made the most significant contribution to academic performance followed by academic self-concept and academic motivation respectively. On the basis of the findings, it was recommended that academic self-efficacy, academic motivation and academic self-concept should be enhanced using approriate counselling strategies.","author":[{"dropping-particle":"","family":"Akomolafe","given":"Moyosola Jude","non-dropping-particle":"","parse-names":false,"suffix":""},{"dropping-particle":"","family":"Ogunmakin","given":"Abel Olufemi","non-dropping-particle":"","parse-names":false,"suffix":""},{"dropping-particle":"","family":"Fasooto","given":"Gbemisola Mary","non-dropping-particle":"","parse-names":false,"suffix":""}],"container-title":"Journal of Educational and Social Research","id":"ITEM-1","issue":"May","issued":{"date-parts":[["2013"]]},"page":"335-342","title":"The Role of Academic Self-Efficacy, Academic Motivation and Academic Self-Concept in Predicting Secondary School Students’ Academic Performance","type":"article-journal","volume":"3"},"uris":["http://www.mendeley.com/documents/?uuid=dff6e845-791b-4b2e-ade2-20a4f40ad79f"]}],"mendeley":{"formattedCitation":"[24]","plainTextFormattedCitation":"[24]","previouslyFormattedCitation":"[23]"},"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[24]</w:t>
      </w:r>
      <w:r w:rsidR="007248D2">
        <w:rPr>
          <w:rFonts w:ascii="Times New Roman" w:hAnsi="Times New Roman" w:cs="Times New Roman"/>
          <w:sz w:val="20"/>
          <w:szCs w:val="20"/>
        </w:rPr>
        <w:fldChar w:fldCharType="end"/>
      </w: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 importance of a good self-concept for students can foster awareness of learning. From the </w:t>
      </w:r>
      <w:proofErr w:type="spellStart"/>
      <w:r w:rsidRPr="0091043A">
        <w:rPr>
          <w:rFonts w:ascii="Times New Roman" w:hAnsi="Times New Roman" w:cs="Times New Roman"/>
          <w:sz w:val="20"/>
          <w:szCs w:val="20"/>
        </w:rPr>
        <w:t>rebuttation</w:t>
      </w:r>
      <w:proofErr w:type="spellEnd"/>
      <w:r w:rsidRPr="0091043A">
        <w:rPr>
          <w:rFonts w:ascii="Times New Roman" w:hAnsi="Times New Roman" w:cs="Times New Roman"/>
          <w:sz w:val="20"/>
          <w:szCs w:val="20"/>
        </w:rPr>
        <w:t xml:space="preserve"> of the importance of learning, it will prepare to learn and make Shiva have a learning readiness. It can be understood that the good self-concept of the students makes it ready to receive and perform the learning process so that the results will be better. A good learning objective can also be achieved. Based on the research of Neck, Heidi M., et al. also gives the appropriate results, where the concept of self will form a perspective and mindset in determining a person's needs and objectives.</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{"citationItems":[{"id":"ITEM-1","itemData":{"DOI":"10.1177/2515127417737286","ISSN":"2515-1274","abstract":"</w:instrText>
      </w:r>
      <w:r w:rsidR="007535E9">
        <w:rPr>
          <w:rFonts w:ascii="Malgun Gothic" w:hAnsi="Malgun Gothic" w:cs="Malgun Gothic"/>
          <w:sz w:val="20"/>
          <w:szCs w:val="20"/>
        </w:rPr>
        <w:instrText>기업가정신</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w:instrText>
      </w:r>
      <w:r w:rsidR="007535E9">
        <w:rPr>
          <w:rFonts w:ascii="Times New Roman" w:hAnsi="Times New Roman" w:cs="Times New Roman"/>
          <w:sz w:val="20"/>
          <w:szCs w:val="20"/>
        </w:rPr>
        <w:instrText xml:space="preserve">(EE) </w:instrText>
      </w:r>
      <w:r w:rsidR="007535E9">
        <w:rPr>
          <w:rFonts w:ascii="Malgun Gothic" w:hAnsi="Malgun Gothic" w:cs="Malgun Gothic"/>
          <w:sz w:val="20"/>
          <w:szCs w:val="20"/>
        </w:rPr>
        <w:instrText>연구는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같은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수준의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장학금을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받지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않기</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때문에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일반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기업가정신만큼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빠르게</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발전하지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못하고</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있다</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성인</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분야에서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가르치고</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배우는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장학금과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전문가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델파이</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패널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접근법에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기초하여</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우리는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최고의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기업가정신</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교육자들의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마음을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엿볼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있다</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우리는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교육용</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렌즈를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통해</w:instrText>
      </w:r>
      <w:r w:rsidR="007535E9">
        <w:rPr>
          <w:rFonts w:ascii="Times New Roman" w:hAnsi="Times New Roman" w:cs="Times New Roman"/>
          <w:sz w:val="20"/>
          <w:szCs w:val="20"/>
        </w:rPr>
        <w:instrText xml:space="preserve"> EE</w:instrText>
      </w:r>
      <w:r w:rsidR="007535E9">
        <w:rPr>
          <w:rFonts w:ascii="Malgun Gothic" w:hAnsi="Malgun Gothic" w:cs="Malgun Gothic"/>
          <w:sz w:val="20"/>
          <w:szCs w:val="20"/>
        </w:rPr>
        <w:instrText>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공부하는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것은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통찰력을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제공하고</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전통적인</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좀더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받아들여진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연구</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형태와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동등한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장학금</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형태로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가르치는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것을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고양시킬</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것을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제안한다</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우리의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델파이</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분석은</w:instrText>
      </w:r>
      <w:r w:rsidR="007535E9">
        <w:rPr>
          <w:rFonts w:ascii="Times New Roman" w:hAnsi="Times New Roman" w:cs="Times New Roman"/>
          <w:sz w:val="20"/>
          <w:szCs w:val="20"/>
        </w:rPr>
        <w:instrText xml:space="preserve"> EE</w:instrText>
      </w:r>
      <w:r w:rsidR="007535E9">
        <w:rPr>
          <w:rFonts w:ascii="Malgun Gothic" w:hAnsi="Malgun Gothic" w:cs="Malgun Gothic"/>
          <w:sz w:val="20"/>
          <w:szCs w:val="20"/>
        </w:rPr>
        <w:instrText>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정의가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새로운</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벤처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사업을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시작하는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데</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필요한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사고방식</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기술력</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실천력을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개발하는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것이지만</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그러한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결과를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인정하는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것은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요원하다는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것을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시사한다</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우리는</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성인</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학습에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기초한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접근법</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즉</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조각학과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후학으로의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전환을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장려하는</w:instrText>
      </w:r>
      <w:r w:rsidR="007535E9">
        <w:rPr>
          <w:rFonts w:ascii="Times New Roman" w:hAnsi="Times New Roman" w:cs="Times New Roman"/>
          <w:sz w:val="20"/>
          <w:szCs w:val="20"/>
        </w:rPr>
        <w:instrText xml:space="preserve"> EE</w:instrText>
      </w:r>
      <w:r w:rsidR="007535E9">
        <w:rPr>
          <w:rFonts w:ascii="Malgun Gothic" w:hAnsi="Malgun Gothic" w:cs="Malgun Gothic"/>
          <w:sz w:val="20"/>
          <w:szCs w:val="20"/>
        </w:rPr>
        <w:instrText>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다섯</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가지</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연속체를</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소개한다</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기업가</w:instrText>
      </w:r>
      <w:r w:rsidR="007535E9">
        <w:rPr>
          <w:rFonts w:ascii="Times New Roman" w:hAnsi="Times New Roman" w:cs="Times New Roman"/>
          <w:sz w:val="20"/>
          <w:szCs w:val="20"/>
        </w:rPr>
        <w:instrText>-</w:instrText>
      </w:r>
      <w:r w:rsidR="007535E9">
        <w:rPr>
          <w:rFonts w:ascii="Malgun Gothic" w:hAnsi="Malgun Gothic" w:cs="Malgun Gothic"/>
          <w:sz w:val="20"/>
          <w:szCs w:val="20"/>
        </w:rPr>
        <w:instrText>선도</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교육자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훈련에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대한</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시사점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실천의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필요성</w:instrText>
      </w:r>
      <w:r w:rsidR="007535E9">
        <w:rPr>
          <w:rFonts w:ascii="Times New Roman" w:hAnsi="Times New Roman" w:cs="Times New Roman"/>
          <w:sz w:val="20"/>
          <w:szCs w:val="20"/>
        </w:rPr>
        <w:instrText xml:space="preserve">, EE </w:instrText>
      </w:r>
      <w:r w:rsidR="007535E9">
        <w:rPr>
          <w:rFonts w:ascii="Malgun Gothic" w:hAnsi="Malgun Gothic" w:cs="Malgun Gothic"/>
          <w:sz w:val="20"/>
          <w:szCs w:val="20"/>
        </w:rPr>
        <w:instrText>연구의</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미래에</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대해</w:instrText>
      </w:r>
      <w:r w:rsidR="007535E9">
        <w:rPr>
          <w:rFonts w:ascii="Times New Roman" w:hAnsi="Times New Roman" w:cs="Times New Roman"/>
          <w:sz w:val="20"/>
          <w:szCs w:val="20"/>
        </w:rPr>
        <w:instrText xml:space="preserve"> </w:instrText>
      </w:r>
      <w:r w:rsidR="007535E9">
        <w:rPr>
          <w:rFonts w:ascii="Malgun Gothic" w:hAnsi="Malgun Gothic" w:cs="Malgun Gothic"/>
          <w:sz w:val="20"/>
          <w:szCs w:val="20"/>
        </w:rPr>
        <w:instrText>논의한다</w:instrText>
      </w:r>
      <w:r w:rsidR="007535E9">
        <w:rPr>
          <w:rFonts w:ascii="Times New Roman" w:hAnsi="Times New Roman" w:cs="Times New Roman"/>
          <w:sz w:val="20"/>
          <w:szCs w:val="20"/>
        </w:rPr>
        <w:instrText>.","author":[{"dropping-particle":"","family":"Neck","given":"Heidi M.","non-dropping-particle":"","parse-names":false,"suffix":""},{"dropping-particle":"","family":"Corbett","given":"Andrew C.","non-dropping-particle":"","parse-names":false,"suffix":""}],"container-title":"Entrepreneurship Education and Pedagogy","id":"ITEM-1","issue":"1","issued":{"date-parts":[["2018"]]},"page":"8-41","title":"The Scholarship of Teaching and Learning Entrepreneurship","type":"article-journal","volume":"1"},"uris":["http://www.mendeley.com/documents/?uuid=12e63e42-591b-475c-9730-96004503f321"]}],"mendeley":{"formattedCitation":"[25]","plainTextFormattedCitation":"[25]","previouslyFormattedCitation":"[24]"},"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[25]</w:t>
      </w:r>
      <w:r w:rsidR="007248D2">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
    <w:p w:rsidR="0091043A" w:rsidRDefault="0091043A" w:rsidP="00290EFD">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 concept of self affects students ' interpersonal competence. </w:t>
      </w:r>
      <w:proofErr w:type="gramStart"/>
      <w:r w:rsidRPr="0091043A">
        <w:rPr>
          <w:rFonts w:ascii="Times New Roman" w:hAnsi="Times New Roman" w:cs="Times New Roman"/>
          <w:sz w:val="20"/>
          <w:szCs w:val="20"/>
        </w:rPr>
        <w:t>Students</w:t>
      </w:r>
      <w:proofErr w:type="gramEnd"/>
      <w:r w:rsidRPr="0091043A">
        <w:rPr>
          <w:rFonts w:ascii="Times New Roman" w:hAnsi="Times New Roman" w:cs="Times New Roman"/>
          <w:sz w:val="20"/>
          <w:szCs w:val="20"/>
        </w:rPr>
        <w:t xml:space="preserve"> who have a positive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then have a good </w:t>
      </w:r>
      <w:proofErr w:type="spellStart"/>
      <w:r w:rsidRPr="0091043A">
        <w:rPr>
          <w:rFonts w:ascii="Times New Roman" w:hAnsi="Times New Roman" w:cs="Times New Roman"/>
          <w:sz w:val="20"/>
          <w:szCs w:val="20"/>
        </w:rPr>
        <w:t>interpersolan</w:t>
      </w:r>
      <w:proofErr w:type="spellEnd"/>
      <w:r w:rsidRPr="0091043A">
        <w:rPr>
          <w:rFonts w:ascii="Times New Roman" w:hAnsi="Times New Roman" w:cs="Times New Roman"/>
          <w:sz w:val="20"/>
          <w:szCs w:val="20"/>
        </w:rPr>
        <w:t xml:space="preserve"> competence, as well as the opposite of the concept of self-esteem or negative, also have poor interpersonal competence or negative. This is as right by </w:t>
      </w:r>
      <w:proofErr w:type="spellStart"/>
      <w:r w:rsidRPr="0091043A">
        <w:rPr>
          <w:rFonts w:ascii="Times New Roman" w:hAnsi="Times New Roman" w:cs="Times New Roman"/>
          <w:sz w:val="20"/>
          <w:szCs w:val="20"/>
        </w:rPr>
        <w:t>Nimas</w:t>
      </w:r>
      <w:proofErr w:type="spellEnd"/>
      <w:r w:rsidRPr="0091043A">
        <w:rPr>
          <w:rFonts w:ascii="Times New Roman" w:hAnsi="Times New Roman" w:cs="Times New Roman"/>
          <w:sz w:val="20"/>
          <w:szCs w:val="20"/>
        </w:rPr>
        <w:t xml:space="preserve"> &amp; </w:t>
      </w:r>
      <w:proofErr w:type="spellStart"/>
      <w:r w:rsidRPr="0091043A">
        <w:rPr>
          <w:rFonts w:ascii="Times New Roman" w:hAnsi="Times New Roman" w:cs="Times New Roman"/>
          <w:sz w:val="20"/>
          <w:szCs w:val="20"/>
        </w:rPr>
        <w:t>Indrawati</w:t>
      </w:r>
      <w:proofErr w:type="spellEnd"/>
      <w:r w:rsidRPr="0091043A">
        <w:rPr>
          <w:rFonts w:ascii="Times New Roman" w:hAnsi="Times New Roman" w:cs="Times New Roman"/>
          <w:sz w:val="20"/>
          <w:szCs w:val="20"/>
        </w:rPr>
        <w:t xml:space="preserve"> in his research that self-concept has a positive relationship to interpersonal competence, meaning that there is a relation between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and interpersonal competence of students. Findings in the study explain the positive concepts of the self-concept, then the higher interpersonal competence of students, as well as the negative concepts of self-esteem, and the interpersonal competencies are increasingly negative.</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ISSN":"2337-375x","author":[{"dropping-particle":"","family":"Empati","given":"Jurnal","non-dropping-particle":"","parse-names":false,"suffix":""},{"dropping-particle":"","family":"Nimas","given":"Casmitaning","non-dropping-particle":"","parse-names":false,"suffix":""},{"dropping-particle":"","family":"Indrawati","given":"Endang Sri","non-dropping-particle":"","parse-names":false,"suffix":""}],"container-title":"Empati","id":"ITEM-1","issue":"3","issued":{"date-parts":[["2016"]]},"page":"435-438","title":"Hubungan Antara Konsep Diri Dengan Kompetensi Interpersonal Pada Siswa Kelas X Sma Islam Sultan Agung I Semarang","type":"article-journal","volume":"5"},"uris":["http://www.mendeley.com/documents/?uuid=daf3c2a9-2820-428a-bec0-499fa44a0b13"]}],"mendeley":{"formattedCitation":"[26]","plainTextFormattedCitation":"[26]","previouslyFormattedCitation":"[25]"},"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[26]</w:t>
      </w:r>
      <w:r w:rsidR="007248D2">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study of </w:t>
      </w:r>
      <w:proofErr w:type="spellStart"/>
      <w:r w:rsidRPr="0091043A">
        <w:rPr>
          <w:rFonts w:ascii="Times New Roman" w:hAnsi="Times New Roman" w:cs="Times New Roman"/>
          <w:sz w:val="20"/>
          <w:szCs w:val="20"/>
        </w:rPr>
        <w:t>Hinggardipta</w:t>
      </w:r>
      <w:proofErr w:type="spellEnd"/>
      <w:r w:rsidR="00444B04">
        <w:rPr>
          <w:rFonts w:ascii="Times New Roman" w:hAnsi="Times New Roman" w:cs="Times New Roman"/>
          <w:sz w:val="20"/>
          <w:szCs w:val="20"/>
        </w:rPr>
        <w:t xml:space="preserve"> &amp; </w:t>
      </w:r>
      <w:proofErr w:type="spellStart"/>
      <w:r w:rsidRPr="0091043A">
        <w:rPr>
          <w:rFonts w:ascii="Times New Roman" w:hAnsi="Times New Roman" w:cs="Times New Roman"/>
          <w:sz w:val="20"/>
          <w:szCs w:val="20"/>
        </w:rPr>
        <w:t>Ariati</w:t>
      </w:r>
      <w:proofErr w:type="spellEnd"/>
      <w:r w:rsidRPr="0091043A">
        <w:rPr>
          <w:rFonts w:ascii="Times New Roman" w:hAnsi="Times New Roman" w:cs="Times New Roman"/>
          <w:sz w:val="20"/>
          <w:szCs w:val="20"/>
        </w:rPr>
        <w:t>. expressed the students ' interpersonal competence,</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ISSN":"2337-375x","author":[{"dropping-particle":"","family":"Hinggardipta","given":"Ratnasari","non-dropping-particle":"","parse-names":false,"suffix":""},{"dropping-particle":"","family":"Ariati","given":"Jati","non-dropping-particle":"","parse-names":false,"suffix":""}],"container-title":"Empati","id":"ITEM-1","issue":"2","issued":{"date-parts":[["2015"]]},"page":"8-13","title":"Hubungan Antara Kompetensi Interpersonal Dengan Prestasi Akademik Pada Siswa Kelas Xi Reguler Di Sman 2 Kota Tangerang Selatan","type":"article-journal","volume":"4"},"uris":["http://www.mendeley.com/documents/?uuid=1a7b2447-8228-458f-a4bf-9a1a82abc05f"]}],"mendeley":{"formattedCitation":"[27]","plainTextFormattedCitation":"[27]","previouslyFormattedCitation":"[26]"},"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[27]</w:t>
      </w:r>
      <w:r w:rsidR="007248D2">
        <w:rPr>
          <w:rFonts w:ascii="Times New Roman" w:hAnsi="Times New Roman" w:cs="Times New Roman"/>
          <w:sz w:val="20"/>
          <w:szCs w:val="20"/>
        </w:rPr>
        <w:fldChar w:fldCharType="end"/>
      </w:r>
      <w:r w:rsidRPr="0091043A">
        <w:rPr>
          <w:rFonts w:ascii="Times New Roman" w:hAnsi="Times New Roman" w:cs="Times New Roman"/>
          <w:sz w:val="20"/>
          <w:szCs w:val="20"/>
        </w:rPr>
        <w:t xml:space="preserve"> followed by the high academic achievement of students. </w:t>
      </w:r>
      <w:proofErr w:type="spellStart"/>
      <w:proofErr w:type="gramStart"/>
      <w:r w:rsidRPr="0091043A">
        <w:rPr>
          <w:rFonts w:ascii="Times New Roman" w:hAnsi="Times New Roman" w:cs="Times New Roman"/>
          <w:sz w:val="20"/>
          <w:szCs w:val="20"/>
        </w:rPr>
        <w:t>Akomolafe</w:t>
      </w:r>
      <w:proofErr w:type="spellEnd"/>
      <w:r w:rsidRPr="0091043A">
        <w:rPr>
          <w:rFonts w:ascii="Times New Roman" w:hAnsi="Times New Roman" w:cs="Times New Roman"/>
          <w:sz w:val="20"/>
          <w:szCs w:val="20"/>
        </w:rPr>
        <w:t>.</w:t>
      </w:r>
      <w:proofErr w:type="gramEnd"/>
      <w:r w:rsidRPr="0091043A">
        <w:rPr>
          <w:rFonts w:ascii="Times New Roman" w:hAnsi="Times New Roman" w:cs="Times New Roman"/>
          <w:sz w:val="20"/>
          <w:szCs w:val="20"/>
        </w:rPr>
        <w:t xml:space="preserve"> M. J, </w:t>
      </w:r>
      <w:proofErr w:type="spellStart"/>
      <w:r w:rsidRPr="0091043A">
        <w:rPr>
          <w:rFonts w:ascii="Times New Roman" w:hAnsi="Times New Roman" w:cs="Times New Roman"/>
          <w:sz w:val="20"/>
          <w:szCs w:val="20"/>
        </w:rPr>
        <w:t>Ogunmak</w:t>
      </w:r>
      <w:r w:rsidR="00444B04">
        <w:rPr>
          <w:rFonts w:ascii="Times New Roman" w:hAnsi="Times New Roman" w:cs="Times New Roman"/>
          <w:sz w:val="20"/>
          <w:szCs w:val="20"/>
        </w:rPr>
        <w:t>in</w:t>
      </w:r>
      <w:proofErr w:type="spellEnd"/>
      <w:r w:rsidR="00444B04">
        <w:rPr>
          <w:rFonts w:ascii="Times New Roman" w:hAnsi="Times New Roman" w:cs="Times New Roman"/>
          <w:sz w:val="20"/>
          <w:szCs w:val="20"/>
        </w:rPr>
        <w:t xml:space="preserve">. A. O, </w:t>
      </w:r>
      <w:proofErr w:type="spellStart"/>
      <w:r w:rsidR="00444B04">
        <w:rPr>
          <w:rFonts w:ascii="Times New Roman" w:hAnsi="Times New Roman" w:cs="Times New Roman"/>
          <w:sz w:val="20"/>
          <w:szCs w:val="20"/>
        </w:rPr>
        <w:t>Fasooto</w:t>
      </w:r>
      <w:proofErr w:type="spellEnd"/>
      <w:r w:rsidR="00444B04">
        <w:rPr>
          <w:rFonts w:ascii="Times New Roman" w:hAnsi="Times New Roman" w:cs="Times New Roman"/>
          <w:sz w:val="20"/>
          <w:szCs w:val="20"/>
        </w:rPr>
        <w:t xml:space="preserve">. G. M, </w:t>
      </w:r>
      <w:r w:rsidR="00290EFD" w:rsidRPr="00290EFD">
        <w:rPr>
          <w:rFonts w:ascii="Times New Roman" w:hAnsi="Times New Roman" w:cs="Times New Roman"/>
          <w:sz w:val="20"/>
          <w:szCs w:val="20"/>
        </w:rPr>
        <w:t>In his research revealed that there is a significant relationship between concepts of self with the prediction of academic performance.</w:t>
      </w:r>
      <w:r w:rsidRPr="0091043A">
        <w:rPr>
          <w:rFonts w:ascii="Times New Roman" w:hAnsi="Times New Roman" w:cs="Times New Roman"/>
          <w:sz w:val="20"/>
          <w:szCs w:val="20"/>
        </w:rPr>
        <w:t>.</w:t>
      </w:r>
      <w:r w:rsidR="007248D2">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{"citationItems":[{"id":"ITEM-1","itemData":{"DOI":"10.5901/jesr.2013.v3n2p335","ISSN":"2239978X","abstract":"The purpose of this study was to investigate the role of academic self-efficacy, academic motivation and academic self-concept in pedicting secondary school students' academic performance. Three hundred and ninety eight students constituted the study's sample. Both the independent and dependent variables were measured with relevant standardized instruments. Two research questions were answered in the study. Multiple regression analysis was used to analyse the data collected. The results showed that academic self-efficacy, academic motivation and academic self-concept significantly predicted students' academic performance. In terms of the magnitude of contribution, academic self-efficacy made the most significant contribution to academic performance followed by academic self-concept and academic motivation respectively. On the basis of the findings, it was recommended that academic self-efficacy, academic motivation and academic self-concept should be enhanced using approriate counselling strategies.","author":[{"dropping-particle":"","family":"Akomolafe","given":"Moyosola Jude","non-dropping-particle":"","parse-names":false,"suffix":""},{"dropping-particle":"","family":"Ogunmakin","given":"Abel Olufemi","non-dropping-particle":"","parse-names":false,"suffix":""},{"dropping-particle":"","family":"Fasooto","given":"Gbemisola Mary","non-dropping-particle":"","parse-names":false,"suffix":""}],"container-title":"Journal of Educational and Social Research","id":"ITEM-1","issue":"May","issued":{"date-parts":[["2013"]]},"page":"335-342","title":"The Role of Academic Self-Efficacy, Academic Motivation and Academic Self-Concept in Predicting Secondary School Students’ Academic Performance","type":"article-journal","volume":"3"},"uris":["http://www.mendeley.com/documents/?uuid=dff6e845-791b-4b2e-ade2-20a4f40ad79f"]}],"mendeley":{"formattedCitation":"[24]","plainTextFormattedCitation":"[24]","previouslyFormattedCitation":"[23]"},"properties":{"noteIndex":0},"schema":"https://github.com/citation-style-language/schema/raw/master/csl-citation.json"}</w:instrText>
      </w:r>
      <w:r w:rsidR="007248D2">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[24]</w:t>
      </w:r>
      <w:r w:rsidR="007248D2">
        <w:rPr>
          <w:rFonts w:ascii="Times New Roman" w:hAnsi="Times New Roman" w:cs="Times New Roman"/>
          <w:sz w:val="20"/>
          <w:szCs w:val="20"/>
        </w:rPr>
        <w:fldChar w:fldCharType="end"/>
      </w:r>
    </w:p>
    <w:p w:rsidR="0091043A" w:rsidRPr="0091043A" w:rsidRDefault="007248D2" w:rsidP="007248D2">
      <w:pPr>
        <w:spacing w:after="0" w:line="240" w:lineRule="auto"/>
        <w:ind w:firstLine="360"/>
        <w:jc w:val="both"/>
        <w:rPr>
          <w:rFonts w:ascii="Times New Roman" w:hAnsi="Times New Roman" w:cs="Times New Roman"/>
          <w:sz w:val="20"/>
          <w:szCs w:val="20"/>
        </w:rPr>
      </w:pPr>
      <w:proofErr w:type="spellStart"/>
      <w:r w:rsidRPr="0091043A">
        <w:rPr>
          <w:rFonts w:ascii="Times New Roman" w:hAnsi="Times New Roman" w:cs="Times New Roman"/>
          <w:sz w:val="20"/>
          <w:szCs w:val="20"/>
        </w:rPr>
        <w:t>Laryea</w:t>
      </w:r>
      <w:proofErr w:type="spellEnd"/>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Saani</w:t>
      </w:r>
      <w:proofErr w:type="spellEnd"/>
      <w:r w:rsidRPr="0091043A">
        <w:rPr>
          <w:rFonts w:ascii="Times New Roman" w:hAnsi="Times New Roman" w:cs="Times New Roman"/>
          <w:sz w:val="20"/>
          <w:szCs w:val="20"/>
        </w:rPr>
        <w:t>, &amp; D</w:t>
      </w:r>
      <w:r w:rsidR="00444B04">
        <w:rPr>
          <w:rFonts w:ascii="Times New Roman" w:hAnsi="Times New Roman" w:cs="Times New Roman"/>
          <w:sz w:val="20"/>
          <w:szCs w:val="20"/>
        </w:rPr>
        <w:t>awson-Brew,</w:t>
      </w:r>
      <w:r>
        <w:rPr>
          <w:rFonts w:ascii="Times New Roman" w:hAnsi="Times New Roman" w:cs="Times New Roman"/>
          <w:sz w:val="20"/>
          <w:szCs w:val="20"/>
        </w:rPr>
        <w:t xml:space="preserve"> </w:t>
      </w:r>
      <w:r w:rsidR="0091043A" w:rsidRPr="0091043A">
        <w:rPr>
          <w:rFonts w:ascii="Times New Roman" w:hAnsi="Times New Roman" w:cs="Times New Roman"/>
          <w:sz w:val="20"/>
          <w:szCs w:val="20"/>
        </w:rPr>
        <w:t xml:space="preserve">The role of self-concept in supporting the academic performance of students in the school affects indirectly. There are stages that are passed in order to make the </w:t>
      </w:r>
      <w:proofErr w:type="spellStart"/>
      <w:r w:rsidR="0091043A" w:rsidRPr="0091043A">
        <w:rPr>
          <w:rFonts w:ascii="Times New Roman" w:hAnsi="Times New Roman" w:cs="Times New Roman"/>
          <w:sz w:val="20"/>
          <w:szCs w:val="20"/>
        </w:rPr>
        <w:t>self concept</w:t>
      </w:r>
      <w:proofErr w:type="spellEnd"/>
      <w:r w:rsidR="0091043A" w:rsidRPr="0091043A">
        <w:rPr>
          <w:rFonts w:ascii="Times New Roman" w:hAnsi="Times New Roman" w:cs="Times New Roman"/>
          <w:sz w:val="20"/>
          <w:szCs w:val="20"/>
        </w:rPr>
        <w:t xml:space="preserve"> students can support students ' academic skills. The understanding that students have about the importance of daily learning will allow them to absorb what they have been taught in the school and to improve their academic performance so that a</w:t>
      </w:r>
      <w:r>
        <w:rPr>
          <w:rFonts w:ascii="Times New Roman" w:hAnsi="Times New Roman" w:cs="Times New Roman"/>
          <w:sz w:val="20"/>
          <w:szCs w:val="20"/>
        </w:rPr>
        <w:t>cademic achievement increases.</w:t>
      </w:r>
      <w:r>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{"citationItems":[{"id":"ITEM-1","itemData":{"abstract":"This study investigated the influence of student's self-concept on their academic performance. A total of 297 randomly selected junior high school students in the Elmina Township, Ghana completed the questionnaire, comprising 40 close-ended items related to student's self-concept constructs derived from the literature. The average scores of the second term test-scores of students in Mathematics, Integrated Science, English Language and Social Studies were used to measure pupils' academic performance. The questionnaire used for the study was a five-point scale questionnaire. The Cronbach's alpha was used to test for the reliability of the questionnaire. The reliability coefficient was 0.86. Both descriptive and inferential statistics were used to analyse the data. It was found out that students self-concept is perceived positively by students; however, this self-concept does not directly predict students' academic performance. It does so only when students are able to exert some level of effort in learning what they have been taught during their private studies. It is therefore recommended that teachers, parents, and indeed all stakeholders should see it as a duty to consider this self-concept of students since they influence the development of positive self-concept among students when dealing or interacting with them. Also, they must help, monitor and supervise students to have private time table for learning and to guide them in their day-today learning since such effort boost students' academic performance significantly. If students' effort in learning goes pari passu with their physical, social, esteem, religion, economic and educational orientation self-concepts, then students will perform better academically which will in turn increase their general academic performance significantly.","author":[{"dropping-particle":"","family":"Laryea","given":"John Ekow","non-dropping-particle":"","parse-names":false,"suffix":""},{"dropping-particle":"","family":"Saani","given":"Abdul-Jaleel","non-dropping-particle":"","parse-names":false,"suffix":""},{"dropping-particle":"","family":"Dawson","given":"Brew Emma","non-dropping-particle":"","parse-names":false,"suffix":""}],"container-title":"European Journal of Research and Reflection in Educational Sciences","id":"ITEM-1","issue":"4","issued":{"date-parts":[["2014"]]},"page":"10","title":"Influence of Students Self-Concept on Their Academic Performance in the Elmina Township","type":"article-journal","volume":"2"},"uris":["http://www.mendeley.com/documents/?uuid=e31b4c75-a506-4799-8596-f9213b769c91"]}],"mendeley":{"formattedCitation":"[28]","plainTextFormattedCitation":"[28]","previouslyFormattedCitation":"[27]"},"properties":{"noteIndex":0},"schema":"https://github.com/citation-style-language/schema/raw/master/csl-citation.json"}</w:instrText>
      </w:r>
      <w:r>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[28]</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91043A" w:rsidRPr="0091043A">
        <w:rPr>
          <w:rFonts w:ascii="Times New Roman" w:hAnsi="Times New Roman" w:cs="Times New Roman"/>
          <w:sz w:val="20"/>
          <w:szCs w:val="20"/>
        </w:rPr>
        <w:t xml:space="preserve">Another opinion that aligns with this is </w:t>
      </w:r>
      <w:proofErr w:type="spellStart"/>
      <w:r w:rsidR="0091043A" w:rsidRPr="0091043A">
        <w:rPr>
          <w:rFonts w:ascii="Times New Roman" w:hAnsi="Times New Roman" w:cs="Times New Roman"/>
          <w:sz w:val="20"/>
          <w:szCs w:val="20"/>
        </w:rPr>
        <w:t>camoufled</w:t>
      </w:r>
      <w:proofErr w:type="spellEnd"/>
      <w:r w:rsidR="0091043A" w:rsidRPr="0091043A">
        <w:rPr>
          <w:rFonts w:ascii="Times New Roman" w:hAnsi="Times New Roman" w:cs="Times New Roman"/>
          <w:sz w:val="20"/>
          <w:szCs w:val="20"/>
        </w:rPr>
        <w:t xml:space="preserve"> by the Crawford (2013) student self-concept affects their academic performance significantly. Crawford explained again his findings about how big and important the effort that he gave in learning to make a significant contribution to the concept of </w:t>
      </w:r>
      <w:proofErr w:type="gramStart"/>
      <w:r w:rsidR="0091043A" w:rsidRPr="0091043A">
        <w:rPr>
          <w:rFonts w:ascii="Times New Roman" w:hAnsi="Times New Roman" w:cs="Times New Roman"/>
          <w:sz w:val="20"/>
          <w:szCs w:val="20"/>
        </w:rPr>
        <w:t>themselves</w:t>
      </w:r>
      <w:proofErr w:type="gramEnd"/>
      <w:r w:rsidR="0091043A" w:rsidRPr="0091043A">
        <w:rPr>
          <w:rFonts w:ascii="Times New Roman" w:hAnsi="Times New Roman" w:cs="Times New Roman"/>
          <w:sz w:val="20"/>
          <w:szCs w:val="20"/>
        </w:rPr>
        <w:t xml:space="preserve"> subsequently gave an increase in their academic performance.</w:t>
      </w:r>
    </w:p>
    <w:p w:rsidR="0091043A" w:rsidRPr="0091043A" w:rsidRDefault="0091043A" w:rsidP="00290EFD">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The concept of a self-academic is one dimension in self-concept that can consistently predict academic achievement</w:t>
      </w:r>
      <w:r w:rsidR="00290EFD">
        <w:rPr>
          <w:rFonts w:ascii="Times New Roman" w:hAnsi="Times New Roman" w:cs="Times New Roman"/>
          <w:sz w:val="20"/>
          <w:szCs w:val="20"/>
        </w:rPr>
        <w:t>.</w:t>
      </w:r>
      <w:r w:rsidR="00290EFD">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{"citationItems":[{"id":"ITEM-1","itemData":{"DOI":"10.1016/j.jsp.2011.07.001","ISSN":"00224405","PMID":"21930007","abstract":"The relation between self-concept and academic achievement was examined in 39 independent and longitudinal samples through the integration of meta-analysis and path analysis procedures. For relations with more than 3 independent samples, the mean observed correlations ranged from .20 to .27 between prior self-concept and subsequent academic achievement and from .19 to .25 between prior academic achievement and subsequent self-concept. Globality/specificity of self-concept was the only significant moderating factor in the relation between (a) prior self-concept and subsequent academic achievement and (b) prior academic achievement and subsequent self-concept. As high self-concept is related to high academic performance and vice-versa, intervention programs that combine self-enhancement and skill development should be integrated. © 2011 Society for the Study of School Psychology.","author":[{"dropping-particle":"","family":"Huang","given":"Chiungjung","non-dropping-particle":"","parse-names":false,"suffix":""}],"container-title":"Journal of School Psychology","id":"ITEM-1","issued":{"date-parts":[["2011"]]},"title":"Self-concept and academic achievement: A meta-analysis of longitudinal relations","type":"article-journal"},"uris":["http://www.mendeley.com/documents/?uuid=2630fbc8-106c-4c44-a749-cd397aa63f90"]}],"mendeley":{"formattedCitation":"[29]","plainTextFormattedCitation":"[29]","previouslyFormattedCitation":"[28]"},"properties":{"noteIndex":0},"schema":"https://github.com/citation-style-language/schema/raw/master/csl-citation.json"}</w:instrText>
      </w:r>
      <w:r w:rsidR="00290EFD">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[29]</w:t>
      </w:r>
      <w:r w:rsidR="00290EFD">
        <w:rPr>
          <w:rFonts w:ascii="Times New Roman" w:hAnsi="Times New Roman" w:cs="Times New Roman"/>
          <w:sz w:val="20"/>
          <w:szCs w:val="20"/>
        </w:rPr>
        <w:fldChar w:fldCharType="end"/>
      </w:r>
      <w:r w:rsidR="00290EFD">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{"citationItems":[{"id":"ITEM-1","itemData":{"DOI":"10.1177/0013164403063003005","ISSN":"00131644","abstract":"The purpose of this study was to design a psychometrically sound instrument to measure adolescents' attitudes toward school, attitudes toward teachers, goal-valuation, motivation, and general academic self-perceptions that could be used to explore the underachievement of academically able secondary school students. The final School Attitude Assessment Survey-Revised (SAAS-R) instrument consisted of 35 questions, each of which being an indicator of one of the five factors. The final model exhibited reasonable fit, χ2(550) = 1,581.7, Comparative Fit Index = .91, Tucker Lewis Index = .92, root mean square error of approximation = .059, standardized root mean squared residual = .057. The scores in this study showed internal consistency reliability coefficient of at least .85 on each of the five factors. In addition, four of the five factors of the SAAS-R appear to differentiate gifted achievers from gifted underachievers. It is the authors' hope that the SAAS-R will allow researchers to more fully understand the relationship between these five factors and underachievement in gifted and nongifted populations.","author":[{"dropping-particle":"","family":"McCoach","given":"D. Betsy","non-dropping-particle":"","parse-names":false,"suffix":""},{"dropping-particle":"","family":"Siegle","given":"Del","non-dropping-particle":"","parse-names":false,"suffix":""}],"container-title":"Educational and Psychological Measurement","id":"ITEM-1","issued":{"date-parts":[["2003"]]},"title":"The school attitude assessment survey-revised: A new instrument to identify academically able students who underachieve","type":"article-journal"},"uris":["http://www.mendeley.com/documents/?uuid=42c76aec-a164-472e-9c66-bbe3c7779bbb"]}],"mendeley":{"formattedCitation":"[30]","plainTextFormattedCitation":"[30]","previouslyFormattedCitation":"[29]"},"properties":{"noteIndex":0},"schema":"https://github.com/citation-style-language/schema/raw/master/csl-citation.json"}</w:instrText>
      </w:r>
      <w:r w:rsidR="00290EFD">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[30]</w:t>
      </w:r>
      <w:r w:rsidR="00290EFD">
        <w:rPr>
          <w:rFonts w:ascii="Times New Roman" w:hAnsi="Times New Roman" w:cs="Times New Roman"/>
          <w:sz w:val="20"/>
          <w:szCs w:val="20"/>
        </w:rPr>
        <w:fldChar w:fldCharType="end"/>
      </w:r>
      <w:r w:rsidR="00290EFD">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{"citationItems":[{"id":"ITEM-1","itemData":{"DOI":"10.1177/0016986212456076","ISSN":"00169862","abstract":"In response to the article, \"Rethinking Giftedness and Gifted Education: A Proposed Direction Forward Based on Psychological Science,\" by Subotnik, Olszewski-Kubilius, and Worrell (2011), several questions arise with regard to the psychosocial needs of gifted individuals: What are the most important psychosocial variables we should take into account when cultivating talent? How do we measure these psychosocial variables? What is psychosocial coaching and how do we do it?. © 2012 National Association for Gifted Children.","author":[{"dropping-particle":"","family":"Rinn","given":"Anne N.","non-dropping-particle":"","parse-names":false,"suffix":""}],"container-title":"Gifted Child Quarterly","id":"ITEM-1","issued":{"date-parts":[["2012"]]},"title":"Implications for Addressing the Psychosocial Needs of Gifted Individuals: A Response to Subotnik, Olszewski-Kubilius, and Worrell (2011)","type":"article-journal"},"uris":["http://www.mendeley.com/documents/?uuid=5a50c120-2c9a-4341-9067-9fbedb248952"]}],"mendeley":{"formattedCitation":"[31]","plainTextFormattedCitation":"[31]","previouslyFormattedCitation":"[30]"},"properties":{"noteIndex":0},"schema":"https://github.com/citation-style-language/schema/raw/master/csl-citation.json"}</w:instrText>
      </w:r>
      <w:r w:rsidR="00290EFD">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[31]</w:t>
      </w:r>
      <w:r w:rsidR="00290EFD">
        <w:rPr>
          <w:rFonts w:ascii="Times New Roman" w:hAnsi="Times New Roman" w:cs="Times New Roman"/>
          <w:sz w:val="20"/>
          <w:szCs w:val="20"/>
        </w:rPr>
        <w:fldChar w:fldCharType="end"/>
      </w:r>
      <w:r w:rsidR="00290EFD">
        <w:rPr>
          <w:rFonts w:ascii="Times New Roman" w:hAnsi="Times New Roman" w:cs="Times New Roman"/>
          <w:sz w:val="20"/>
          <w:szCs w:val="20"/>
        </w:rPr>
        <w:t xml:space="preserve"> </w:t>
      </w:r>
      <w:r w:rsidRPr="0091043A">
        <w:rPr>
          <w:rFonts w:ascii="Times New Roman" w:hAnsi="Times New Roman" w:cs="Times New Roman"/>
          <w:sz w:val="20"/>
          <w:szCs w:val="20"/>
        </w:rPr>
        <w:t>Pu</w:t>
      </w:r>
      <w:r w:rsidR="00444B04">
        <w:rPr>
          <w:rFonts w:ascii="Times New Roman" w:hAnsi="Times New Roman" w:cs="Times New Roman"/>
          <w:sz w:val="20"/>
          <w:szCs w:val="20"/>
        </w:rPr>
        <w:t xml:space="preserve">llman and </w:t>
      </w:r>
      <w:proofErr w:type="spellStart"/>
      <w:r w:rsidR="00444B04">
        <w:rPr>
          <w:rFonts w:ascii="Times New Roman" w:hAnsi="Times New Roman" w:cs="Times New Roman"/>
          <w:sz w:val="20"/>
          <w:szCs w:val="20"/>
        </w:rPr>
        <w:t>Allik</w:t>
      </w:r>
      <w:proofErr w:type="spellEnd"/>
      <w:r w:rsidR="00444B04">
        <w:rPr>
          <w:rFonts w:ascii="Times New Roman" w:hAnsi="Times New Roman" w:cs="Times New Roman"/>
          <w:sz w:val="20"/>
          <w:szCs w:val="20"/>
        </w:rPr>
        <w:t>,</w:t>
      </w:r>
      <w:r w:rsidRPr="0091043A">
        <w:rPr>
          <w:rFonts w:ascii="Times New Roman" w:hAnsi="Times New Roman" w:cs="Times New Roman"/>
          <w:sz w:val="20"/>
          <w:szCs w:val="20"/>
        </w:rPr>
        <w:t xml:space="preserve"> the concept of academic self is an important variable that affects the motivation and preference of students on school assignments.</w:t>
      </w:r>
      <w:r w:rsidR="00290EFD">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{"citationItems":[{"id":"ITEM-1","itemData":{"DOI":"10.1016/j.paid.2008.06.017","ISSN":"01918869","abstract":"The study demonstrates on a nationally representative sample of Estonian students and university applicants (N = 4572) that although self-reported academic self-esteem is a strong and accurate predictor of school achievement, additionally rather low, not high, general self-esteem is a significant predictor of superior school performance when academic self-esteem and multicollinearity is controlled for. Two compensatory mechanisms-defensive pessimism and self-protective enhancement-may explain the paradox of low self-esteem: academically successful students have a more critical view of themselves and students with more modest academic abilities compensate for their academic under-achievement by elevating their general self-esteem. Children start to use self-protective enhancement but from age 12 to 14 they also start using defensive pessimism to protect themselves from the consequences of failure. © 2008 Elsevier Ltd. All rights reserved.","author":[{"dropping-particle":"","family":"Pullmann","given":"Helle","non-dropping-particle":"","parse-names":false,"suffix":""},{"dropping-particle":"","family":"Allik","given":"Jüri","non-dropping-particle":"","parse-names":false,"suffix":""}],"container-title":"Personality and Individual Differences","id":"ITEM-1","issued":{"date-parts":[["2008"]]},"title":"Relations of academic and general self-esteem to school achievement","type":"article-journal"},"uris":["http://www.mendeley.com/documents/?uuid=d5634609-3a58-42b8-b24b-d9efb68273b2"]}],"mendeley":{"formattedCitation":"[32]","plainTextFormattedCitation":"[32]","previouslyFormattedCitation":"[31]"},"properties":{"noteIndex":0},"schema":"https://github.com/citation-style-language/schema/raw/master/csl-citation.json"}</w:instrText>
      </w:r>
      <w:r w:rsidR="00290EFD">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[32]</w:t>
      </w:r>
      <w:r w:rsidR="00290EFD">
        <w:rPr>
          <w:rFonts w:ascii="Times New Roman" w:hAnsi="Times New Roman" w:cs="Times New Roman"/>
          <w:sz w:val="20"/>
          <w:szCs w:val="20"/>
        </w:rPr>
        <w:fldChar w:fldCharType="end"/>
      </w:r>
      <w:r w:rsidRPr="0091043A">
        <w:rPr>
          <w:rFonts w:ascii="Times New Roman" w:hAnsi="Times New Roman" w:cs="Times New Roman"/>
          <w:sz w:val="20"/>
          <w:szCs w:val="20"/>
        </w:rPr>
        <w:t xml:space="preserve"> Most talented students in the field of talent are very strong academic</w:t>
      </w:r>
      <w:r w:rsidR="00290EFD">
        <w:rPr>
          <w:rFonts w:ascii="Times New Roman" w:hAnsi="Times New Roman" w:cs="Times New Roman"/>
          <w:sz w:val="20"/>
          <w:szCs w:val="20"/>
        </w:rPr>
        <w:t xml:space="preserve"> perception</w:t>
      </w:r>
      <w:r w:rsidRPr="0091043A">
        <w:rPr>
          <w:rFonts w:ascii="Times New Roman" w:hAnsi="Times New Roman" w:cs="Times New Roman"/>
          <w:sz w:val="20"/>
          <w:szCs w:val="20"/>
        </w:rPr>
        <w:t>.</w:t>
      </w:r>
      <w:r w:rsidR="00290EFD">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{"citationItems":[{"id":"ITEM-1","itemData":{"DOI":"10.1002/pits.21628","ISSN":"00333085","abstract":"An analysis of contemporary motivation theories reveals implications for gifted and talented students. The expectancy-value framework, intrinsic-extrinsic motivation theories, goal orientations, self-efficacy and other self-perceptions, and attribution theory are described and discussed with respect to implications for the psychology and education of gifted and talented students. Illustrative empirical research on motivation and gifted students is presented, and a model of classroom motivation factors is provided as a practical structure within which to consider instructional practices with this population. © 2012 Wiley Periodicals, Inc., A Wiley Company.","author":[{"dropping-particle":"","family":"Clinkenbeard","given":"Pamela R.","non-dropping-particle":"","parse-names":false,"suffix":""}],"container-title":"Psychology in the Schools","id":"ITEM-1","issued":{"date-parts":[["2012"]]},"title":"Motivation and gifted students: Implications of theory and research","type":"article-journal"},"uris":["http://www.mendeley.com/documents/?uuid=2541bfd4-15a5-4096-944c-d54bde378773"]}],"mendeley":{"formattedCitation":"[33]","plainTextFormattedCitation":"[33]","previouslyFormattedCitation":"[32]"},"properties":{"noteIndex":0},"schema":"https://github.com/citation-style-language/schema/raw/master/csl-citation.json"}</w:instrText>
      </w:r>
      <w:r w:rsidR="00290EFD">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[33]</w:t>
      </w:r>
      <w:r w:rsidR="00290EFD">
        <w:rPr>
          <w:rFonts w:ascii="Times New Roman" w:hAnsi="Times New Roman" w:cs="Times New Roman"/>
          <w:sz w:val="20"/>
          <w:szCs w:val="20"/>
        </w:rPr>
        <w:fldChar w:fldCharType="end"/>
      </w:r>
      <w:r w:rsidRPr="0091043A">
        <w:rPr>
          <w:rFonts w:ascii="Times New Roman" w:hAnsi="Times New Roman" w:cs="Times New Roman"/>
          <w:sz w:val="20"/>
          <w:szCs w:val="20"/>
        </w:rPr>
        <w:t xml:space="preserve"> But there are many variations of academic self-concepts set in the level of academic and peer challenges.</w:t>
      </w:r>
      <w:r w:rsidR="00290EFD">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{"citationItems":[{"id":"ITEM-1","itemData":{"DOI":"10.1177/0016986207306320","ISSN":"00169862","abstract":"This project was a 2-year investigation of elementary school children placed in programs for high-ability learners. The primary purpose of the study was to investigate academic and affective changes in students during their first 2 years in a gifted program. Students were assessed during the fall of one year and the spring of the next year. Subjects were from 14 different school districts in 10 states and included African American, and Caucasian/ non-Hispanic students. The study compared students enrolled in gifted programs (special school, separate class, pull-out, within-class), high-achieving students from districts in which no program was available at the designated grade levels, and nongifted students in regular classrooms. This project focused on academic and affective student outcomes through multiple administrations of an achievement test, a self-perception survey, and a motivation inventory. In addition to comparing programs in general, an important dimension of the project was to examine characteristics of students from traditionally underserved populations. This was accomplished by including the variables of racial/ethnic status and the social status of participants. Results revealed that there were differences in cognitive and affective outcomes across program types. Therefore, it is strongly advised that educators conduct ongoing evaluations of their programs to be better able to monitor and address all students' needs. © 2007 National Association for Gifted Children.","author":[{"dropping-particle":"","family":"Delcourt","given":"Marcia A.B.","non-dropping-particle":"","parse-names":false,"suffix":""},{"dropping-particle":"","family":"Cornell","given":"Dewey G.","non-dropping-particle":"","parse-names":false,"suffix":""},{"dropping-particle":"","family":"Goldberg","given":"Marc D.","non-dropping-particle":"","parse-names":false,"suffix":""}],"container-title":"Gifted Child Quarterly","id":"ITEM-1","issued":{"date-parts":[["2007"]]},"title":"Cognitive and affective learning outcomes of gifted elementary school students","type":"article-journal"},"uris":["http://www.mendeley.com/documents/?uuid=c0e96d85-ccc5-4e6b-8e97-230586bfbbff"]}],"mendeley":{"formattedCitation":"[34]","plainTextFormattedCitation":"[34]","previouslyFormattedCitation":"[33]"},"properties":{"noteIndex":0},"schema":"https://github.com/citation-style-language/schema/raw/master/csl-citation.json"}</w:instrText>
      </w:r>
      <w:r w:rsidR="00290EFD">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[34]</w:t>
      </w:r>
      <w:r w:rsidR="00290EFD">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academic </w:t>
      </w:r>
      <w:proofErr w:type="spellStart"/>
      <w:r w:rsidRPr="0091043A">
        <w:rPr>
          <w:rFonts w:ascii="Times New Roman" w:hAnsi="Times New Roman" w:cs="Times New Roman"/>
          <w:sz w:val="20"/>
          <w:szCs w:val="20"/>
        </w:rPr>
        <w:t>cosep</w:t>
      </w:r>
      <w:proofErr w:type="spellEnd"/>
      <w:r w:rsidRPr="0091043A">
        <w:rPr>
          <w:rFonts w:ascii="Times New Roman" w:hAnsi="Times New Roman" w:cs="Times New Roman"/>
          <w:sz w:val="20"/>
          <w:szCs w:val="20"/>
        </w:rPr>
        <w:t xml:space="preserve"> is very important for students because they can influence their success while they are in school and especially this is very important for the high proficiency.</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{"citationItems":[{"id":"ITEM-1","itemData":{"ISSN":"1553-9318","abstract":"The purpose of this paper is to provide educators and counselors with a framework for under- standing the academic self-concepts of gifted students. As academic self-concept is theoretically linked with other constructs, including academic achievement and aspirations, it is vital that edu- cators and counselors are aware of the experiences gifted students may face. Implications for educators and counselors are discussed. Keywords","author":[{"dropping-particle":"","family":"Rinn","given":"A.","non-dropping-particle":"","parse-names":false,"suffix":""},{"dropping-particle":"","family":"Plucker","given":"J.","non-dropping-particle":"","parse-names":false,"suffix":""},{"dropping-particle":"","family":"Stocking","given":"V.","non-dropping-particle":"","parse-names":false,"suffix":""}],"container-title":"TEACHING Exceptional Children Plus","id":"ITEM-1","issued":{"date-parts":[["2010"]]},"title":"Fostering gifted students' affective development : A look at the impact of academic self-concept a look at the impact of academic self-concept","type":"article-journal"},"uris":["http://www.mendeley.com/documents/?uuid=92dfd4a6-2f54-499e-9a1c-0c9ef0afad9a"]}],"mendeley":{"formattedCitation":"[35]","plainTextFormattedCitation":"[35]","previouslyFormattedCitation":"[34]"},"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[35]</w:t>
      </w:r>
      <w:r w:rsidR="0011302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The concept of academic self has a close relationship to the achievement</w:t>
      </w:r>
      <w:r w:rsidR="00444B04">
        <w:rPr>
          <w:rFonts w:ascii="Times New Roman" w:hAnsi="Times New Roman" w:cs="Times New Roman"/>
          <w:sz w:val="20"/>
          <w:szCs w:val="20"/>
        </w:rPr>
        <w:t>,</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{"citationItems":[{"id":"ITEM-1","itemData":{"DOI":"10.1387/RevPsicodidact.12671","ISSN":"1136-1034","abstract":"© UPV/EHU. Engagement in school and self-concept are two main constructs to explain the school adjustment. To understand how engagement might change during adolescence, we analyzed early and middle adolescents’ engagement in school (cognitive, affective, behavioural, and personal agency) as a function of their level of self-concept. Participants were 685 adolescents, 296 males (43.2%) and 389 females between 11-17 years old. Among early adolescents, students with high self-concept always reported more cognitive, affective, behavioural, and personal agency engagement than students with low self-concept. However, among middle adolescents, students with high self-concept reported only higher affective and behavioral engagement than students with low self-concept. High self-concept middle adolescents reported levels of cognitive and agentic engagement that were the same as their low self-concept peers, suggesting that these high self-concept middle adolescents had lost their earlier high levels of cognitive and agentic engagement.","author":[{"dropping-particle":"","family":"Veiga","given":"Feliciano H.","non-dropping-particle":"","parse-names":false,"suffix":""},{"dropping-particle":"","family":"García","given":"Fernando","non-dropping-particle":"","parse-names":false,"suffix":""},{"dropping-particle":"","family":"Reeve","given":"Johnmarshall","non-dropping-particle":"","parse-names":false,"suffix":""},{"dropping-particle":"","family":"Wentzel","given":"Kathryn","non-dropping-particle":"","parse-names":false,"suffix":""},{"dropping-particle":"","family":"García","given":"Óscar","non-dropping-particle":"","parse-names":false,"suffix":""}],"container-title":"Revista de Psicodidactica","id":"ITEM-1","issued":{"date-parts":[["2015"]]},"title":"When adolescents with high self-concept lose their engagement in school","type":"article-journal"},"uris":["http://www.mendeley.com/documents/?uuid=d71e3590-30d1-461a-bfe3-feb06c7ea313"]}],"mendeley":{"formattedCitation":"[36]","plainTextFormattedCitation":"[36]","previouslyFormattedCitation":"[35]"},"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[36]</w:t>
      </w:r>
      <w:r w:rsidR="0011302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From the opinions of the above, the above shows the importance of the concept of self-esteem for the students and maintain and maintain the concept of student self.</w:t>
      </w: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lastRenderedPageBreak/>
        <w:t xml:space="preserve">The concept of academic self is an important factor that must be owned by the students, especially to move the attitude in the process of learning the self-regulation. </w:t>
      </w:r>
      <w:proofErr w:type="spellStart"/>
      <w:r w:rsidRPr="0091043A">
        <w:rPr>
          <w:rFonts w:ascii="Times New Roman" w:hAnsi="Times New Roman" w:cs="Times New Roman"/>
          <w:sz w:val="20"/>
          <w:szCs w:val="20"/>
        </w:rPr>
        <w:t>Shevelson</w:t>
      </w:r>
      <w:proofErr w:type="spellEnd"/>
      <w:r w:rsidRPr="0091043A">
        <w:rPr>
          <w:rFonts w:ascii="Times New Roman" w:hAnsi="Times New Roman" w:cs="Times New Roman"/>
          <w:sz w:val="20"/>
          <w:szCs w:val="20"/>
        </w:rPr>
        <w:t xml:space="preserve"> in Marsh &amp; Yeung, 1997 said the concept of academic self is part of self-motivation so that students have a perspective on their academic abilities. </w:t>
      </w:r>
      <w:proofErr w:type="spellStart"/>
      <w:proofErr w:type="gramStart"/>
      <w:r w:rsidRPr="0091043A">
        <w:rPr>
          <w:rFonts w:ascii="Times New Roman" w:hAnsi="Times New Roman" w:cs="Times New Roman"/>
          <w:sz w:val="20"/>
          <w:szCs w:val="20"/>
        </w:rPr>
        <w:t>Matara</w:t>
      </w:r>
      <w:proofErr w:type="spellEnd"/>
      <w:r w:rsidRPr="0091043A">
        <w:rPr>
          <w:rFonts w:ascii="Times New Roman" w:hAnsi="Times New Roman" w:cs="Times New Roman"/>
          <w:sz w:val="20"/>
          <w:szCs w:val="20"/>
        </w:rPr>
        <w:t>.</w:t>
      </w:r>
      <w:proofErr w:type="gramEnd"/>
      <w:r w:rsidRPr="0091043A">
        <w:rPr>
          <w:rFonts w:ascii="Times New Roman" w:hAnsi="Times New Roman" w:cs="Times New Roman"/>
          <w:sz w:val="20"/>
          <w:szCs w:val="20"/>
        </w:rPr>
        <w:t xml:space="preserve"> In his research said there is a positive relationship to the concept of academic self with self-regulation where </w:t>
      </w:r>
      <w:proofErr w:type="spellStart"/>
      <w:r w:rsidRPr="0091043A">
        <w:rPr>
          <w:rFonts w:ascii="Times New Roman" w:hAnsi="Times New Roman" w:cs="Times New Roman"/>
          <w:sz w:val="20"/>
          <w:szCs w:val="20"/>
        </w:rPr>
        <w:t>self regulation</w:t>
      </w:r>
      <w:proofErr w:type="spellEnd"/>
      <w:r w:rsidRPr="0091043A">
        <w:rPr>
          <w:rFonts w:ascii="Times New Roman" w:hAnsi="Times New Roman" w:cs="Times New Roman"/>
          <w:sz w:val="20"/>
          <w:szCs w:val="20"/>
        </w:rPr>
        <w:t xml:space="preserve"> affects </w:t>
      </w:r>
      <w:proofErr w:type="spellStart"/>
      <w:r w:rsidRPr="0091043A">
        <w:rPr>
          <w:rFonts w:ascii="Times New Roman" w:hAnsi="Times New Roman" w:cs="Times New Roman"/>
          <w:sz w:val="20"/>
          <w:szCs w:val="20"/>
        </w:rPr>
        <w:t>sisiwa</w:t>
      </w:r>
      <w:proofErr w:type="spellEnd"/>
      <w:r w:rsidRPr="0091043A">
        <w:rPr>
          <w:rFonts w:ascii="Times New Roman" w:hAnsi="Times New Roman" w:cs="Times New Roman"/>
          <w:sz w:val="20"/>
          <w:szCs w:val="20"/>
        </w:rPr>
        <w:t xml:space="preserve"> for independent study. So that the academic achievement of the student increased through self-regulation that encourages to learn independently.</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author":[{"dropping-particle":"","family":"Konsep","given":"Hubungan","non-dropping-particle":"","parse-names":false,"suffix":""},{"dropping-particle":"","family":"Akademik","given":"Diri","non-dropping-particle":"","parse-names":false,"suffix":""},{"dropping-particle":"","family":"Belajar","given":"Dengan","non-dropping-particle":"","parse-names":false,"suffix":""},{"dropping-particle":"","family":"Regulasi","given":"Berdasar","non-dropping-particle":"","parse-names":false,"suffix":""},{"dropping-particle":"","family":"Pada","given":"Diri","non-dropping-particle":"","parse-names":false,"suffix":""},{"dropping-particle":"","family":"Kelas","given":"Siswa","non-dropping-particle":"","parse-names":false,"suffix":""},{"dropping-particle":"","family":"Man","given":"X I I","non-dropping-particle":"","parse-names":false,"suffix":""}],"id":"ITEM-1","issued":{"date-parts":[["2019"]]},"page":"25-35","title":"Hubungan konsep diri akademik dengan belajar berdasar regulasi diri pada siswa kelas xii man kotamobagu","type":"article-journal","volume":"14"},"uris":["http://www.mendeley.com/documents/?uuid=2c2a6163-b5b2-4965-9cb5-48e1ac33c1d9"]}],"mendeley":{"formattedCitation":"[37]","plainTextFormattedCitation":"[37]","previouslyFormattedCitation":"[36]"},"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[37]</w:t>
      </w:r>
      <w:r w:rsidR="0011302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Soufi</w:t>
      </w:r>
      <w:proofErr w:type="spellEnd"/>
      <w:r w:rsidRPr="0091043A">
        <w:rPr>
          <w:rFonts w:ascii="Times New Roman" w:hAnsi="Times New Roman" w:cs="Times New Roman"/>
          <w:sz w:val="20"/>
          <w:szCs w:val="20"/>
        </w:rPr>
        <w:t xml:space="preserve">., at </w:t>
      </w:r>
      <w:proofErr w:type="gramStart"/>
      <w:r w:rsidRPr="0091043A">
        <w:rPr>
          <w:rFonts w:ascii="Times New Roman" w:hAnsi="Times New Roman" w:cs="Times New Roman"/>
          <w:sz w:val="20"/>
          <w:szCs w:val="20"/>
        </w:rPr>
        <w:t>all.,</w:t>
      </w:r>
      <w:proofErr w:type="gramEnd"/>
      <w:r w:rsidRPr="0091043A">
        <w:rPr>
          <w:rFonts w:ascii="Times New Roman" w:hAnsi="Times New Roman" w:cs="Times New Roman"/>
          <w:sz w:val="20"/>
          <w:szCs w:val="20"/>
        </w:rPr>
        <w:t xml:space="preserve"> also suggests that the concept of academic self can affect academic achievement either directly or indirectly, its effects on academic achievement, and indirect effects through independent learning strategies. Therefore, a high academic concept has spent more time on learning strategies and has high academic achievement. A regulated learning strategy can also be used to predict academic achievement.</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{"citationItems":[{"id":"ITEM-1","itemData":{"DOI":"10.1016/j.sbspro.2013.12.651","ISSN":"18770428","abstract":"The aim of this study was to evaluate the conceptual model of structural equations for prediction of student's academic achievements based on Academic Self- Concept, Autonomous Academic Motivation and Self-Regulated Learning Strategies. Therefore, 417 high school students including 191 female and 226 male were randomly selected in Saghez city Northwest of İran. All participants responded to Global Self-Esteem Questionnaire, Academic Motivation Scale, Learning Strategies Questionnaire and Self – Concept Questionnaire. The results showed that teaching of the three components of emotional intelligence significantly effected children performance on the test (p≤0/0001,t=9/10). In this study, female and male children's performances were compared within the experimental group which did not show any significant difference in terms of social development or its dimensions. Administering educational programs with a focus on emotional intelligence and its effects on social development of children is one of the areas that require extensive research across different age groups to maximize instructional approaches. Based on this finding we suggest enhancing emotional intelligence with a view of promoting social skills across different educational levels","author":[{"dropping-particle":"","family":"Soufi","given":"Salah","non-dropping-particle":"","parse-names":false,"suffix":""},{"dropping-particle":"","family":"Damirchi","given":"Esmaeil Sadri","non-dropping-particle":"","parse-names":false,"suffix":""},{"dropping-particle":"","family":"Sedghi","given":"Naser","non-dropping-particle":"","parse-names":false,"suffix":""},{"dropping-particle":"","family":"Sabayan","given":"Behnoush","non-dropping-particle":"","parse-names":false,"suffix":""}],"container-title":"Procedia - Social and Behavioral Sciences","id":"ITEM-1","issued":{"date-parts":[["2014"]]},"page":"26-35","publisher":"Elsevier B.V.","title":"Development of Structural Model for Prediction of Academic Achievement by Global Self-esteem, Academic Self-concept, Self-regulated Learning Strategies and Autonomous Academic Motivation","type":"article-journal","volume":"114"},"uris":["http://www.mendeley.com/documents/?uuid=5ce74899-fd26-43d9-a9a0-bf79973d83dc"]}],"mendeley":{"formattedCitation":"[38]","plainTextFormattedCitation":"[38]","previouslyFormattedCitation":"[37]"},"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[38]</w:t>
      </w:r>
      <w:r w:rsidR="0011302B">
        <w:rPr>
          <w:rFonts w:ascii="Times New Roman" w:hAnsi="Times New Roman" w:cs="Times New Roman"/>
          <w:sz w:val="20"/>
          <w:szCs w:val="20"/>
        </w:rPr>
        <w:fldChar w:fldCharType="end"/>
      </w: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From the research findings from the experts above can be concluded that the concept of academic self has a relationship with academic achievement. </w:t>
      </w:r>
      <w:proofErr w:type="gramStart"/>
      <w:r w:rsidRPr="0091043A">
        <w:rPr>
          <w:rFonts w:ascii="Times New Roman" w:hAnsi="Times New Roman" w:cs="Times New Roman"/>
          <w:sz w:val="20"/>
          <w:szCs w:val="20"/>
        </w:rPr>
        <w:t>Where with the concept of a high academic self can give encouragement to perform the learning process, including independent learning.</w:t>
      </w:r>
      <w:proofErr w:type="gramEnd"/>
      <w:r w:rsidRPr="0091043A">
        <w:rPr>
          <w:rFonts w:ascii="Times New Roman" w:hAnsi="Times New Roman" w:cs="Times New Roman"/>
          <w:sz w:val="20"/>
          <w:szCs w:val="20"/>
        </w:rPr>
        <w:t xml:space="preserve"> </w:t>
      </w:r>
      <w:bookmarkStart w:id="0" w:name="_GoBack"/>
      <w:bookmarkEnd w:id="0"/>
      <w:r w:rsidRPr="0091043A">
        <w:rPr>
          <w:rFonts w:ascii="Times New Roman" w:hAnsi="Times New Roman" w:cs="Times New Roman"/>
          <w:sz w:val="20"/>
          <w:szCs w:val="20"/>
        </w:rPr>
        <w:t>With the awareness of self-learning, it is likely to gain high academic achievement.</w:t>
      </w:r>
    </w:p>
    <w:p w:rsidR="0091043A" w:rsidRPr="0091043A" w:rsidRDefault="0091043A" w:rsidP="0011302B">
      <w:pPr>
        <w:spacing w:after="0" w:line="240" w:lineRule="auto"/>
        <w:ind w:firstLine="360"/>
        <w:jc w:val="both"/>
        <w:rPr>
          <w:rFonts w:ascii="Times New Roman" w:hAnsi="Times New Roman" w:cs="Times New Roman"/>
          <w:sz w:val="20"/>
          <w:szCs w:val="20"/>
        </w:rPr>
      </w:pPr>
      <w:proofErr w:type="spellStart"/>
      <w:r w:rsidRPr="0091043A">
        <w:rPr>
          <w:rFonts w:ascii="Times New Roman" w:hAnsi="Times New Roman" w:cs="Times New Roman"/>
          <w:sz w:val="20"/>
          <w:szCs w:val="20"/>
        </w:rPr>
        <w:t>Akomolafe</w:t>
      </w:r>
      <w:proofErr w:type="spellEnd"/>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Ogunmakin</w:t>
      </w:r>
      <w:proofErr w:type="spellEnd"/>
      <w:r w:rsidRPr="0091043A">
        <w:rPr>
          <w:rFonts w:ascii="Times New Roman" w:hAnsi="Times New Roman" w:cs="Times New Roman"/>
          <w:sz w:val="20"/>
          <w:szCs w:val="20"/>
        </w:rPr>
        <w:t>,</w:t>
      </w:r>
      <w:r w:rsidR="00444B04">
        <w:rPr>
          <w:rFonts w:ascii="Times New Roman" w:hAnsi="Times New Roman" w:cs="Times New Roman"/>
          <w:sz w:val="20"/>
          <w:szCs w:val="20"/>
        </w:rPr>
        <w:t xml:space="preserve">&amp; </w:t>
      </w:r>
      <w:proofErr w:type="spellStart"/>
      <w:r w:rsidR="00444B04">
        <w:rPr>
          <w:rFonts w:ascii="Times New Roman" w:hAnsi="Times New Roman" w:cs="Times New Roman"/>
          <w:sz w:val="20"/>
          <w:szCs w:val="20"/>
        </w:rPr>
        <w:t>Fasooto</w:t>
      </w:r>
      <w:proofErr w:type="spellEnd"/>
      <w:r w:rsidRPr="0091043A">
        <w:rPr>
          <w:rFonts w:ascii="Times New Roman" w:hAnsi="Times New Roman" w:cs="Times New Roman"/>
          <w:sz w:val="20"/>
          <w:szCs w:val="20"/>
        </w:rPr>
        <w:t xml:space="preserve">, said the academic concept of self is very important and </w:t>
      </w:r>
      <w:proofErr w:type="spellStart"/>
      <w:r w:rsidRPr="0091043A">
        <w:rPr>
          <w:rFonts w:ascii="Times New Roman" w:hAnsi="Times New Roman" w:cs="Times New Roman"/>
          <w:sz w:val="20"/>
          <w:szCs w:val="20"/>
        </w:rPr>
        <w:t>can not</w:t>
      </w:r>
      <w:proofErr w:type="spellEnd"/>
      <w:r w:rsidRPr="0091043A">
        <w:rPr>
          <w:rFonts w:ascii="Times New Roman" w:hAnsi="Times New Roman" w:cs="Times New Roman"/>
          <w:sz w:val="20"/>
          <w:szCs w:val="20"/>
        </w:rPr>
        <w:t xml:space="preserve"> be underestimated for the academic development of children.</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{"citationItems":[{"id":"ITEM-1","itemData":{"DOI":"10.5901/jesr.2013.v3n2p335","ISSN":"2239978X","abstract":"The purpose of this study was to investigate the role of academic self-efficacy, academic motivation and academic self-concept in pedicting secondary school students' academic performance. Three hundred and ninety eight students constituted the study's sample. Both the independent and dependent variables were measured with relevant standardized instruments. Two research questions were answered in the study. Multiple regression analysis was used to analyse the data collected. The results showed that academic self-efficacy, academic motivation and academic self-concept significantly predicted students' academic performance. In terms of the magnitude of contribution, academic self-efficacy made the most significant contribution to academic performance followed by academic self-concept and academic motivation respectively. On the basis of the findings, it was recommended that academic self-efficacy, academic motivation and academic self-concept should be enhanced using approriate counselling strategies.","author":[{"dropping-particle":"","family":"Akomolafe","given":"Moyosola Jude","non-dropping-particle":"","parse-names":false,"suffix":""},{"dropping-particle":"","family":"Ogunmakin","given":"Abel Olufemi","non-dropping-particle":"","parse-names":false,"suffix":""},{"dropping-particle":"","family":"Fasooto","given":"Gbemisola Mary","non-dropping-particle":"","parse-names":false,"suffix":""}],"container-title":"Journal of Educational and Social Research","id":"ITEM-1","issue":"May","issued":{"date-parts":[["2013"]]},"page":"335-342","title":"The Role of Academic Self-Efficacy, Academic Motivation and Academic Self-Concept in Predicting Secondary School Students’ Academic Performance","type":"article-journal","volume":"3"},"uris":["http://www.mendeley.com/documents/?uuid=dff6e845-791b-4b2e-ade2-20a4f40ad79f"]}],"mendeley":{"formattedCitation":"[24]","plainTextFormattedCitation":"[24]","previouslyFormattedCitation":"[23]"},"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[24]</w:t>
      </w:r>
      <w:r w:rsidR="0011302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So the importance of cultivating a self-concept early on Chen. </w:t>
      </w:r>
      <w:proofErr w:type="gramStart"/>
      <w:r w:rsidRPr="0091043A">
        <w:rPr>
          <w:rFonts w:ascii="Times New Roman" w:hAnsi="Times New Roman" w:cs="Times New Roman"/>
          <w:sz w:val="20"/>
          <w:szCs w:val="20"/>
        </w:rPr>
        <w:t>SSU-</w:t>
      </w:r>
      <w:proofErr w:type="spellStart"/>
      <w:r w:rsidRPr="0091043A">
        <w:rPr>
          <w:rFonts w:ascii="Times New Roman" w:hAnsi="Times New Roman" w:cs="Times New Roman"/>
          <w:sz w:val="20"/>
          <w:szCs w:val="20"/>
        </w:rPr>
        <w:t>Kuang</w:t>
      </w:r>
      <w:proofErr w:type="spellEnd"/>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Yeh</w:t>
      </w:r>
      <w:proofErr w:type="spellEnd"/>
      <w:r w:rsidRPr="0091043A">
        <w:rPr>
          <w:rFonts w:ascii="Times New Roman" w:hAnsi="Times New Roman" w:cs="Times New Roman"/>
          <w:sz w:val="20"/>
          <w:szCs w:val="20"/>
        </w:rPr>
        <w:t>.</w:t>
      </w:r>
      <w:proofErr w:type="gramEnd"/>
      <w:r w:rsidRPr="0091043A">
        <w:rPr>
          <w:rFonts w:ascii="Times New Roman" w:hAnsi="Times New Roman" w:cs="Times New Roman"/>
          <w:sz w:val="20"/>
          <w:szCs w:val="20"/>
        </w:rPr>
        <w:t xml:space="preserve"> </w:t>
      </w:r>
      <w:proofErr w:type="gramStart"/>
      <w:r w:rsidRPr="0091043A">
        <w:rPr>
          <w:rFonts w:ascii="Times New Roman" w:hAnsi="Times New Roman" w:cs="Times New Roman"/>
          <w:sz w:val="20"/>
          <w:szCs w:val="20"/>
        </w:rPr>
        <w:t>Yu-Chen, Hwang.</w:t>
      </w:r>
      <w:proofErr w:type="gramEnd"/>
      <w:r w:rsidRPr="0091043A">
        <w:rPr>
          <w:rFonts w:ascii="Times New Roman" w:hAnsi="Times New Roman" w:cs="Times New Roman"/>
          <w:sz w:val="20"/>
          <w:szCs w:val="20"/>
        </w:rPr>
        <w:t xml:space="preserve"> Fang-Ming, Lin. Sunny SJ</w:t>
      </w:r>
      <w:proofErr w:type="gramStart"/>
      <w:r w:rsidRPr="0091043A">
        <w:rPr>
          <w:rFonts w:ascii="Times New Roman" w:hAnsi="Times New Roman" w:cs="Times New Roman"/>
          <w:sz w:val="20"/>
          <w:szCs w:val="20"/>
        </w:rPr>
        <w:t>,</w:t>
      </w:r>
      <w:r w:rsidR="00444B04">
        <w:rPr>
          <w:rFonts w:ascii="Times New Roman" w:hAnsi="Times New Roman" w:cs="Times New Roman"/>
          <w:sz w:val="20"/>
          <w:szCs w:val="20"/>
        </w:rPr>
        <w:t xml:space="preserve"> </w:t>
      </w:r>
      <w:r w:rsidRPr="0091043A">
        <w:rPr>
          <w:rFonts w:ascii="Times New Roman" w:hAnsi="Times New Roman" w:cs="Times New Roman"/>
          <w:sz w:val="20"/>
          <w:szCs w:val="20"/>
        </w:rPr>
        <w:t xml:space="preserve"> in</w:t>
      </w:r>
      <w:proofErr w:type="gramEnd"/>
      <w:r w:rsidRPr="0091043A">
        <w:rPr>
          <w:rFonts w:ascii="Times New Roman" w:hAnsi="Times New Roman" w:cs="Times New Roman"/>
          <w:sz w:val="20"/>
          <w:szCs w:val="20"/>
        </w:rPr>
        <w:t xml:space="preserve"> his research explaining by maintaining the academic concept of self can be a learning achievement so it is necessary to cultivate the achievement of learning and </w:t>
      </w:r>
      <w:proofErr w:type="spellStart"/>
      <w:r w:rsidRPr="0091043A">
        <w:rPr>
          <w:rFonts w:ascii="Times New Roman" w:hAnsi="Times New Roman" w:cs="Times New Roman"/>
          <w:sz w:val="20"/>
          <w:szCs w:val="20"/>
        </w:rPr>
        <w:t>self concept</w:t>
      </w:r>
      <w:proofErr w:type="spellEnd"/>
      <w:r w:rsidRPr="0091043A">
        <w:rPr>
          <w:rFonts w:ascii="Times New Roman" w:hAnsi="Times New Roman" w:cs="Times New Roman"/>
          <w:sz w:val="20"/>
          <w:szCs w:val="20"/>
        </w:rPr>
        <w:t xml:space="preserve">. Therefore it is important to develop the concept of academic </w:t>
      </w:r>
      <w:proofErr w:type="spellStart"/>
      <w:r w:rsidRPr="0091043A">
        <w:rPr>
          <w:rFonts w:ascii="Times New Roman" w:hAnsi="Times New Roman" w:cs="Times New Roman"/>
          <w:sz w:val="20"/>
          <w:szCs w:val="20"/>
        </w:rPr>
        <w:t>self students</w:t>
      </w:r>
      <w:proofErr w:type="spellEnd"/>
      <w:r w:rsidRPr="0091043A">
        <w:rPr>
          <w:rFonts w:ascii="Times New Roman" w:hAnsi="Times New Roman" w:cs="Times New Roman"/>
          <w:sz w:val="20"/>
          <w:szCs w:val="20"/>
        </w:rPr>
        <w:t xml:space="preserve"> by looking at the age of students. For example, Teacher Elementary School focuses more on academic skills to improve the academic self-concept of future students. Next at the age of adolescence the academic self-concept is seen based on academic achievement that is achieved or in the dominance of the not necessarily all lessons can get good achievement but could be one lesson obtained his achievement well then the concept of </w:t>
      </w:r>
      <w:proofErr w:type="spellStart"/>
      <w:r w:rsidRPr="0091043A">
        <w:rPr>
          <w:rFonts w:ascii="Times New Roman" w:hAnsi="Times New Roman" w:cs="Times New Roman"/>
          <w:sz w:val="20"/>
          <w:szCs w:val="20"/>
        </w:rPr>
        <w:t>self judging</w:t>
      </w:r>
      <w:proofErr w:type="spellEnd"/>
      <w:r w:rsidRPr="0091043A">
        <w:rPr>
          <w:rFonts w:ascii="Times New Roman" w:hAnsi="Times New Roman" w:cs="Times New Roman"/>
          <w:sz w:val="20"/>
          <w:szCs w:val="20"/>
        </w:rPr>
        <w:t xml:space="preserve"> from there. This requires more clarity than a teacher to assess the concept of academic self-esteem as a teenager.</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{"citationItems":[{"id":"ITEM-1","itemData":{"DOI":"10.1016/j.lindif.2012.07.021","ISSN":"18733425","abstract":"Marsh and Köller (2004) combined the reciprocal-effects model and the internal/external frame-of-reference model into a unified model of relationships between academic self-concept and achievement. However, this model has only been examined with German adolescents. We decided to test this model with two-wave data drawn from a national survey of Taiwanese students. We found that reciprocal effects exist for both math and Chinese for the high-school students. However, the causal relationship of academic self-concepts and achievement for pre-adolescents seems to vary depending on school subject. Moreover, the causal effects from academic achievement decline with age, whereas those from academic self-concepts increase with age, suggesting a developmental trend. The negative cross-domain effect from prior achievement to subsequent academic self-concept is not strong in the unified model. © 2012 Elsevier Inc.","author":[{"dropping-particle":"","family":"Chen","given":"Ssu Kuang","non-dropping-particle":"","parse-names":false,"suffix":""},{"dropping-particle":"","family":"Yeh","given":"Yu Chen","non-dropping-particle":"","parse-names":false,"suffix":""},{"dropping-particle":"","family":"Hwang","given":"Fang Ming","non-dropping-particle":"","parse-names":false,"suffix":""},{"dropping-particle":"","family":"Lin","given":"Sunny S.J.","non-dropping-particle":"","parse-names":false,"suffix":""}],"container-title":"Learning and Individual Differences","id":"ITEM-1","issue":"1","issued":{"date-parts":[["2013"]]},"page":"172-178","publisher":"Elsevier Inc.","title":"The relationship between academic self-concept and achievement: A multicohort-multioccasion study","type":"article-journal","volume":"23"},"uris":["http://www.mendeley.com/documents/?uuid=b7388f43-ab60-4f8c-9c0b-ee9a07caf2b4"]}],"mendeley":{"formattedCitation":"[39]","plainTextFormattedCitation":"[39]","previouslyFormattedCitation":"[38]"},"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[39]</w:t>
      </w:r>
      <w:r w:rsidR="0011302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roofErr w:type="spellStart"/>
      <w:r w:rsidRPr="0091043A">
        <w:rPr>
          <w:rFonts w:ascii="Times New Roman" w:hAnsi="Times New Roman" w:cs="Times New Roman"/>
          <w:sz w:val="20"/>
          <w:szCs w:val="20"/>
        </w:rPr>
        <w:t>Adeyemi</w:t>
      </w:r>
      <w:proofErr w:type="spellEnd"/>
      <w:r w:rsidRPr="0091043A">
        <w:rPr>
          <w:rFonts w:ascii="Times New Roman" w:hAnsi="Times New Roman" w:cs="Times New Roman"/>
          <w:sz w:val="20"/>
          <w:szCs w:val="20"/>
        </w:rPr>
        <w:t>. expressed importance in an institution, especially the schools of service that can motivate the value, change of attitude, and trust to improve the concept of student self.</w:t>
      </w:r>
      <w:r w:rsidR="0011302B">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{"citationItems":[{"id":"ITEM-1","itemData":{"DOI":"10.5430/wje.v4n2p76","ISSN":"1925-0746","abstract":"The study examined the level of ICT competence among Social Studies undergraduates of Obafemi Awolowo University, Ile-Ife, Nigeria. It also investigated the influence of motivation variables as well as the influence of self concept on the acquisition of ICT competence. This was with a view to improving ICT competence in higher institutions of learning. The study employed survey research design. The population consisted of all Social Studies students of Obafemi Awolowo University, Ile-Ife, Nigeria. Purposive sampling technique was employed in selecting one hundred Social Studies undergraduates. Three research questions emanated from the study. Three instruments titled: \"Motivational Use Scale\" (MUS), \"Self-Concept Scale\" (SCS) and \"ICT Competence Scale\" (ICTCS) were developed and used for the study. Data were analysed using simple percentages and chi-square statistics. The results among others, showed that data analysis, microsoft publishing and photoshop had the lowest competence level of 36%, 32% and 29% respectively. Also, self concept had a very strong influence on the acquisition of word processing knowledge with significant value of 0.027. It was recommended that students need to be encouraged in the use of ICT tools.","author":[{"dropping-particle":"","family":"Adeyemi","given":"Adeniyi Babatunde","non-dropping-particle":"","parse-names":false,"suffix":""}],"container-title":"World Journal of Education","id":"ITEM-1","issue":"2","issued":{"date-parts":[["2014"]]},"page":"76-82","title":"Self Concept and Motivation Variables as Correlates of Acquisition of ICT Competence among Social Studies Students of Obafemi Awolowo University, Ile-Ife, Nigeria","type":"article-journal","volume":"4"},"uris":["http://www.mendeley.com/documents/?uuid=9efe8141-e045-464b-b175-257b9ac6a986"]}],"mendeley":{"formattedCitation":"[40]","plainTextFormattedCitation":"[40]","previouslyFormattedCitation":"[39]"},"properties":{"noteIndex":0},"schema":"https://github.com/citation-style-language/schema/raw/master/csl-citation.json"}</w:instrText>
      </w:r>
      <w:r w:rsidR="0011302B">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[40]</w:t>
      </w:r>
      <w:r w:rsidR="0011302B">
        <w:rPr>
          <w:rFonts w:ascii="Times New Roman" w:hAnsi="Times New Roman" w:cs="Times New Roman"/>
          <w:sz w:val="20"/>
          <w:szCs w:val="20"/>
        </w:rPr>
        <w:fldChar w:fldCharType="end"/>
      </w:r>
      <w:r w:rsidRPr="0091043A">
        <w:rPr>
          <w:rFonts w:ascii="Times New Roman" w:hAnsi="Times New Roman" w:cs="Times New Roman"/>
          <w:sz w:val="20"/>
          <w:szCs w:val="20"/>
        </w:rPr>
        <w:t xml:space="preserve"> </w:t>
      </w:r>
    </w:p>
    <w:p w:rsidR="0091043A" w:rsidRPr="0091043A" w:rsidRDefault="0091043A" w:rsidP="0091043A">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Seeing the importance of self-concept in students is not an easy thing wh</w:t>
      </w:r>
      <w:r w:rsidR="00444B04">
        <w:rPr>
          <w:rFonts w:ascii="Times New Roman" w:hAnsi="Times New Roman" w:cs="Times New Roman"/>
          <w:sz w:val="20"/>
          <w:szCs w:val="20"/>
        </w:rPr>
        <w:t xml:space="preserve">en already in adolescence. </w:t>
      </w:r>
      <w:proofErr w:type="spellStart"/>
      <w:r w:rsidR="00444B04">
        <w:rPr>
          <w:rFonts w:ascii="Times New Roman" w:hAnsi="Times New Roman" w:cs="Times New Roman"/>
          <w:sz w:val="20"/>
          <w:szCs w:val="20"/>
        </w:rPr>
        <w:t>Ming&amp;Sunny</w:t>
      </w:r>
      <w:proofErr w:type="spellEnd"/>
      <w:r w:rsidR="00444B04">
        <w:rPr>
          <w:rFonts w:ascii="Times New Roman" w:hAnsi="Times New Roman" w:cs="Times New Roman"/>
          <w:sz w:val="20"/>
          <w:szCs w:val="20"/>
        </w:rPr>
        <w:t xml:space="preserve">, </w:t>
      </w:r>
      <w:r w:rsidRPr="0091043A">
        <w:rPr>
          <w:rFonts w:ascii="Times New Roman" w:hAnsi="Times New Roman" w:cs="Times New Roman"/>
          <w:sz w:val="20"/>
          <w:szCs w:val="20"/>
        </w:rPr>
        <w:t xml:space="preserve">said in his research students who received less good grades in one subject could not be said the concept of bad academic self could have been in another lesson he got good results. This needs to be trained to see the self-concept that exists in the students for the future achievement of the learning outcomes. </w:t>
      </w:r>
      <w:proofErr w:type="spellStart"/>
      <w:r w:rsidRPr="0091043A">
        <w:rPr>
          <w:rFonts w:ascii="Times New Roman" w:hAnsi="Times New Roman" w:cs="Times New Roman"/>
          <w:sz w:val="20"/>
          <w:szCs w:val="20"/>
        </w:rPr>
        <w:t>Mwania</w:t>
      </w:r>
      <w:proofErr w:type="spellEnd"/>
      <w:r w:rsidRPr="0091043A">
        <w:rPr>
          <w:rFonts w:ascii="Times New Roman" w:hAnsi="Times New Roman" w:cs="Times New Roman"/>
          <w:sz w:val="20"/>
          <w:szCs w:val="20"/>
        </w:rPr>
        <w:t>, in his research it is necessary to have the teacher's accuracy in assessing the students ' learning outcomes influenced by self-concept.</w:t>
      </w:r>
      <w:r w:rsidR="00B142E3">
        <w:rPr>
          <w:rFonts w:ascii="Times New Roman" w:hAnsi="Times New Roman" w:cs="Times New Roman"/>
          <w:sz w:val="20"/>
          <w:szCs w:val="20"/>
        </w:rPr>
        <w:fldChar w:fldCharType="begin" w:fldLock="1"/>
      </w:r>
      <w:r w:rsidR="007535E9">
        <w:rPr>
          <w:rFonts w:ascii="Times New Roman" w:hAnsi="Times New Roman" w:cs="Times New Roman"/>
          <w:sz w:val="20"/>
          <w:szCs w:val="20"/>
        </w:rPr>
        <w:instrText>ADDIN CSL_CITATION {"citationItems":[{"id":"ITEM-1","itemData":{"ISBN":"2547356287","author":[{"dropping-particle":"","family":"Mwania","given":"Jonathan Muema","non-dropping-particle":"","parse-names":false,"suffix":""},{"dropping-particle":"","family":"Muola","given":"James Matee","non-dropping-particle":"","parse-names":false,"suffix":""}],"id":"ITEM-1","issue":"10","issued":{"date-parts":[["2013"]]},"page":"1-8","title":"Teachers ’ Labeling of students and its effect on Students ’ Self – concept : A Case of Mwala District , Machakos County , Kenya By","type":"article-journal","volume":"1"},"uris":["http://www.mendeley.com/documents/?uuid=32997ec1-c607-4789-9985-58c9317ff8a7"]}],"mendeley":{"formattedCitation":"[41]","plainTextFormattedCitation":"[41]","previouslyFormattedCitation":"[40]"},"properties":{"noteIndex":0},"schema":"https://github.com/citation-style-language/schema/raw/master/csl-citation.json"}</w:instrText>
      </w:r>
      <w:r w:rsidR="00B142E3">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0"/>
        </w:rPr>
        <w:t>[41]</w:t>
      </w:r>
      <w:r w:rsidR="00B142E3">
        <w:rPr>
          <w:rFonts w:ascii="Times New Roman" w:hAnsi="Times New Roman" w:cs="Times New Roman"/>
          <w:sz w:val="20"/>
          <w:szCs w:val="20"/>
        </w:rPr>
        <w:fldChar w:fldCharType="end"/>
      </w:r>
    </w:p>
    <w:p w:rsidR="0091043A" w:rsidRPr="0091043A" w:rsidRDefault="0091043A" w:rsidP="0091043A">
      <w:pPr>
        <w:spacing w:after="0" w:line="240" w:lineRule="auto"/>
        <w:jc w:val="both"/>
        <w:rPr>
          <w:rFonts w:ascii="Times New Roman" w:hAnsi="Times New Roman" w:cs="Times New Roman"/>
          <w:b/>
          <w:sz w:val="20"/>
          <w:szCs w:val="20"/>
        </w:rPr>
      </w:pPr>
    </w:p>
    <w:p w:rsidR="0091043A" w:rsidRPr="0091043A" w:rsidRDefault="0091043A" w:rsidP="0091043A">
      <w:pPr>
        <w:pStyle w:val="ListParagraph"/>
        <w:spacing w:after="0" w:line="240" w:lineRule="auto"/>
        <w:ind w:left="360"/>
        <w:jc w:val="both"/>
        <w:rPr>
          <w:rFonts w:ascii="Times New Roman" w:hAnsi="Times New Roman" w:cs="Times New Roman"/>
          <w:b/>
          <w:sz w:val="20"/>
          <w:szCs w:val="20"/>
        </w:rPr>
      </w:pPr>
    </w:p>
    <w:p w:rsidR="0091043A" w:rsidRPr="0091043A" w:rsidRDefault="0091043A" w:rsidP="0091043A">
      <w:pPr>
        <w:pStyle w:val="ListParagraph"/>
        <w:numPr>
          <w:ilvl w:val="0"/>
          <w:numId w:val="1"/>
        </w:num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C</w:t>
      </w:r>
      <w:r w:rsidR="00764C16">
        <w:rPr>
          <w:rFonts w:ascii="Times New Roman" w:hAnsi="Times New Roman" w:cs="Times New Roman"/>
          <w:b/>
          <w:sz w:val="20"/>
          <w:szCs w:val="20"/>
        </w:rPr>
        <w:t>ONCLUSION</w:t>
      </w:r>
      <w:r>
        <w:rPr>
          <w:rFonts w:ascii="Times New Roman" w:hAnsi="Times New Roman" w:cs="Times New Roman"/>
          <w:b/>
          <w:sz w:val="20"/>
          <w:szCs w:val="20"/>
        </w:rPr>
        <w:t xml:space="preserve"> </w:t>
      </w:r>
    </w:p>
    <w:p w:rsidR="0091043A" w:rsidRPr="0091043A" w:rsidRDefault="0091043A" w:rsidP="0091043A">
      <w:pPr>
        <w:spacing w:after="0" w:line="240" w:lineRule="auto"/>
        <w:jc w:val="both"/>
        <w:rPr>
          <w:rFonts w:ascii="Times New Roman" w:hAnsi="Times New Roman" w:cs="Times New Roman"/>
          <w:b/>
          <w:sz w:val="20"/>
          <w:szCs w:val="20"/>
        </w:rPr>
      </w:pPr>
    </w:p>
    <w:p w:rsidR="0091043A" w:rsidRDefault="0091043A" w:rsidP="007E1CF8">
      <w:pPr>
        <w:spacing w:after="0" w:line="240" w:lineRule="auto"/>
        <w:ind w:firstLine="360"/>
        <w:jc w:val="both"/>
        <w:rPr>
          <w:rFonts w:ascii="Times New Roman" w:hAnsi="Times New Roman" w:cs="Times New Roman"/>
          <w:sz w:val="20"/>
          <w:szCs w:val="20"/>
        </w:rPr>
      </w:pPr>
      <w:r w:rsidRPr="0091043A">
        <w:rPr>
          <w:rFonts w:ascii="Times New Roman" w:hAnsi="Times New Roman" w:cs="Times New Roman"/>
          <w:sz w:val="20"/>
          <w:szCs w:val="20"/>
        </w:rPr>
        <w:t xml:space="preserve">The concept of self has a connection to the learning achievement. Where is the concept of self-academic which is one aspect of the concept of self that has direct and indirect effect on academic </w:t>
      </w:r>
      <w:proofErr w:type="gramStart"/>
      <w:r w:rsidRPr="0091043A">
        <w:rPr>
          <w:rFonts w:ascii="Times New Roman" w:hAnsi="Times New Roman" w:cs="Times New Roman"/>
          <w:sz w:val="20"/>
          <w:szCs w:val="20"/>
        </w:rPr>
        <w:t>achievement.</w:t>
      </w:r>
      <w:proofErr w:type="gramEnd"/>
      <w:r w:rsidRPr="0091043A">
        <w:rPr>
          <w:rFonts w:ascii="Times New Roman" w:hAnsi="Times New Roman" w:cs="Times New Roman"/>
          <w:sz w:val="20"/>
          <w:szCs w:val="20"/>
        </w:rPr>
        <w:t xml:space="preserve"> The concept of academic self gives direct effect to academic achievement so it can be used to assess academic achievement. Indirect effect of the academic self-concept of academic achievement with a high academic self-concept can be encouraging to have a learning strategy to automatically have a high academic achievement. It can be </w:t>
      </w:r>
      <w:r w:rsidRPr="0091043A">
        <w:rPr>
          <w:rFonts w:ascii="Times New Roman" w:hAnsi="Times New Roman" w:cs="Times New Roman"/>
          <w:sz w:val="20"/>
          <w:szCs w:val="20"/>
        </w:rPr>
        <w:lastRenderedPageBreak/>
        <w:t>concluded that the concept of self through aspects of academic self-concept there is direct or indirect relationship to academic achievement.</w:t>
      </w:r>
    </w:p>
    <w:p w:rsidR="0091043A" w:rsidRDefault="0091043A" w:rsidP="00963449">
      <w:pPr>
        <w:spacing w:after="0" w:line="240" w:lineRule="auto"/>
        <w:ind w:left="1440" w:hanging="1440"/>
        <w:jc w:val="both"/>
        <w:rPr>
          <w:rFonts w:ascii="Times New Roman" w:hAnsi="Times New Roman" w:cs="Times New Roman"/>
          <w:b/>
          <w:sz w:val="20"/>
          <w:szCs w:val="20"/>
        </w:rPr>
      </w:pPr>
    </w:p>
    <w:p w:rsidR="00963449" w:rsidRPr="00963449" w:rsidRDefault="00963449" w:rsidP="00963449">
      <w:pPr>
        <w:spacing w:after="0" w:line="240" w:lineRule="auto"/>
        <w:ind w:left="1440" w:hanging="1440"/>
        <w:jc w:val="both"/>
        <w:rPr>
          <w:rFonts w:ascii="Times New Roman" w:hAnsi="Times New Roman" w:cs="Times New Roman"/>
          <w:b/>
          <w:sz w:val="20"/>
          <w:szCs w:val="20"/>
        </w:rPr>
      </w:pPr>
      <w:r w:rsidRPr="00963449">
        <w:rPr>
          <w:rFonts w:ascii="Times New Roman" w:hAnsi="Times New Roman" w:cs="Times New Roman"/>
          <w:b/>
          <w:sz w:val="20"/>
          <w:szCs w:val="20"/>
        </w:rPr>
        <w:t>R</w:t>
      </w:r>
      <w:r w:rsidR="007E1CF8">
        <w:rPr>
          <w:rFonts w:ascii="Times New Roman" w:hAnsi="Times New Roman" w:cs="Times New Roman"/>
          <w:b/>
          <w:sz w:val="20"/>
          <w:szCs w:val="20"/>
        </w:rPr>
        <w:t>EFERENCES</w:t>
      </w:r>
    </w:p>
    <w:p w:rsidR="007E1CF8" w:rsidRDefault="007E1CF8" w:rsidP="00963449">
      <w:pPr>
        <w:spacing w:after="0" w:line="240" w:lineRule="auto"/>
        <w:ind w:left="1440" w:hanging="1440"/>
        <w:jc w:val="both"/>
        <w:rPr>
          <w:rFonts w:ascii="Times New Roman" w:hAnsi="Times New Roman" w:cs="Times New Roman"/>
          <w:sz w:val="20"/>
          <w:szCs w:val="20"/>
        </w:rPr>
      </w:pPr>
    </w:p>
    <w:p w:rsidR="007535E9" w:rsidRPr="007535E9" w:rsidRDefault="00B142E3"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7535E9" w:rsidRPr="007535E9">
        <w:rPr>
          <w:rFonts w:ascii="Times New Roman" w:hAnsi="Times New Roman" w:cs="Times New Roman"/>
          <w:noProof/>
          <w:sz w:val="20"/>
          <w:szCs w:val="24"/>
        </w:rPr>
        <w:t>[1]</w:t>
      </w:r>
      <w:r w:rsidR="007535E9" w:rsidRPr="007535E9">
        <w:rPr>
          <w:rFonts w:ascii="Times New Roman" w:hAnsi="Times New Roman" w:cs="Times New Roman"/>
          <w:noProof/>
          <w:sz w:val="20"/>
          <w:szCs w:val="24"/>
        </w:rPr>
        <w:tab/>
        <w:t xml:space="preserve">K. dkk Pucangan, “Hubungan antara konsep diri dan pola asuh orang tua terhadap hasil belajar IPA siswa kela V SD di desa Selat,” </w:t>
      </w:r>
      <w:r w:rsidR="007535E9" w:rsidRPr="007535E9">
        <w:rPr>
          <w:rFonts w:ascii="Times New Roman" w:hAnsi="Times New Roman" w:cs="Times New Roman"/>
          <w:i/>
          <w:iCs/>
          <w:noProof/>
          <w:sz w:val="20"/>
          <w:szCs w:val="24"/>
        </w:rPr>
        <w:t>J. Mimb. PGSD Univ. Pendidik. Ganesha</w:t>
      </w:r>
      <w:r w:rsidR="007535E9" w:rsidRPr="007535E9">
        <w:rPr>
          <w:rFonts w:ascii="Times New Roman" w:hAnsi="Times New Roman" w:cs="Times New Roman"/>
          <w:noProof/>
          <w:sz w:val="20"/>
          <w:szCs w:val="24"/>
        </w:rPr>
        <w:t>, vol. 5, no. 2, pp. 1–10, 2017.</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w:t>
      </w:r>
      <w:r w:rsidRPr="007535E9">
        <w:rPr>
          <w:rFonts w:ascii="Times New Roman" w:hAnsi="Times New Roman" w:cs="Times New Roman"/>
          <w:noProof/>
          <w:sz w:val="20"/>
          <w:szCs w:val="24"/>
        </w:rPr>
        <w:tab/>
        <w:t xml:space="preserve">T. Ruhimat, </w:t>
      </w:r>
      <w:r w:rsidRPr="007535E9">
        <w:rPr>
          <w:rFonts w:ascii="Times New Roman" w:hAnsi="Times New Roman" w:cs="Times New Roman"/>
          <w:i/>
          <w:iCs/>
          <w:noProof/>
          <w:sz w:val="20"/>
          <w:szCs w:val="24"/>
        </w:rPr>
        <w:t>No Title</w:t>
      </w:r>
      <w:r w:rsidRPr="007535E9">
        <w:rPr>
          <w:rFonts w:ascii="Times New Roman" w:hAnsi="Times New Roman" w:cs="Times New Roman"/>
          <w:noProof/>
          <w:sz w:val="20"/>
          <w:szCs w:val="24"/>
        </w:rPr>
        <w:t>. Jakarta: PT.RajaGrafindo Persada, 2012.</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w:t>
      </w:r>
      <w:r w:rsidRPr="007535E9">
        <w:rPr>
          <w:rFonts w:ascii="Times New Roman" w:hAnsi="Times New Roman" w:cs="Times New Roman"/>
          <w:noProof/>
          <w:sz w:val="20"/>
          <w:szCs w:val="24"/>
        </w:rPr>
        <w:tab/>
        <w:t xml:space="preserve">A. H, </w:t>
      </w:r>
      <w:r w:rsidRPr="007535E9">
        <w:rPr>
          <w:rFonts w:ascii="Times New Roman" w:hAnsi="Times New Roman" w:cs="Times New Roman"/>
          <w:i/>
          <w:iCs/>
          <w:noProof/>
          <w:sz w:val="20"/>
          <w:szCs w:val="24"/>
        </w:rPr>
        <w:t>Psikologi Perkembangan Pendekatan Ekologi Kaitannya dengan Konsep Diri dan Penyesuaian Diri pada Remaja, Cetakan Kedua</w:t>
      </w:r>
      <w:r w:rsidRPr="007535E9">
        <w:rPr>
          <w:rFonts w:ascii="Times New Roman" w:hAnsi="Times New Roman" w:cs="Times New Roman"/>
          <w:noProof/>
          <w:sz w:val="20"/>
          <w:szCs w:val="24"/>
        </w:rPr>
        <w:t>. Bandung: PT Refika Aditama.</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[4]</w:t>
      </w:r>
      <w:r w:rsidRPr="007535E9">
        <w:rPr>
          <w:rFonts w:ascii="Times New Roman" w:hAnsi="Times New Roman" w:cs="Times New Roman"/>
          <w:noProof/>
          <w:sz w:val="20"/>
          <w:szCs w:val="24"/>
        </w:rPr>
        <w:tab/>
        <w:t>E. Saputra, “Kontribusi Motivasi Berprestasi, Kebiasaan Belajar, dan Konsep Diri Terhadap Hasil Belajar Teknologi Informasi dan Komunikasi (TIK) Siswa Kelas XI IPA SMA Negeri 2 Tabanan Tahun Pelajaran 2012/2013",” Program Pascasarjana Universitas Pendidikan Ganesha, 2013.</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[5]</w:t>
      </w:r>
      <w:r w:rsidRPr="007535E9">
        <w:rPr>
          <w:rFonts w:ascii="Times New Roman" w:hAnsi="Times New Roman" w:cs="Times New Roman"/>
          <w:noProof/>
          <w:sz w:val="20"/>
          <w:szCs w:val="24"/>
        </w:rPr>
        <w:tab/>
        <w:t>A. Rifqi Amin, “PENELITIAN KEPUSTAKAAN(LIBRARY RESEARCH),” 2012. http://banjirembun.blogspot.co.id/2012/04/penelitian-kepustakaan.html.</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[6]</w:t>
      </w:r>
      <w:r w:rsidRPr="007535E9">
        <w:rPr>
          <w:rFonts w:ascii="Times New Roman" w:hAnsi="Times New Roman" w:cs="Times New Roman"/>
          <w:noProof/>
          <w:sz w:val="20"/>
          <w:szCs w:val="24"/>
        </w:rPr>
        <w:tab/>
        <w:t xml:space="preserve"> m zead, </w:t>
      </w:r>
      <w:r w:rsidRPr="007535E9">
        <w:rPr>
          <w:rFonts w:ascii="Times New Roman" w:hAnsi="Times New Roman" w:cs="Times New Roman"/>
          <w:i/>
          <w:iCs/>
          <w:noProof/>
          <w:sz w:val="20"/>
          <w:szCs w:val="24"/>
        </w:rPr>
        <w:t>metode penelitian kepustakaan</w:t>
      </w:r>
      <w:r w:rsidRPr="007535E9">
        <w:rPr>
          <w:rFonts w:ascii="Times New Roman" w:hAnsi="Times New Roman" w:cs="Times New Roman"/>
          <w:noProof/>
          <w:sz w:val="20"/>
          <w:szCs w:val="24"/>
        </w:rPr>
        <w:t>. Jakarta: Yayasan Obor Indonesia, 2014.</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[7]</w:t>
      </w:r>
      <w:r w:rsidRPr="007535E9">
        <w:rPr>
          <w:rFonts w:ascii="Times New Roman" w:hAnsi="Times New Roman" w:cs="Times New Roman"/>
          <w:noProof/>
          <w:sz w:val="20"/>
          <w:szCs w:val="24"/>
        </w:rPr>
        <w:tab/>
        <w:t xml:space="preserve">Kunandar, </w:t>
      </w:r>
      <w:r w:rsidRPr="007535E9">
        <w:rPr>
          <w:rFonts w:ascii="Times New Roman" w:hAnsi="Times New Roman" w:cs="Times New Roman"/>
          <w:i/>
          <w:iCs/>
          <w:noProof/>
          <w:sz w:val="20"/>
          <w:szCs w:val="24"/>
        </w:rPr>
        <w:t>Penilaian Autentik (Penilaian Hasil Belajar Pesrta Didik Berdasarkan Kurikulum 2013</w:t>
      </w:r>
      <w:r w:rsidRPr="007535E9">
        <w:rPr>
          <w:rFonts w:ascii="Times New Roman" w:hAnsi="Times New Roman" w:cs="Times New Roman"/>
          <w:noProof/>
          <w:sz w:val="20"/>
          <w:szCs w:val="24"/>
        </w:rPr>
        <w:t>. 2015.</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[8]</w:t>
      </w:r>
      <w:r w:rsidRPr="007535E9">
        <w:rPr>
          <w:rFonts w:ascii="Times New Roman" w:hAnsi="Times New Roman" w:cs="Times New Roman"/>
          <w:noProof/>
          <w:sz w:val="20"/>
          <w:szCs w:val="24"/>
        </w:rPr>
        <w:tab/>
        <w:t xml:space="preserve">S. azwar, </w:t>
      </w:r>
      <w:r w:rsidRPr="007535E9">
        <w:rPr>
          <w:rFonts w:ascii="Times New Roman" w:hAnsi="Times New Roman" w:cs="Times New Roman"/>
          <w:i/>
          <w:iCs/>
          <w:noProof/>
          <w:sz w:val="20"/>
          <w:szCs w:val="24"/>
        </w:rPr>
        <w:t>tes prestasi</w:t>
      </w:r>
      <w:r w:rsidRPr="007535E9">
        <w:rPr>
          <w:rFonts w:ascii="Times New Roman" w:hAnsi="Times New Roman" w:cs="Times New Roman"/>
          <w:noProof/>
          <w:sz w:val="20"/>
          <w:szCs w:val="24"/>
        </w:rPr>
        <w:t>. yogyakarta: Pustaka pelajar, 2002.</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[9]</w:t>
      </w:r>
      <w:r w:rsidRPr="007535E9">
        <w:rPr>
          <w:rFonts w:ascii="Times New Roman" w:hAnsi="Times New Roman" w:cs="Times New Roman"/>
          <w:noProof/>
          <w:sz w:val="20"/>
          <w:szCs w:val="24"/>
        </w:rPr>
        <w:tab/>
        <w:t xml:space="preserve">N. Purwanto, </w:t>
      </w:r>
      <w:r w:rsidRPr="007535E9">
        <w:rPr>
          <w:rFonts w:ascii="Times New Roman" w:hAnsi="Times New Roman" w:cs="Times New Roman"/>
          <w:i/>
          <w:iCs/>
          <w:noProof/>
          <w:sz w:val="20"/>
          <w:szCs w:val="24"/>
        </w:rPr>
        <w:t>Psikologi Pendidikan. Bandung</w:t>
      </w:r>
      <w:r w:rsidRPr="007535E9">
        <w:rPr>
          <w:rFonts w:ascii="Times New Roman" w:hAnsi="Times New Roman" w:cs="Times New Roman"/>
          <w:noProof/>
          <w:sz w:val="20"/>
          <w:szCs w:val="24"/>
        </w:rPr>
        <w:t>. Bandung: PT Remaja Rosdakarya, 2007.</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[10]</w:t>
      </w:r>
      <w:r w:rsidRPr="007535E9">
        <w:rPr>
          <w:rFonts w:ascii="Times New Roman" w:hAnsi="Times New Roman" w:cs="Times New Roman"/>
          <w:noProof/>
          <w:sz w:val="20"/>
          <w:szCs w:val="24"/>
        </w:rPr>
        <w:tab/>
        <w:t xml:space="preserve">Slameto, </w:t>
      </w:r>
      <w:r w:rsidRPr="007535E9">
        <w:rPr>
          <w:rFonts w:ascii="Times New Roman" w:hAnsi="Times New Roman" w:cs="Times New Roman"/>
          <w:i/>
          <w:iCs/>
          <w:noProof/>
          <w:sz w:val="20"/>
          <w:szCs w:val="24"/>
        </w:rPr>
        <w:t>Belajar dan Faktor-Faktor yang Mempengaruhin</w:t>
      </w:r>
      <w:r w:rsidRPr="007535E9">
        <w:rPr>
          <w:rFonts w:ascii="Times New Roman" w:hAnsi="Times New Roman" w:cs="Times New Roman"/>
          <w:noProof/>
          <w:sz w:val="20"/>
          <w:szCs w:val="24"/>
        </w:rPr>
        <w:t>. Jakarta: PT Rineka Cipta, 2013.</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[11]</w:t>
      </w:r>
      <w:r w:rsidRPr="007535E9">
        <w:rPr>
          <w:rFonts w:ascii="Times New Roman" w:hAnsi="Times New Roman" w:cs="Times New Roman"/>
          <w:noProof/>
          <w:sz w:val="20"/>
          <w:szCs w:val="24"/>
        </w:rPr>
        <w:tab/>
        <w:t xml:space="preserve">M. Deddy, </w:t>
      </w:r>
      <w:r w:rsidRPr="007535E9">
        <w:rPr>
          <w:rFonts w:ascii="Times New Roman" w:hAnsi="Times New Roman" w:cs="Times New Roman"/>
          <w:i/>
          <w:iCs/>
          <w:noProof/>
          <w:sz w:val="20"/>
          <w:szCs w:val="24"/>
        </w:rPr>
        <w:t>Ilmu Komunikasi Suatu Pengantar</w:t>
      </w:r>
      <w:r w:rsidRPr="007535E9">
        <w:rPr>
          <w:rFonts w:ascii="Times New Roman" w:hAnsi="Times New Roman" w:cs="Times New Roman"/>
          <w:noProof/>
          <w:sz w:val="20"/>
          <w:szCs w:val="24"/>
        </w:rPr>
        <w:t>. Bandung: PT Remaja Rosdakarya, 2000.</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[12]</w:t>
      </w:r>
      <w:r w:rsidRPr="007535E9">
        <w:rPr>
          <w:rFonts w:ascii="Times New Roman" w:hAnsi="Times New Roman" w:cs="Times New Roman"/>
          <w:noProof/>
          <w:sz w:val="20"/>
          <w:szCs w:val="24"/>
        </w:rPr>
        <w:tab/>
        <w:t xml:space="preserve">P. Centi, </w:t>
      </w:r>
      <w:r w:rsidRPr="007535E9">
        <w:rPr>
          <w:rFonts w:ascii="Times New Roman" w:hAnsi="Times New Roman" w:cs="Times New Roman"/>
          <w:i/>
          <w:iCs/>
          <w:noProof/>
          <w:sz w:val="20"/>
          <w:szCs w:val="24"/>
        </w:rPr>
        <w:t>Mengapa rendah diri</w:t>
      </w:r>
      <w:r w:rsidRPr="007535E9">
        <w:rPr>
          <w:rFonts w:ascii="Times New Roman" w:hAnsi="Times New Roman" w:cs="Times New Roman"/>
          <w:noProof/>
          <w:sz w:val="20"/>
          <w:szCs w:val="24"/>
        </w:rPr>
        <w:t>. Yogyakarta: Kanisius, 2002.</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[13]</w:t>
      </w:r>
      <w:r w:rsidRPr="007535E9">
        <w:rPr>
          <w:rFonts w:ascii="Times New Roman" w:hAnsi="Times New Roman" w:cs="Times New Roman"/>
          <w:noProof/>
          <w:sz w:val="20"/>
          <w:szCs w:val="24"/>
        </w:rPr>
        <w:tab/>
        <w:t xml:space="preserve">S. W, </w:t>
      </w:r>
      <w:r w:rsidRPr="007535E9">
        <w:rPr>
          <w:rFonts w:ascii="Times New Roman" w:hAnsi="Times New Roman" w:cs="Times New Roman"/>
          <w:i/>
          <w:iCs/>
          <w:noProof/>
          <w:sz w:val="20"/>
          <w:szCs w:val="24"/>
        </w:rPr>
        <w:t>Perkembangan Remaja (edisi,2)</w:t>
      </w:r>
      <w:r w:rsidRPr="007535E9">
        <w:rPr>
          <w:rFonts w:ascii="Times New Roman" w:hAnsi="Times New Roman" w:cs="Times New Roman"/>
          <w:noProof/>
          <w:sz w:val="20"/>
          <w:szCs w:val="24"/>
        </w:rPr>
        <w:t>. Jakarta: Erlangga, 2007.</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[14]</w:t>
      </w:r>
      <w:r w:rsidRPr="007535E9">
        <w:rPr>
          <w:rFonts w:ascii="Times New Roman" w:hAnsi="Times New Roman" w:cs="Times New Roman"/>
          <w:noProof/>
          <w:sz w:val="20"/>
          <w:szCs w:val="24"/>
        </w:rPr>
        <w:tab/>
        <w:t xml:space="preserve">S. S. W and M. E. A, </w:t>
      </w:r>
      <w:r w:rsidRPr="007535E9">
        <w:rPr>
          <w:rFonts w:ascii="Times New Roman" w:hAnsi="Times New Roman" w:cs="Times New Roman"/>
          <w:i/>
          <w:iCs/>
          <w:noProof/>
          <w:sz w:val="20"/>
          <w:szCs w:val="24"/>
        </w:rPr>
        <w:t>Psikologi Sosial</w:t>
      </w:r>
      <w:r w:rsidRPr="007535E9">
        <w:rPr>
          <w:rFonts w:ascii="Times New Roman" w:hAnsi="Times New Roman" w:cs="Times New Roman"/>
          <w:noProof/>
          <w:sz w:val="20"/>
          <w:szCs w:val="24"/>
        </w:rPr>
        <w:t>. Jakarta: Salemba Humanika, 2009.</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[15]</w:t>
      </w:r>
      <w:r w:rsidRPr="007535E9">
        <w:rPr>
          <w:rFonts w:ascii="Times New Roman" w:hAnsi="Times New Roman" w:cs="Times New Roman"/>
          <w:noProof/>
          <w:sz w:val="20"/>
          <w:szCs w:val="24"/>
        </w:rPr>
        <w:tab/>
        <w:t xml:space="preserve">H. W. Marsh, K. Hau, and C. Kong, “Multilevel causal orderring of academic self-concept and achievement: Inflience of languange of instruction (English compare with chinese) for Hongkong studen,” </w:t>
      </w:r>
      <w:r w:rsidRPr="007535E9">
        <w:rPr>
          <w:rFonts w:ascii="Times New Roman" w:hAnsi="Times New Roman" w:cs="Times New Roman"/>
          <w:i/>
          <w:iCs/>
          <w:noProof/>
          <w:sz w:val="20"/>
          <w:szCs w:val="24"/>
        </w:rPr>
        <w:t>Am. Educ. Res. Journal,</w:t>
      </w:r>
      <w:r w:rsidRPr="007535E9">
        <w:rPr>
          <w:rFonts w:ascii="Times New Roman" w:hAnsi="Times New Roman" w:cs="Times New Roman"/>
          <w:noProof/>
          <w:sz w:val="20"/>
          <w:szCs w:val="24"/>
        </w:rPr>
        <w:t xml:space="preserve"> vol. 39(3), 727, 2002.</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[16]</w:t>
      </w:r>
      <w:r w:rsidRPr="007535E9">
        <w:rPr>
          <w:rFonts w:ascii="Times New Roman" w:hAnsi="Times New Roman" w:cs="Times New Roman"/>
          <w:noProof/>
          <w:sz w:val="20"/>
          <w:szCs w:val="24"/>
        </w:rPr>
        <w:tab/>
        <w:t>S. Nurmaisaroh, P. Formal, and K. Diri, “MAKNA PENDIDIKAN BAGI REMAJA KELUARGA BROKEN HOME DALAM MEMBENTUK KONSEP DIRI (Studi Kasus Pada Siswa dari Keluarga broken Home di UPTD SMP Negeri 1 Boyolangu Kabupaten Tulungagung Tahun 2017),” 2017.</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[17]</w:t>
      </w:r>
      <w:r w:rsidRPr="007535E9">
        <w:rPr>
          <w:rFonts w:ascii="Times New Roman" w:hAnsi="Times New Roman" w:cs="Times New Roman"/>
          <w:noProof/>
          <w:sz w:val="20"/>
          <w:szCs w:val="24"/>
        </w:rPr>
        <w:tab/>
        <w:t xml:space="preserve">F. Garcia, I. Martínez, N. Balluerka, E. Cruise, O. F. Garcia, and E. Serra, “Validation of the five-factor self-concept questionnaire AF5 in Brazil: Testing factor structure and measurement invariance across language (Brazilian and Spanish), gender, and age,” </w:t>
      </w:r>
      <w:r w:rsidRPr="007535E9">
        <w:rPr>
          <w:rFonts w:ascii="Times New Roman" w:hAnsi="Times New Roman" w:cs="Times New Roman"/>
          <w:i/>
          <w:iCs/>
          <w:noProof/>
          <w:sz w:val="20"/>
          <w:szCs w:val="24"/>
        </w:rPr>
        <w:t>Front. Psychol.</w:t>
      </w:r>
      <w:r w:rsidRPr="007535E9">
        <w:rPr>
          <w:rFonts w:ascii="Times New Roman" w:hAnsi="Times New Roman" w:cs="Times New Roman"/>
          <w:noProof/>
          <w:sz w:val="20"/>
          <w:szCs w:val="24"/>
        </w:rPr>
        <w:t>, vol. 9, no. NOV, pp. 1–14, 2018, doi: 10.3389/fpsyg.2018.02250.</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[18]</w:t>
      </w:r>
      <w:r w:rsidRPr="007535E9">
        <w:rPr>
          <w:rFonts w:ascii="Times New Roman" w:hAnsi="Times New Roman" w:cs="Times New Roman"/>
          <w:noProof/>
          <w:sz w:val="20"/>
          <w:szCs w:val="24"/>
        </w:rPr>
        <w:tab/>
        <w:t xml:space="preserve">F. García, L. Fernández-doménech, F. H. Veiga, R. Bono, E. Serra, and G. Musitu, </w:t>
      </w:r>
      <w:r w:rsidRPr="007535E9">
        <w:rPr>
          <w:rFonts w:ascii="Times New Roman" w:hAnsi="Times New Roman" w:cs="Times New Roman"/>
          <w:i/>
          <w:iCs/>
          <w:noProof/>
          <w:sz w:val="20"/>
          <w:szCs w:val="24"/>
        </w:rPr>
        <w:t>Parenting styles and parenting practices: analyzing current relationships in the spanish context</w:t>
      </w:r>
      <w:r w:rsidRPr="007535E9">
        <w:rPr>
          <w:rFonts w:ascii="Times New Roman" w:hAnsi="Times New Roman" w:cs="Times New Roman"/>
          <w:noProof/>
          <w:sz w:val="20"/>
          <w:szCs w:val="24"/>
        </w:rPr>
        <w:t>. 2015.</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[19]</w:t>
      </w:r>
      <w:r w:rsidRPr="007535E9">
        <w:rPr>
          <w:rFonts w:ascii="Times New Roman" w:hAnsi="Times New Roman" w:cs="Times New Roman"/>
          <w:noProof/>
          <w:sz w:val="20"/>
          <w:szCs w:val="24"/>
        </w:rPr>
        <w:tab/>
        <w:t>H. F. Belajar, K. Belajar, and D. A. N. Konsep, “Hubungan fasilitas belajar, kemandirian belajar, dan konsep diri terhadap prestasi belajar matematika siswa smp,” pp. 92–97, 2004.</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lastRenderedPageBreak/>
        <w:t>[20]</w:t>
      </w:r>
      <w:r w:rsidRPr="007535E9">
        <w:rPr>
          <w:rFonts w:ascii="Times New Roman" w:hAnsi="Times New Roman" w:cs="Times New Roman"/>
          <w:noProof/>
          <w:sz w:val="20"/>
          <w:szCs w:val="24"/>
        </w:rPr>
        <w:tab/>
        <w:t xml:space="preserve">E. Affum-osei, E. A. Adom, J. Barnie, and S. K. Forkuoh, “Achievement motivation, academic self-concept and academic achievement among high school students,” </w:t>
      </w:r>
      <w:r w:rsidRPr="007535E9">
        <w:rPr>
          <w:rFonts w:ascii="Times New Roman" w:hAnsi="Times New Roman" w:cs="Times New Roman"/>
          <w:i/>
          <w:iCs/>
          <w:noProof/>
          <w:sz w:val="20"/>
          <w:szCs w:val="24"/>
        </w:rPr>
        <w:t>Eur. J. Res. Reflect. Educ. Sci.</w:t>
      </w:r>
      <w:r w:rsidRPr="007535E9">
        <w:rPr>
          <w:rFonts w:ascii="Times New Roman" w:hAnsi="Times New Roman" w:cs="Times New Roman"/>
          <w:noProof/>
          <w:sz w:val="20"/>
          <w:szCs w:val="24"/>
        </w:rPr>
        <w:t>, vol. 2, no. 2, pp. 24–37, 2014.</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[21]</w:t>
      </w:r>
      <w:r w:rsidRPr="007535E9">
        <w:rPr>
          <w:rFonts w:ascii="Times New Roman" w:hAnsi="Times New Roman" w:cs="Times New Roman"/>
          <w:noProof/>
          <w:sz w:val="20"/>
          <w:szCs w:val="24"/>
        </w:rPr>
        <w:tab/>
        <w:t>B. Oktikasari, F. Ilmu, K. Pendidikan, and U. M. Purworejo, “BELAJAR MATEMATIKA KELAS VII Abstrak,” pp. 123–126.</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[22]</w:t>
      </w:r>
      <w:r w:rsidRPr="007535E9">
        <w:rPr>
          <w:rFonts w:ascii="Times New Roman" w:hAnsi="Times New Roman" w:cs="Times New Roman"/>
          <w:noProof/>
          <w:sz w:val="20"/>
          <w:szCs w:val="24"/>
        </w:rPr>
        <w:tab/>
        <w:t xml:space="preserve">Puncangan.K.Y.J, S. N.K, and Arini.N.W, “Hubungan Pola Asuh Orang Tua terhadap Hasil Belajar SD Kelas II, Singaraja,” </w:t>
      </w:r>
      <w:r w:rsidRPr="007535E9">
        <w:rPr>
          <w:rFonts w:ascii="Times New Roman" w:hAnsi="Times New Roman" w:cs="Times New Roman"/>
          <w:i/>
          <w:iCs/>
          <w:noProof/>
          <w:sz w:val="20"/>
          <w:szCs w:val="24"/>
        </w:rPr>
        <w:t>e-Journal PGSD Univ. Pendidik. Ganesha</w:t>
      </w:r>
      <w:r w:rsidRPr="007535E9">
        <w:rPr>
          <w:rFonts w:ascii="Times New Roman" w:hAnsi="Times New Roman" w:cs="Times New Roman"/>
          <w:noProof/>
          <w:sz w:val="20"/>
          <w:szCs w:val="24"/>
        </w:rPr>
        <w:t>, vol. Mimbar PGS, 2017.</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[23]</w:t>
      </w:r>
      <w:r w:rsidRPr="007535E9">
        <w:rPr>
          <w:rFonts w:ascii="Times New Roman" w:hAnsi="Times New Roman" w:cs="Times New Roman"/>
          <w:noProof/>
          <w:sz w:val="20"/>
          <w:szCs w:val="24"/>
        </w:rPr>
        <w:tab/>
        <w:t>Pambudi.P.S and Wijayanti.D.Y, “Hubungan Konsep Diri dengan Prestasi Akademik pada Mahasiswa Keperawatan,” 2012, [Online]. Available: http://ejournal-s1.undip.ac.id/index.php/jnursing.</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[24]</w:t>
      </w:r>
      <w:r w:rsidRPr="007535E9">
        <w:rPr>
          <w:rFonts w:ascii="Times New Roman" w:hAnsi="Times New Roman" w:cs="Times New Roman"/>
          <w:noProof/>
          <w:sz w:val="20"/>
          <w:szCs w:val="24"/>
        </w:rPr>
        <w:tab/>
        <w:t xml:space="preserve">M. J. Akomolafe, A. O. Ogunmakin, and G. M. Fasooto, “The Role of Academic Self-Efficacy, Academic Motivation and Academic Self-Concept in Predicting Secondary School Students’ Academic Performance,” </w:t>
      </w:r>
      <w:r w:rsidRPr="007535E9">
        <w:rPr>
          <w:rFonts w:ascii="Times New Roman" w:hAnsi="Times New Roman" w:cs="Times New Roman"/>
          <w:i/>
          <w:iCs/>
          <w:noProof/>
          <w:sz w:val="20"/>
          <w:szCs w:val="24"/>
        </w:rPr>
        <w:t>J. Educ. Soc. Res.</w:t>
      </w:r>
      <w:r w:rsidRPr="007535E9">
        <w:rPr>
          <w:rFonts w:ascii="Times New Roman" w:hAnsi="Times New Roman" w:cs="Times New Roman"/>
          <w:noProof/>
          <w:sz w:val="20"/>
          <w:szCs w:val="24"/>
        </w:rPr>
        <w:t>, vol. 3, no. May, pp. 335–342, 2013, doi: 10.5901/jesr.2013.v3n2p335.</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[25]</w:t>
      </w:r>
      <w:r w:rsidRPr="007535E9">
        <w:rPr>
          <w:rFonts w:ascii="Times New Roman" w:hAnsi="Times New Roman" w:cs="Times New Roman"/>
          <w:noProof/>
          <w:sz w:val="20"/>
          <w:szCs w:val="24"/>
        </w:rPr>
        <w:tab/>
        <w:t xml:space="preserve">H. M. Neck and A. C. Corbett, “The Scholarship of Teaching and Learning Entrepreneurship,” </w:t>
      </w:r>
      <w:r w:rsidRPr="007535E9">
        <w:rPr>
          <w:rFonts w:ascii="Times New Roman" w:hAnsi="Times New Roman" w:cs="Times New Roman"/>
          <w:i/>
          <w:iCs/>
          <w:noProof/>
          <w:sz w:val="20"/>
          <w:szCs w:val="24"/>
        </w:rPr>
        <w:t>Entrep. Educ. Pedagog.</w:t>
      </w:r>
      <w:r w:rsidRPr="007535E9">
        <w:rPr>
          <w:rFonts w:ascii="Times New Roman" w:hAnsi="Times New Roman" w:cs="Times New Roman"/>
          <w:noProof/>
          <w:sz w:val="20"/>
          <w:szCs w:val="24"/>
        </w:rPr>
        <w:t>, vol. 1, no. 1, pp. 8–41, 2018, doi: 10.1177/2515127417737286.</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[26]</w:t>
      </w:r>
      <w:r w:rsidRPr="007535E9">
        <w:rPr>
          <w:rFonts w:ascii="Times New Roman" w:hAnsi="Times New Roman" w:cs="Times New Roman"/>
          <w:noProof/>
          <w:sz w:val="20"/>
          <w:szCs w:val="24"/>
        </w:rPr>
        <w:tab/>
        <w:t xml:space="preserve">J. Empati, C. Nimas, and E. S. Indrawati, “Hubungan Antara Konsep Diri Dengan Kompetensi Interpersonal Pada Siswa Kelas X Sma Islam Sultan Agung I Semarang,” </w:t>
      </w:r>
      <w:r w:rsidRPr="007535E9">
        <w:rPr>
          <w:rFonts w:ascii="Times New Roman" w:hAnsi="Times New Roman" w:cs="Times New Roman"/>
          <w:i/>
          <w:iCs/>
          <w:noProof/>
          <w:sz w:val="20"/>
          <w:szCs w:val="24"/>
        </w:rPr>
        <w:t>Empati</w:t>
      </w:r>
      <w:r w:rsidRPr="007535E9">
        <w:rPr>
          <w:rFonts w:ascii="Times New Roman" w:hAnsi="Times New Roman" w:cs="Times New Roman"/>
          <w:noProof/>
          <w:sz w:val="20"/>
          <w:szCs w:val="24"/>
        </w:rPr>
        <w:t>, vol. 5, no. 3, pp. 435–438, 2016.</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[27]</w:t>
      </w:r>
      <w:r w:rsidRPr="007535E9">
        <w:rPr>
          <w:rFonts w:ascii="Times New Roman" w:hAnsi="Times New Roman" w:cs="Times New Roman"/>
          <w:noProof/>
          <w:sz w:val="20"/>
          <w:szCs w:val="24"/>
        </w:rPr>
        <w:tab/>
        <w:t xml:space="preserve">R. Hinggardipta and J. Ariati, “Hubungan Antara Kompetensi Interpersonal Dengan Prestasi Akademik Pada Siswa Kelas Xi Reguler Di Sman 2 Kota Tangerang Selatan,” </w:t>
      </w:r>
      <w:r w:rsidRPr="007535E9">
        <w:rPr>
          <w:rFonts w:ascii="Times New Roman" w:hAnsi="Times New Roman" w:cs="Times New Roman"/>
          <w:i/>
          <w:iCs/>
          <w:noProof/>
          <w:sz w:val="20"/>
          <w:szCs w:val="24"/>
        </w:rPr>
        <w:t>Empati</w:t>
      </w:r>
      <w:r w:rsidRPr="007535E9">
        <w:rPr>
          <w:rFonts w:ascii="Times New Roman" w:hAnsi="Times New Roman" w:cs="Times New Roman"/>
          <w:noProof/>
          <w:sz w:val="20"/>
          <w:szCs w:val="24"/>
        </w:rPr>
        <w:t>, vol. 4, no. 2, pp. 8–13, 2015.</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[28]</w:t>
      </w:r>
      <w:r w:rsidRPr="007535E9">
        <w:rPr>
          <w:rFonts w:ascii="Times New Roman" w:hAnsi="Times New Roman" w:cs="Times New Roman"/>
          <w:noProof/>
          <w:sz w:val="20"/>
          <w:szCs w:val="24"/>
        </w:rPr>
        <w:tab/>
        <w:t xml:space="preserve">J. E. Laryea, A.-J. Saani, and B. E. Dawson, “Influence of Students Self-Concept on Their Academic Performance in the Elmina Township,” </w:t>
      </w:r>
      <w:r w:rsidRPr="007535E9">
        <w:rPr>
          <w:rFonts w:ascii="Times New Roman" w:hAnsi="Times New Roman" w:cs="Times New Roman"/>
          <w:i/>
          <w:iCs/>
          <w:noProof/>
          <w:sz w:val="20"/>
          <w:szCs w:val="24"/>
        </w:rPr>
        <w:t>Eur. J. Res. Reflect. Educ. Sci.</w:t>
      </w:r>
      <w:r w:rsidRPr="007535E9">
        <w:rPr>
          <w:rFonts w:ascii="Times New Roman" w:hAnsi="Times New Roman" w:cs="Times New Roman"/>
          <w:noProof/>
          <w:sz w:val="20"/>
          <w:szCs w:val="24"/>
        </w:rPr>
        <w:t>, vol. 2, no. 4, p. 10, 2014, [Online]. Available: www.idpublications.org.</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[29]</w:t>
      </w:r>
      <w:r w:rsidRPr="007535E9">
        <w:rPr>
          <w:rFonts w:ascii="Times New Roman" w:hAnsi="Times New Roman" w:cs="Times New Roman"/>
          <w:noProof/>
          <w:sz w:val="20"/>
          <w:szCs w:val="24"/>
        </w:rPr>
        <w:tab/>
        <w:t xml:space="preserve">C. Huang, “Self-concept and academic achievement: A meta-analysis of longitudinal relations,” </w:t>
      </w:r>
      <w:r w:rsidRPr="007535E9">
        <w:rPr>
          <w:rFonts w:ascii="Times New Roman" w:hAnsi="Times New Roman" w:cs="Times New Roman"/>
          <w:i/>
          <w:iCs/>
          <w:noProof/>
          <w:sz w:val="20"/>
          <w:szCs w:val="24"/>
        </w:rPr>
        <w:t>J. Sch. Psychol.</w:t>
      </w:r>
      <w:r w:rsidRPr="007535E9">
        <w:rPr>
          <w:rFonts w:ascii="Times New Roman" w:hAnsi="Times New Roman" w:cs="Times New Roman"/>
          <w:noProof/>
          <w:sz w:val="20"/>
          <w:szCs w:val="24"/>
        </w:rPr>
        <w:t>, 2011, doi: 10.1016/j.jsp.2011.07.001.</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[30]</w:t>
      </w:r>
      <w:r w:rsidRPr="007535E9">
        <w:rPr>
          <w:rFonts w:ascii="Times New Roman" w:hAnsi="Times New Roman" w:cs="Times New Roman"/>
          <w:noProof/>
          <w:sz w:val="20"/>
          <w:szCs w:val="24"/>
        </w:rPr>
        <w:tab/>
        <w:t xml:space="preserve">D. B. McCoach and D. Siegle, “The school attitude assessment survey-revised: A new instrument to identify academically able students who underachieve,” </w:t>
      </w:r>
      <w:r w:rsidRPr="007535E9">
        <w:rPr>
          <w:rFonts w:ascii="Times New Roman" w:hAnsi="Times New Roman" w:cs="Times New Roman"/>
          <w:i/>
          <w:iCs/>
          <w:noProof/>
          <w:sz w:val="20"/>
          <w:szCs w:val="24"/>
        </w:rPr>
        <w:t>Educ. Psychol. Meas.</w:t>
      </w:r>
      <w:r w:rsidRPr="007535E9">
        <w:rPr>
          <w:rFonts w:ascii="Times New Roman" w:hAnsi="Times New Roman" w:cs="Times New Roman"/>
          <w:noProof/>
          <w:sz w:val="20"/>
          <w:szCs w:val="24"/>
        </w:rPr>
        <w:t>, 2003, doi: 10.1177/0013164403063003005.</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[31]</w:t>
      </w:r>
      <w:r w:rsidRPr="007535E9">
        <w:rPr>
          <w:rFonts w:ascii="Times New Roman" w:hAnsi="Times New Roman" w:cs="Times New Roman"/>
          <w:noProof/>
          <w:sz w:val="20"/>
          <w:szCs w:val="24"/>
        </w:rPr>
        <w:tab/>
        <w:t xml:space="preserve">A. N. Rinn, “Implications for Addressing the Psychosocial Needs of Gifted Individuals: A Response to Subotnik, Olszewski-Kubilius, and Worrell (2011),” </w:t>
      </w:r>
      <w:r w:rsidRPr="007535E9">
        <w:rPr>
          <w:rFonts w:ascii="Times New Roman" w:hAnsi="Times New Roman" w:cs="Times New Roman"/>
          <w:i/>
          <w:iCs/>
          <w:noProof/>
          <w:sz w:val="20"/>
          <w:szCs w:val="24"/>
        </w:rPr>
        <w:t>Gift. Child Q.</w:t>
      </w:r>
      <w:r w:rsidRPr="007535E9">
        <w:rPr>
          <w:rFonts w:ascii="Times New Roman" w:hAnsi="Times New Roman" w:cs="Times New Roman"/>
          <w:noProof/>
          <w:sz w:val="20"/>
          <w:szCs w:val="24"/>
        </w:rPr>
        <w:t>, 2012, doi: 10.1177/0016986212456076.</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[32]</w:t>
      </w:r>
      <w:r w:rsidRPr="007535E9">
        <w:rPr>
          <w:rFonts w:ascii="Times New Roman" w:hAnsi="Times New Roman" w:cs="Times New Roman"/>
          <w:noProof/>
          <w:sz w:val="20"/>
          <w:szCs w:val="24"/>
        </w:rPr>
        <w:tab/>
        <w:t xml:space="preserve">H. Pullmann and J. Allik, “Relations of academic and general self-esteem to school achievement,” </w:t>
      </w:r>
      <w:r w:rsidRPr="007535E9">
        <w:rPr>
          <w:rFonts w:ascii="Times New Roman" w:hAnsi="Times New Roman" w:cs="Times New Roman"/>
          <w:i/>
          <w:iCs/>
          <w:noProof/>
          <w:sz w:val="20"/>
          <w:szCs w:val="24"/>
        </w:rPr>
        <w:t>Pers. Individ. Dif.</w:t>
      </w:r>
      <w:r w:rsidRPr="007535E9">
        <w:rPr>
          <w:rFonts w:ascii="Times New Roman" w:hAnsi="Times New Roman" w:cs="Times New Roman"/>
          <w:noProof/>
          <w:sz w:val="20"/>
          <w:szCs w:val="24"/>
        </w:rPr>
        <w:t>, 2008, doi: 10.1016/j.paid.2008.06.017.</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[33]</w:t>
      </w:r>
      <w:r w:rsidRPr="007535E9">
        <w:rPr>
          <w:rFonts w:ascii="Times New Roman" w:hAnsi="Times New Roman" w:cs="Times New Roman"/>
          <w:noProof/>
          <w:sz w:val="20"/>
          <w:szCs w:val="24"/>
        </w:rPr>
        <w:tab/>
        <w:t xml:space="preserve">P. R. Clinkenbeard, “Motivation and gifted students: Implications of theory and research,” </w:t>
      </w:r>
      <w:r w:rsidRPr="007535E9">
        <w:rPr>
          <w:rFonts w:ascii="Times New Roman" w:hAnsi="Times New Roman" w:cs="Times New Roman"/>
          <w:i/>
          <w:iCs/>
          <w:noProof/>
          <w:sz w:val="20"/>
          <w:szCs w:val="24"/>
        </w:rPr>
        <w:t>Psychol. Sch.</w:t>
      </w:r>
      <w:r w:rsidRPr="007535E9">
        <w:rPr>
          <w:rFonts w:ascii="Times New Roman" w:hAnsi="Times New Roman" w:cs="Times New Roman"/>
          <w:noProof/>
          <w:sz w:val="20"/>
          <w:szCs w:val="24"/>
        </w:rPr>
        <w:t>, 2012, doi: 10.1002/pits.21628.</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[34]</w:t>
      </w:r>
      <w:r w:rsidRPr="007535E9">
        <w:rPr>
          <w:rFonts w:ascii="Times New Roman" w:hAnsi="Times New Roman" w:cs="Times New Roman"/>
          <w:noProof/>
          <w:sz w:val="20"/>
          <w:szCs w:val="24"/>
        </w:rPr>
        <w:tab/>
        <w:t xml:space="preserve">M. A. B. Delcourt, D. G. Cornell, and M. D. Goldberg, “Cognitive and affective learning outcomes of gifted elementary school students,” </w:t>
      </w:r>
      <w:r w:rsidRPr="007535E9">
        <w:rPr>
          <w:rFonts w:ascii="Times New Roman" w:hAnsi="Times New Roman" w:cs="Times New Roman"/>
          <w:i/>
          <w:iCs/>
          <w:noProof/>
          <w:sz w:val="20"/>
          <w:szCs w:val="24"/>
        </w:rPr>
        <w:t>Gift. Child Q.</w:t>
      </w:r>
      <w:r w:rsidRPr="007535E9">
        <w:rPr>
          <w:rFonts w:ascii="Times New Roman" w:hAnsi="Times New Roman" w:cs="Times New Roman"/>
          <w:noProof/>
          <w:sz w:val="20"/>
          <w:szCs w:val="24"/>
        </w:rPr>
        <w:t>, 2007, doi: 10.1177/0016986207306320.</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[35]</w:t>
      </w:r>
      <w:r w:rsidRPr="007535E9">
        <w:rPr>
          <w:rFonts w:ascii="Times New Roman" w:hAnsi="Times New Roman" w:cs="Times New Roman"/>
          <w:noProof/>
          <w:sz w:val="20"/>
          <w:szCs w:val="24"/>
        </w:rPr>
        <w:tab/>
        <w:t xml:space="preserve">A. Rinn, J. Plucker, and V. Stocking, “Fostering gifted students’ affective development : A look at the impact of academic self-concept a look at the impact of academic self-concept,” </w:t>
      </w:r>
      <w:r w:rsidRPr="007535E9">
        <w:rPr>
          <w:rFonts w:ascii="Times New Roman" w:hAnsi="Times New Roman" w:cs="Times New Roman"/>
          <w:i/>
          <w:iCs/>
          <w:noProof/>
          <w:sz w:val="20"/>
          <w:szCs w:val="24"/>
        </w:rPr>
        <w:t>Teach. Except. Child. Plus</w:t>
      </w:r>
      <w:r w:rsidRPr="007535E9">
        <w:rPr>
          <w:rFonts w:ascii="Times New Roman" w:hAnsi="Times New Roman" w:cs="Times New Roman"/>
          <w:noProof/>
          <w:sz w:val="20"/>
          <w:szCs w:val="24"/>
        </w:rPr>
        <w:t>, 2010.</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[36]</w:t>
      </w:r>
      <w:r w:rsidRPr="007535E9">
        <w:rPr>
          <w:rFonts w:ascii="Times New Roman" w:hAnsi="Times New Roman" w:cs="Times New Roman"/>
          <w:noProof/>
          <w:sz w:val="20"/>
          <w:szCs w:val="24"/>
        </w:rPr>
        <w:tab/>
        <w:t xml:space="preserve">F. H. Veiga, F. García, J. Reeve, K. Wentzel, and Ó. García, “When adolescents with high self-concept lose their engagement in school,” </w:t>
      </w:r>
      <w:r w:rsidRPr="007535E9">
        <w:rPr>
          <w:rFonts w:ascii="Times New Roman" w:hAnsi="Times New Roman" w:cs="Times New Roman"/>
          <w:i/>
          <w:iCs/>
          <w:noProof/>
          <w:sz w:val="20"/>
          <w:szCs w:val="24"/>
        </w:rPr>
        <w:t>Rev. Psicodidact.</w:t>
      </w:r>
      <w:r w:rsidRPr="007535E9">
        <w:rPr>
          <w:rFonts w:ascii="Times New Roman" w:hAnsi="Times New Roman" w:cs="Times New Roman"/>
          <w:noProof/>
          <w:sz w:val="20"/>
          <w:szCs w:val="24"/>
        </w:rPr>
        <w:t>, 2015, doi: 10.1387/RevPsicodidact.12671.</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lastRenderedPageBreak/>
        <w:t>[37]</w:t>
      </w:r>
      <w:r w:rsidRPr="007535E9">
        <w:rPr>
          <w:rFonts w:ascii="Times New Roman" w:hAnsi="Times New Roman" w:cs="Times New Roman"/>
          <w:noProof/>
          <w:sz w:val="20"/>
          <w:szCs w:val="24"/>
        </w:rPr>
        <w:tab/>
        <w:t xml:space="preserve">H. Konsep </w:t>
      </w:r>
      <w:r w:rsidRPr="007535E9">
        <w:rPr>
          <w:rFonts w:ascii="Times New Roman" w:hAnsi="Times New Roman" w:cs="Times New Roman"/>
          <w:i/>
          <w:iCs/>
          <w:noProof/>
          <w:sz w:val="20"/>
          <w:szCs w:val="24"/>
        </w:rPr>
        <w:t>et al.</w:t>
      </w:r>
      <w:r w:rsidRPr="007535E9">
        <w:rPr>
          <w:rFonts w:ascii="Times New Roman" w:hAnsi="Times New Roman" w:cs="Times New Roman"/>
          <w:noProof/>
          <w:sz w:val="20"/>
          <w:szCs w:val="24"/>
        </w:rPr>
        <w:t>, “Hubungan konsep diri akademik dengan belajar berdasar regulasi diri pada siswa kelas xii man kotamobagu,” vol. 14, pp. 25–35, 2019.</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[38]</w:t>
      </w:r>
      <w:r w:rsidRPr="007535E9">
        <w:rPr>
          <w:rFonts w:ascii="Times New Roman" w:hAnsi="Times New Roman" w:cs="Times New Roman"/>
          <w:noProof/>
          <w:sz w:val="20"/>
          <w:szCs w:val="24"/>
        </w:rPr>
        <w:tab/>
        <w:t xml:space="preserve">S. Soufi, E. S. Damirchi, N. Sedghi, and B. Sabayan, “Development of Structural Model for Prediction of Academic Achievement by Global Self-esteem, Academic Self-concept, Self-regulated Learning Strategies and Autonomous Academic Motivation,” </w:t>
      </w:r>
      <w:r w:rsidRPr="007535E9">
        <w:rPr>
          <w:rFonts w:ascii="Times New Roman" w:hAnsi="Times New Roman" w:cs="Times New Roman"/>
          <w:i/>
          <w:iCs/>
          <w:noProof/>
          <w:sz w:val="20"/>
          <w:szCs w:val="24"/>
        </w:rPr>
        <w:t>Procedia - Soc. Behav. Sci.</w:t>
      </w:r>
      <w:r w:rsidRPr="007535E9">
        <w:rPr>
          <w:rFonts w:ascii="Times New Roman" w:hAnsi="Times New Roman" w:cs="Times New Roman"/>
          <w:noProof/>
          <w:sz w:val="20"/>
          <w:szCs w:val="24"/>
        </w:rPr>
        <w:t>, vol. 114, pp. 26–35, 2014, doi: 10.1016/j.sbspro.2013.12.651.</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[39]</w:t>
      </w:r>
      <w:r w:rsidRPr="007535E9">
        <w:rPr>
          <w:rFonts w:ascii="Times New Roman" w:hAnsi="Times New Roman" w:cs="Times New Roman"/>
          <w:noProof/>
          <w:sz w:val="20"/>
          <w:szCs w:val="24"/>
        </w:rPr>
        <w:tab/>
        <w:t xml:space="preserve">S. K. Chen, Y. C. Yeh, F. M. Hwang, and S. S. J. Lin, “The relationship between academic self-concept and achievement: A multicohort-multioccasion study,” </w:t>
      </w:r>
      <w:r w:rsidRPr="007535E9">
        <w:rPr>
          <w:rFonts w:ascii="Times New Roman" w:hAnsi="Times New Roman" w:cs="Times New Roman"/>
          <w:i/>
          <w:iCs/>
          <w:noProof/>
          <w:sz w:val="20"/>
          <w:szCs w:val="24"/>
        </w:rPr>
        <w:t>Learn. Individ. Differ.</w:t>
      </w:r>
      <w:r w:rsidRPr="007535E9">
        <w:rPr>
          <w:rFonts w:ascii="Times New Roman" w:hAnsi="Times New Roman" w:cs="Times New Roman"/>
          <w:noProof/>
          <w:sz w:val="20"/>
          <w:szCs w:val="24"/>
        </w:rPr>
        <w:t>, vol. 23, no. 1, pp. 172–178, 2013, doi: 10.1016/j.lindif.2012.07.021.</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7535E9">
        <w:rPr>
          <w:rFonts w:ascii="Times New Roman" w:hAnsi="Times New Roman" w:cs="Times New Roman"/>
          <w:noProof/>
          <w:sz w:val="20"/>
          <w:szCs w:val="24"/>
        </w:rPr>
        <w:t>[40]</w:t>
      </w:r>
      <w:r w:rsidRPr="007535E9">
        <w:rPr>
          <w:rFonts w:ascii="Times New Roman" w:hAnsi="Times New Roman" w:cs="Times New Roman"/>
          <w:noProof/>
          <w:sz w:val="20"/>
          <w:szCs w:val="24"/>
        </w:rPr>
        <w:tab/>
        <w:t xml:space="preserve">A. B. Adeyemi, “Self Concept and Motivation Variables as Correlates of Acquisition of ICT Competence among Social Studies Students of Obafemi Awolowo University, Ile-Ife, Nigeria,” </w:t>
      </w:r>
      <w:r w:rsidRPr="007535E9">
        <w:rPr>
          <w:rFonts w:ascii="Times New Roman" w:hAnsi="Times New Roman" w:cs="Times New Roman"/>
          <w:i/>
          <w:iCs/>
          <w:noProof/>
          <w:sz w:val="20"/>
          <w:szCs w:val="24"/>
        </w:rPr>
        <w:t>World J. Educ.</w:t>
      </w:r>
      <w:r w:rsidRPr="007535E9">
        <w:rPr>
          <w:rFonts w:ascii="Times New Roman" w:hAnsi="Times New Roman" w:cs="Times New Roman"/>
          <w:noProof/>
          <w:sz w:val="20"/>
          <w:szCs w:val="24"/>
        </w:rPr>
        <w:t>, vol. 4, no. 2, pp. 76–82, 2014, doi: 10.5430/wje.v4n2p76.</w:t>
      </w:r>
    </w:p>
    <w:p w:rsidR="007535E9" w:rsidRPr="007535E9" w:rsidRDefault="007535E9" w:rsidP="007535E9">
      <w:pPr>
        <w:widowControl w:val="0"/>
        <w:autoSpaceDE w:val="0"/>
        <w:autoSpaceDN w:val="0"/>
        <w:adjustRightInd w:val="0"/>
        <w:spacing w:after="0" w:line="240" w:lineRule="auto"/>
        <w:ind w:left="640" w:hanging="640"/>
        <w:rPr>
          <w:rFonts w:ascii="Times New Roman" w:hAnsi="Times New Roman" w:cs="Times New Roman"/>
          <w:noProof/>
          <w:sz w:val="20"/>
        </w:rPr>
      </w:pPr>
      <w:r w:rsidRPr="007535E9">
        <w:rPr>
          <w:rFonts w:ascii="Times New Roman" w:hAnsi="Times New Roman" w:cs="Times New Roman"/>
          <w:noProof/>
          <w:sz w:val="20"/>
          <w:szCs w:val="24"/>
        </w:rPr>
        <w:t>[41]</w:t>
      </w:r>
      <w:r w:rsidRPr="007535E9">
        <w:rPr>
          <w:rFonts w:ascii="Times New Roman" w:hAnsi="Times New Roman" w:cs="Times New Roman"/>
          <w:noProof/>
          <w:sz w:val="20"/>
          <w:szCs w:val="24"/>
        </w:rPr>
        <w:tab/>
        <w:t>J. M. Mwania and J. M. Muola, “Teachers ’ Labeling of students and its effect on Students ’ Self – concept : A Case of Mwala District , Machakos County , Kenya By,” vol. 1, no. 10, pp. 1–8, 2013.</w:t>
      </w:r>
    </w:p>
    <w:p w:rsidR="00B142E3" w:rsidRDefault="00B142E3" w:rsidP="007535E9">
      <w:pPr>
        <w:widowControl w:val="0"/>
        <w:autoSpaceDE w:val="0"/>
        <w:autoSpaceDN w:val="0"/>
        <w:adjustRightInd w:val="0"/>
        <w:spacing w:after="0" w:line="240" w:lineRule="auto"/>
        <w:ind w:left="640" w:hanging="640"/>
        <w:rPr>
          <w:rFonts w:ascii="Times New Roman" w:hAnsi="Times New Roman" w:cs="Times New Roman"/>
          <w:sz w:val="20"/>
          <w:szCs w:val="20"/>
        </w:rPr>
      </w:pPr>
      <w:r>
        <w:rPr>
          <w:rFonts w:ascii="Times New Roman" w:hAnsi="Times New Roman" w:cs="Times New Roman"/>
          <w:sz w:val="20"/>
          <w:szCs w:val="20"/>
        </w:rPr>
        <w:fldChar w:fldCharType="end"/>
      </w:r>
    </w:p>
    <w:p w:rsidR="00B142E3" w:rsidRDefault="00B142E3" w:rsidP="00963449">
      <w:pPr>
        <w:tabs>
          <w:tab w:val="left" w:pos="0"/>
        </w:tabs>
        <w:spacing w:after="0" w:line="240" w:lineRule="auto"/>
        <w:ind w:left="1440" w:hanging="1440"/>
        <w:jc w:val="both"/>
        <w:rPr>
          <w:rFonts w:ascii="Times New Roman" w:hAnsi="Times New Roman" w:cs="Times New Roman"/>
          <w:sz w:val="20"/>
          <w:szCs w:val="20"/>
        </w:rPr>
      </w:pPr>
    </w:p>
    <w:p w:rsidR="00B142E3" w:rsidRPr="00963449" w:rsidRDefault="00B142E3" w:rsidP="00963449">
      <w:pPr>
        <w:tabs>
          <w:tab w:val="left" w:pos="0"/>
        </w:tabs>
        <w:spacing w:after="0" w:line="240" w:lineRule="auto"/>
        <w:ind w:left="1440" w:hanging="1440"/>
        <w:jc w:val="both"/>
        <w:rPr>
          <w:rFonts w:ascii="Times New Roman" w:hAnsi="Times New Roman" w:cs="Times New Roman"/>
          <w:sz w:val="20"/>
          <w:szCs w:val="20"/>
        </w:rPr>
      </w:pPr>
    </w:p>
    <w:sectPr w:rsidR="00B142E3" w:rsidRPr="00963449" w:rsidSect="00963449">
      <w:pgSz w:w="11909" w:h="16834" w:code="9"/>
      <w:pgMar w:top="2837" w:right="2160" w:bottom="2837"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A6E48"/>
    <w:multiLevelType w:val="hybridMultilevel"/>
    <w:tmpl w:val="2C72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261F7"/>
    <w:multiLevelType w:val="hybridMultilevel"/>
    <w:tmpl w:val="3D3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49"/>
    <w:rsid w:val="00052910"/>
    <w:rsid w:val="0011302B"/>
    <w:rsid w:val="0017322D"/>
    <w:rsid w:val="00202809"/>
    <w:rsid w:val="00290EFD"/>
    <w:rsid w:val="002B6D8D"/>
    <w:rsid w:val="00340DB0"/>
    <w:rsid w:val="0041429C"/>
    <w:rsid w:val="00444B04"/>
    <w:rsid w:val="00545DD2"/>
    <w:rsid w:val="00583D70"/>
    <w:rsid w:val="005932CA"/>
    <w:rsid w:val="00600D99"/>
    <w:rsid w:val="00646DF7"/>
    <w:rsid w:val="00686D9E"/>
    <w:rsid w:val="00687AEE"/>
    <w:rsid w:val="007248D2"/>
    <w:rsid w:val="007535E9"/>
    <w:rsid w:val="00764C16"/>
    <w:rsid w:val="007E1CF8"/>
    <w:rsid w:val="0091043A"/>
    <w:rsid w:val="009218DF"/>
    <w:rsid w:val="00963449"/>
    <w:rsid w:val="00973193"/>
    <w:rsid w:val="00A24AB5"/>
    <w:rsid w:val="00B142E3"/>
    <w:rsid w:val="00B72D3B"/>
    <w:rsid w:val="00CE3507"/>
    <w:rsid w:val="00D0607B"/>
    <w:rsid w:val="00D36C4E"/>
    <w:rsid w:val="00D653A3"/>
    <w:rsid w:val="00D73D86"/>
    <w:rsid w:val="00D83F5A"/>
    <w:rsid w:val="00E42907"/>
    <w:rsid w:val="00E45F9B"/>
    <w:rsid w:val="00EC2161"/>
    <w:rsid w:val="00F16759"/>
    <w:rsid w:val="00F45224"/>
    <w:rsid w:val="00F90603"/>
    <w:rsid w:val="00FC1425"/>
    <w:rsid w:val="00FF37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0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3449"/>
    <w:rPr>
      <w:color w:val="0000FF"/>
      <w:u w:val="single"/>
    </w:rPr>
  </w:style>
  <w:style w:type="paragraph" w:styleId="ListParagraph">
    <w:name w:val="List Paragraph"/>
    <w:basedOn w:val="Normal"/>
    <w:uiPriority w:val="34"/>
    <w:qFormat/>
    <w:rsid w:val="0091043A"/>
    <w:pPr>
      <w:ind w:left="720"/>
      <w:contextualSpacing/>
    </w:pPr>
  </w:style>
  <w:style w:type="paragraph" w:styleId="HTMLPreformatted">
    <w:name w:val="HTML Preformatted"/>
    <w:basedOn w:val="Normal"/>
    <w:link w:val="HTMLPreformattedChar"/>
    <w:uiPriority w:val="99"/>
    <w:semiHidden/>
    <w:unhideWhenUsed/>
    <w:rsid w:val="0076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4C1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4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9B"/>
    <w:rPr>
      <w:rFonts w:ascii="Tahoma" w:hAnsi="Tahoma" w:cs="Tahoma"/>
      <w:sz w:val="16"/>
      <w:szCs w:val="16"/>
    </w:rPr>
  </w:style>
  <w:style w:type="paragraph" w:styleId="Bibliography">
    <w:name w:val="Bibliography"/>
    <w:basedOn w:val="Normal"/>
    <w:next w:val="Normal"/>
    <w:uiPriority w:val="37"/>
    <w:unhideWhenUsed/>
    <w:rsid w:val="00D0607B"/>
  </w:style>
  <w:style w:type="character" w:customStyle="1" w:styleId="Heading1Char">
    <w:name w:val="Heading 1 Char"/>
    <w:basedOn w:val="DefaultParagraphFont"/>
    <w:link w:val="Heading1"/>
    <w:uiPriority w:val="9"/>
    <w:rsid w:val="00D0607B"/>
    <w:rPr>
      <w:rFonts w:asciiTheme="majorHAnsi" w:eastAsiaTheme="majorEastAsia" w:hAnsiTheme="majorHAnsi" w:cstheme="majorBidi"/>
      <w:b/>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0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63449"/>
    <w:rPr>
      <w:color w:val="0000FF"/>
      <w:u w:val="single"/>
    </w:rPr>
  </w:style>
  <w:style w:type="paragraph" w:styleId="ListParagraph">
    <w:name w:val="List Paragraph"/>
    <w:basedOn w:val="Normal"/>
    <w:uiPriority w:val="34"/>
    <w:qFormat/>
    <w:rsid w:val="0091043A"/>
    <w:pPr>
      <w:ind w:left="720"/>
      <w:contextualSpacing/>
    </w:pPr>
  </w:style>
  <w:style w:type="paragraph" w:styleId="HTMLPreformatted">
    <w:name w:val="HTML Preformatted"/>
    <w:basedOn w:val="Normal"/>
    <w:link w:val="HTMLPreformattedChar"/>
    <w:uiPriority w:val="99"/>
    <w:semiHidden/>
    <w:unhideWhenUsed/>
    <w:rsid w:val="0076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64C1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45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9B"/>
    <w:rPr>
      <w:rFonts w:ascii="Tahoma" w:hAnsi="Tahoma" w:cs="Tahoma"/>
      <w:sz w:val="16"/>
      <w:szCs w:val="16"/>
    </w:rPr>
  </w:style>
  <w:style w:type="paragraph" w:styleId="Bibliography">
    <w:name w:val="Bibliography"/>
    <w:basedOn w:val="Normal"/>
    <w:next w:val="Normal"/>
    <w:uiPriority w:val="37"/>
    <w:unhideWhenUsed/>
    <w:rsid w:val="00D0607B"/>
  </w:style>
  <w:style w:type="character" w:customStyle="1" w:styleId="Heading1Char">
    <w:name w:val="Heading 1 Char"/>
    <w:basedOn w:val="DefaultParagraphFont"/>
    <w:link w:val="Heading1"/>
    <w:uiPriority w:val="9"/>
    <w:rsid w:val="00D0607B"/>
    <w:rPr>
      <w:rFonts w:asciiTheme="majorHAnsi" w:eastAsiaTheme="majorEastAsia" w:hAnsiTheme="majorHAnsi" w:cstheme="majorBidi"/>
      <w:b/>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annur2019@student.uny.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Ruh12</b:Tag>
    <b:SourceType>Book</b:SourceType>
    <b:Guid>{3F439EB2-D4F2-4DFA-AC41-6BA23E9009DD}</b:Guid>
    <b:Author>
      <b:Author>
        <b:NameList>
          <b:Person>
            <b:Last>Ruhimat</b:Last>
            <b:First>T.</b:First>
            <b:Middle>. :</b:Middle>
          </b:Person>
        </b:NameList>
      </b:Author>
    </b:Author>
    <b:Title>Kurikulum &amp; Pembelajaran.</b:Title>
    <b:Year>2012</b:Year>
    <b:City>Jakarta</b:City>
    <b:Publisher>PT RajaGrafindo Persada.</b:Publisher>
    <b:RefOrder>2</b:RefOrder>
  </b:Source>
  <b:Source>
    <b:Tag>HAg09</b:Tag>
    <b:SourceType>Book</b:SourceType>
    <b:Guid>{406BFC69-9BCB-4FD5-A71C-46B8D13E6F38}</b:Guid>
    <b:Author>
      <b:Author>
        <b:NameList>
          <b:Person>
            <b:Last>Agustiani</b:Last>
            <b:First>H.</b:First>
          </b:Person>
        </b:NameList>
      </b:Author>
    </b:Author>
    <b:Title>Psikologi Perkembangan</b:Title>
    <b:Year>2009</b:Year>
    <b:City>Jakarta</b:City>
    <b:Publisher>Aditama</b:Publisher>
    <b:RefOrder>3</b:RefOrder>
  </b:Source>
  <b:Source>
    <b:Tag>Sap13</b:Tag>
    <b:SourceType>JournalArticle</b:SourceType>
    <b:Guid>{4BF97455-E0E7-49A2-B0C6-C853FB794B7E}</b:Guid>
    <b:Author>
      <b:Author>
        <b:NameList>
          <b:Person>
            <b:Last>Saputra</b:Last>
            <b:First>E.</b:First>
          </b:Person>
        </b:NameList>
      </b:Author>
    </b:Author>
    <b:Title>Kontribusi Motivasi Berprestasi, Kebiasaan Belajar, dan Konsep Diri Terhadap Hasil Belajar Teknologi Informasi dan Komunikasi (TIK) Siswa Kelas XI IPA SMA Negeri 2 Tabanan Tahun Pelajaran 2012/2013</b:Title>
    <b:Year>2013</b:Year>
    <b:Publisher>Program Studi Administrasi Pendidikan. Program Pascasarjana Universitas Pendidikan Ganesha, </b:Publisher>
    <b:Volume>Volume 4 (hlm 6).</b:Volume>
    <b:RefOrder>4</b:RefOrder>
  </b:Source>
  <b:Source>
    <b:Tag>Emb12</b:Tag>
    <b:SourceType>InternetSite</b:SourceType>
    <b:Guid>{6BC3363E-A16F-44A7-BF3F-E207753387A8}</b:Guid>
    <b:Title>Banjir EMBUN</b:Title>
    <b:Year>2012</b:Year>
    <b:Author>
      <b:Author>
        <b:NameList>
          <b:Person>
            <b:Last>Embun</b:Last>
            <b:First>B</b:First>
          </b:Person>
        </b:NameList>
      </b:Author>
    </b:Author>
    <b:Month> April </b:Month>
    <b:Day>17</b:Day>
    <b:YearAccessed>2020</b:YearAccessed>
    <b:MonthAccessed>Juli</b:MonthAccessed>
    <b:DayAccessed>21</b:DayAccessed>
    <b:URL>http://banjirembun.blogspot.co.id/2012/04/penelitian-kepustakaan.html</b:URL>
    <b:RefOrder>5</b:RefOrder>
  </b:Source>
  <b:Source>
    <b:Tag>MZe14</b:Tag>
    <b:SourceType>Book</b:SourceType>
    <b:Guid>{8DC437AD-D92B-47CD-A8D7-7667981158C3}</b:Guid>
    <b:Title>Metode Penelitian Kepustakaan</b:Title>
    <b:Year>2014</b:Year>
    <b:Author>
      <b:Author>
        <b:NameList>
          <b:Person>
            <b:Last>M.Zed</b:Last>
          </b:Person>
        </b:NameList>
      </b:Author>
    </b:Author>
    <b:City>Jakarta</b:City>
    <b:Publisher>Yayasan Obor Indonesia</b:Publisher>
    <b:RefOrder>6</b:RefOrder>
  </b:Source>
  <b:Source>
    <b:Tag>Sya12</b:Tag>
    <b:SourceType>Book</b:SourceType>
    <b:Guid>{DD6C4BFC-FAC4-4594-99CF-F374805A49A0}</b:Guid>
    <b:Author>
      <b:Author>
        <b:NameList>
          <b:Person>
            <b:Last>Djamarah</b:Last>
            <b:First>Syaiful</b:First>
            <b:Middle>Bahri</b:Middle>
          </b:Person>
        </b:NameList>
      </b:Author>
    </b:Author>
    <b:Title>Psikologi Belajar</b:Title>
    <b:Year>2012</b:Year>
    <b:City>Jakarta</b:City>
    <b:Publisher>Rineka Cipta</b:Publisher>
    <b:RefOrder>7</b:RefOrder>
  </b:Source>
  <b:Source>
    <b:Tag>Kun13</b:Tag>
    <b:SourceType>Book</b:SourceType>
    <b:Guid>{1989777F-A068-4BF3-840B-8DFED62C942A}</b:Guid>
    <b:Author>
      <b:Author>
        <b:NameList>
          <b:Person>
            <b:Last>Kunandar</b:Last>
          </b:Person>
        </b:NameList>
      </b:Author>
    </b:Author>
    <b:Title>Penilaian autentik (penilaian hasil belajar peserta didik berdasarkan kurikulum 2013) suatu pendekatan praktis</b:Title>
    <b:Year>2013</b:Year>
    <b:City>Jakarta</b:City>
    <b:Publisher>PT RajaGrafindo Persada.</b:Publisher>
    <b:RefOrder>8</b:RefOrder>
  </b:Source>
  <b:Source>
    <b:Tag>SAz02</b:Tag>
    <b:SourceType>Book</b:SourceType>
    <b:Guid>{B68D8BCB-5679-4DFF-B35C-6ED579BEAEAA}</b:Guid>
    <b:Author>
      <b:Author>
        <b:NameList>
          <b:Person>
            <b:Last>Azwar</b:Last>
            <b:First>S.</b:First>
          </b:Person>
        </b:NameList>
      </b:Author>
    </b:Author>
    <b:Title> Tes prestasi </b:Title>
    <b:Year>2002</b:Year>
    <b:City>Yogyakarta</b:City>
    <b:Publisher>Pustaka Pelajar</b:Publisher>
    <b:RefOrder>9</b:RefOrder>
  </b:Source>
  <b:Source>
    <b:Tag>Nga07</b:Tag>
    <b:SourceType>Book</b:SourceType>
    <b:Guid>{C91C33D7-2E44-4F01-8D10-AD62866D45E9}</b:Guid>
    <b:Author>
      <b:Author>
        <b:NameList>
          <b:Person>
            <b:Last>Purwanto</b:Last>
            <b:First>Ngalim</b:First>
          </b:Person>
        </b:NameList>
      </b:Author>
    </b:Author>
    <b:Title>Psikologi Pendidikan</b:Title>
    <b:Year>2007</b:Year>
    <b:City>Bandung</b:City>
    <b:Publisher>PT Remaja Rosdakarya</b:Publisher>
    <b:RefOrder>10</b:RefOrder>
  </b:Source>
  <b:Source>
    <b:Tag>Sla13</b:Tag>
    <b:SourceType>Book</b:SourceType>
    <b:Guid>{0F84D9A2-D196-4B08-B8BC-B95CCFC760D5}</b:Guid>
    <b:Author>
      <b:Author>
        <b:NameList>
          <b:Person>
            <b:Last>Slameto</b:Last>
          </b:Person>
        </b:NameList>
      </b:Author>
    </b:Author>
    <b:Title>Belajar dan Faktor-Faktor yang Mempengaruhinya</b:Title>
    <b:Year>2013</b:Year>
    <b:City>Jakarta </b:City>
    <b:Publisher> PT Rineka Cipta</b:Publisher>
    <b:RefOrder>11</b:RefOrder>
  </b:Source>
  <b:Source>
    <b:Tag>Ded00</b:Tag>
    <b:SourceType>Book</b:SourceType>
    <b:Guid>{45381AA0-00D7-418E-88EF-2180CD26B440}</b:Guid>
    <b:Author>
      <b:Author>
        <b:NameList>
          <b:Person>
            <b:Last>Mulyana</b:Last>
            <b:First>Deddy</b:First>
          </b:Person>
        </b:NameList>
      </b:Author>
    </b:Author>
    <b:Title>Ilmu Komunikasi Suatu Pengantar</b:Title>
    <b:Year>2000 </b:Year>
    <b:City>Bandung</b:City>
    <b:Publisher>PT Remaja Rosdakarya</b:Publisher>
    <b:RefOrder>12</b:RefOrder>
  </b:Source>
  <b:Source>
    <b:Tag>PCe00</b:Tag>
    <b:SourceType>Book</b:SourceType>
    <b:Guid>{4DDAC0C3-0BC1-44AF-BFCC-598A9006E76A}</b:Guid>
    <b:Author>
      <b:Author>
        <b:NameList>
          <b:Person>
            <b:Last>Centi</b:Last>
            <b:First>P.</b:First>
          </b:Person>
        </b:NameList>
      </b:Author>
    </b:Author>
    <b:Title> Mengapa Rendah Diri</b:Title>
    <b:Year>2000</b:Year>
    <b:City>Yogyakarta</b:City>
    <b:Publisher>Kanisius</b:Publisher>
    <b:RefOrder>13</b:RefOrder>
  </b:Source>
  <b:Source>
    <b:Tag>EHu06</b:Tag>
    <b:SourceType>Book</b:SourceType>
    <b:Guid>{621FDFD5-9D9B-4BBB-9526-B661FE921540}</b:Guid>
    <b:Author>
      <b:Author>
        <b:NameList>
          <b:Person>
            <b:Last>Hurlock</b:Last>
            <b:First>E.</b:First>
          </b:Person>
        </b:NameList>
      </b:Author>
    </b:Author>
    <b:Title>Psikologi perkembangan</b:Title>
    <b:Year>2006</b:Year>
    <b:City>Jakarta</b:City>
    <b:Publisher>Erlangga</b:Publisher>
    <b:RefOrder>14</b:RefOrder>
  </b:Source>
  <b:Source>
    <b:Tag>JWS07</b:Tag>
    <b:SourceType>Book</b:SourceType>
    <b:Guid>{DCBF9E25-560A-4061-88B5-492F52F93262}</b:Guid>
    <b:Author>
      <b:Author>
        <b:NameList>
          <b:Person>
            <b:First>J.</b:First>
            <b:Middle>W. Santrock</b:Middle>
          </b:Person>
        </b:NameList>
      </b:Author>
    </b:Author>
    <b:Title>Perkembangan remaja (edisi 2.)</b:Title>
    <b:Year>2007</b:Year>
    <b:City>Jakarta</b:City>
    <b:Publisher>Erlangga</b:Publisher>
    <b:RefOrder>15</b:RefOrder>
  </b:Source>
  <b:Source>
    <b:Tag>SWS09</b:Tag>
    <b:SourceType>Book</b:SourceType>
    <b:Guid>{A1BF436F-C306-413B-944B-1E71808776AB}</b:Guid>
    <b:Author>
      <b:Author>
        <b:Corporate>S. W.,Sarwono dan  E. A. Meinarno</b:Corporate>
      </b:Author>
    </b:Author>
    <b:Title>Psikologi sosial</b:Title>
    <b:Year>2009</b:Year>
    <b:City>Jakarta</b:City>
    <b:Publisher>Salemba Humanika</b:Publisher>
    <b:RefOrder>16</b:RefOrder>
  </b:Source>
  <b:Source>
    <b:Tag>HAgua</b:Tag>
    <b:SourceType>Book</b:SourceType>
    <b:Guid>{79998756-7300-4B26-913C-56196D2435EB}</b:Guid>
    <b:Author>
      <b:Author>
        <b:NameList>
          <b:Person>
            <b:Last>Agustiani</b:Last>
            <b:First>H.</b:First>
          </b:Person>
        </b:NameList>
      </b:Author>
    </b:Author>
    <b:Title>2009</b:Title>
    <b:Year>Psikologi Perkembangan Pendekatan Ekologi Kaitannya dengan Konsep Diri dan Penyesuaian Diri pada Remaja, Cetakan Kedua</b:Year>
    <b:City>Bandung</b:City>
    <b:Publisher>PT Refika Aditama</b:Publisher>
    <b:RefOrder>17</b:RefOrder>
  </b:Source>
  <b:Source>
    <b:Tag>HWM02</b:Tag>
    <b:SourceType>JournalArticle</b:SourceType>
    <b:Guid>{B378C590-BBEE-417B-AC83-1B35800D4988}</b:Guid>
    <b:Title>Multilevel causal orderring of academic self-concept and achievement: Inflience of languange of instruction (English compare with chinese) for Hongkong student</b:Title>
    <b:Year>2002</b:Year>
    <b:Publisher>American Educational Research Journal, 39(3), 727-763.</b:Publisher>
    <b:Author>
      <b:Author>
        <b:Corporate> H. W. Marsh, K. Hau,  dan  C. Kong</b:Corporate>
      </b:Author>
    </b:Author>
    <b:RefOrder>18</b:RefOrder>
  </b:Source>
  <b:Source>
    <b:Tag>Sit18</b:Tag>
    <b:SourceType>JournalArticle</b:SourceType>
    <b:Guid>{D4CFAA2E-2799-4E66-BBC1-8DAED76CCA1D}</b:Guid>
    <b:Author>
      <b:Author>
        <b:NameList>
          <b:Person>
            <b:Last>Nurmaisaroh</b:Last>
            <b:First>Siti</b:First>
          </b:Person>
        </b:NameList>
      </b:Author>
    </b:Author>
    <b:Title>Makna Pendidikan bagi Remaja Keluarga Briken Home dalam Membentuk Konsep Diri (Studi Kasus pada Sisw dari Keluarga Broken Home di UPTD SMP Negeri 1 Boyolangu Kabupaten Tulungagung Thaun 2017)</b:Title>
    <b:Year>2018</b:Year>
    <b:Publisher>Jurnal Rontal keilmuan PKn</b:Publisher>
    <b:Volume>Vol.4/No.1</b:Volume>
    <b:RefOrder>19</b:RefOrder>
  </b:Source>
  <b:Source>
    <b:Tag>FGa18</b:Tag>
    <b:SourceType>JournalArticle</b:SourceType>
    <b:Guid>{9FF04629-8FE7-4F3D-993A-C3A0E7C139DB}</b:Guid>
    <b:Author>
      <b:Author>
        <b:Corporate>F. Garcia,I. Martínez, N. Balluerka ,E. Cruise ,O.F. Garcia,  E. Serra </b:Corporate>
      </b:Author>
    </b:Author>
    <b:Title>Validation of the Five-Factor Self-Concept Questionnaire AF5 in Brazil: Testing Factor Structure and Measurement Invariance Across Language (Brazilian and Spanish)Gender, and Age</b:Title>
    <b:Year>2018</b:Year>
    <b:Publisher>Front. Psychol. 9:2250. doi: 10.3389/fpsyg.2018.02250</b:Publisher>
    <b:RefOrder>20</b:RefOrder>
  </b:Source>
  <b:Source>
    <b:Tag>ABu14</b:Tag>
    <b:SourceType>JournalArticle</b:SourceType>
    <b:Guid>{CF45DB5F-A443-455F-9B61-926E2403946C}</b:Guid>
    <b:Author>
      <b:Author>
        <b:NameList>
          <b:Person>
            <b:Last>Budiarnawan.A</b:Last>
          </b:Person>
        </b:NameList>
      </b:Author>
    </b:Author>
    <b:Title>Hubungan Antara Konsep Diri dan Pola Asuh Orang Tua Terhadap Hasil Belajar IPA Siswa Kelas V SD di Desa Selat</b:Title>
    <b:JournalName>Universitas Pendidikan Ganesha</b:JournalName>
    <b:Year>2014</b:Year>
    <b:Pages>Volume 2, Nomor 1 (hlm 2--3).</b:Pages>
    <b:Volume>Volume 2, Nomor 1 (hlm 2--3)</b:Volume>
    <b:Publisher>Jurusan PGSD Universitas Pendidikan Ganesha</b:Publisher>
    <b:RefOrder>1</b:RefOrder>
  </b:Source>
</b:Sources>
</file>

<file path=customXml/itemProps1.xml><?xml version="1.0" encoding="utf-8"?>
<ds:datastoreItem xmlns:ds="http://schemas.openxmlformats.org/officeDocument/2006/customXml" ds:itemID="{7A165BFC-0C16-44F0-B31B-1E8D2FDE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13945</Words>
  <Characters>79487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2020-08-15T05:17:00Z</dcterms:created>
  <dcterms:modified xsi:type="dcterms:W3CDTF">2020-08-15T05:17:00Z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3de5b8c9-d010-352d-81ca-431348ddbd34</vt:lpwstr>
  </property>
  <property fmtid="{D5CDD505-2E9C-101B-9397-08002B2CF9AE}" pid="24" name="Mendeley Citation Style_1">
    <vt:lpwstr>http://www.zotero.org/styles/ieee</vt:lpwstr>
  </property>
</Properties>
</file>