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AAB79D" w14:textId="36392D8B" w:rsidR="00274BE6" w:rsidRPr="003A5A1C" w:rsidRDefault="003A5A1C" w:rsidP="00B17912">
      <w:pPr>
        <w:keepNext/>
        <w:keepLines/>
        <w:tabs>
          <w:tab w:val="left" w:pos="284"/>
        </w:tabs>
        <w:spacing w:after="460"/>
        <w:jc w:val="center"/>
        <w:rPr>
          <w:sz w:val="32"/>
          <w:szCs w:val="32"/>
          <w:lang w:val="en-US"/>
        </w:rPr>
      </w:pPr>
      <w:r>
        <w:rPr>
          <w:rFonts w:eastAsia="Times"/>
          <w:b/>
          <w:sz w:val="32"/>
          <w:szCs w:val="32"/>
          <w:lang w:val="en-US"/>
        </w:rPr>
        <w:t xml:space="preserve">The Islamic Governance and Accountability Model for Corporate and </w:t>
      </w:r>
      <w:proofErr w:type="spellStart"/>
      <w:r>
        <w:rPr>
          <w:rFonts w:eastAsia="Times"/>
          <w:b/>
          <w:sz w:val="32"/>
          <w:szCs w:val="32"/>
          <w:lang w:val="en-US"/>
        </w:rPr>
        <w:t>Shari’ah</w:t>
      </w:r>
      <w:proofErr w:type="spellEnd"/>
      <w:r>
        <w:rPr>
          <w:rFonts w:eastAsia="Times"/>
          <w:b/>
          <w:sz w:val="32"/>
          <w:szCs w:val="32"/>
          <w:lang w:val="en-US"/>
        </w:rPr>
        <w:t xml:space="preserve"> Board of Directors</w:t>
      </w:r>
    </w:p>
    <w:p w14:paraId="3652C52C" w14:textId="08F5637A" w:rsidR="00274BE6" w:rsidRPr="0042530D" w:rsidRDefault="003A5A1C">
      <w:pPr>
        <w:ind w:firstLine="227"/>
        <w:jc w:val="center"/>
      </w:pPr>
      <w:r>
        <w:rPr>
          <w:rFonts w:eastAsia="Times"/>
        </w:rPr>
        <w:t>Memiyanty Abdul Rahim</w:t>
      </w:r>
      <w:r w:rsidR="009809A4" w:rsidRPr="009809A4">
        <w:rPr>
          <w:rFonts w:eastAsia="Times"/>
          <w:vertAlign w:val="superscript"/>
        </w:rPr>
        <w:t>1</w:t>
      </w:r>
      <w:r>
        <w:rPr>
          <w:rFonts w:eastAsia="Times"/>
        </w:rPr>
        <w:t>, Abdul Rahim Abdul Rahman</w:t>
      </w:r>
      <w:r w:rsidR="009809A4" w:rsidRPr="009809A4">
        <w:rPr>
          <w:rFonts w:eastAsia="Times"/>
          <w:vertAlign w:val="superscript"/>
        </w:rPr>
        <w:t>2</w:t>
      </w:r>
      <w:r w:rsidR="00D435F4">
        <w:t xml:space="preserve">, </w:t>
      </w:r>
    </w:p>
    <w:p w14:paraId="2062F93C" w14:textId="0484A5E2" w:rsidR="00274BE6" w:rsidRPr="00442005" w:rsidRDefault="003A5A1C">
      <w:pPr>
        <w:ind w:left="1440" w:firstLine="720"/>
      </w:pPr>
      <w:r>
        <w:rPr>
          <w:rFonts w:eastAsia="Times"/>
          <w:sz w:val="18"/>
          <w:szCs w:val="18"/>
        </w:rPr>
        <w:t>memiyanty@uitm.edu.my</w:t>
      </w:r>
      <w:r w:rsidR="009809A4">
        <w:rPr>
          <w:rFonts w:eastAsia="Times"/>
          <w:sz w:val="18"/>
          <w:szCs w:val="18"/>
          <w:vertAlign w:val="superscript"/>
        </w:rPr>
        <w:t>1</w:t>
      </w:r>
      <w:r>
        <w:rPr>
          <w:rFonts w:eastAsia="Times"/>
          <w:sz w:val="18"/>
          <w:szCs w:val="18"/>
        </w:rPr>
        <w:t>, abdulrahim@usim.edu.my</w:t>
      </w:r>
      <w:r w:rsidR="009809A4" w:rsidRPr="009809A4">
        <w:rPr>
          <w:rFonts w:eastAsia="Times"/>
          <w:sz w:val="18"/>
          <w:szCs w:val="18"/>
          <w:vertAlign w:val="superscript"/>
        </w:rPr>
        <w:t>2</w:t>
      </w:r>
    </w:p>
    <w:p w14:paraId="10003AE2" w14:textId="77777777" w:rsidR="00274BE6" w:rsidRPr="0042530D" w:rsidRDefault="00274BE6">
      <w:pPr>
        <w:ind w:firstLine="227"/>
        <w:jc w:val="center"/>
      </w:pPr>
    </w:p>
    <w:p w14:paraId="73DF9989" w14:textId="55C101AD" w:rsidR="00274BE6" w:rsidRPr="0042530D" w:rsidRDefault="00D435F4">
      <w:pPr>
        <w:ind w:firstLine="227"/>
        <w:jc w:val="center"/>
      </w:pPr>
      <w:r>
        <w:rPr>
          <w:rFonts w:eastAsia="Times"/>
          <w:sz w:val="18"/>
          <w:szCs w:val="18"/>
        </w:rPr>
        <w:t>Universiti Teknologi MARA</w:t>
      </w:r>
      <w:r w:rsidR="009809A4" w:rsidRPr="009809A4">
        <w:rPr>
          <w:rFonts w:eastAsia="Times"/>
          <w:sz w:val="18"/>
          <w:szCs w:val="18"/>
          <w:vertAlign w:val="superscript"/>
        </w:rPr>
        <w:t>1</w:t>
      </w:r>
      <w:r>
        <w:rPr>
          <w:rFonts w:eastAsia="Times"/>
          <w:sz w:val="18"/>
          <w:szCs w:val="18"/>
        </w:rPr>
        <w:t>, Universiti Sains Islam Malaysia</w:t>
      </w:r>
      <w:r w:rsidR="009809A4" w:rsidRPr="009809A4">
        <w:rPr>
          <w:rFonts w:eastAsia="Times"/>
          <w:sz w:val="18"/>
          <w:szCs w:val="18"/>
          <w:vertAlign w:val="superscript"/>
        </w:rPr>
        <w:t>2</w:t>
      </w:r>
    </w:p>
    <w:p w14:paraId="641207C4" w14:textId="77777777" w:rsidR="00274BE6" w:rsidRPr="0042530D" w:rsidRDefault="008153B4">
      <w:pPr>
        <w:spacing w:before="400" w:after="120"/>
        <w:ind w:left="567" w:right="567"/>
        <w:jc w:val="both"/>
      </w:pPr>
      <w:r w:rsidRPr="0042530D">
        <w:rPr>
          <w:rFonts w:eastAsia="Times"/>
          <w:b/>
          <w:sz w:val="18"/>
          <w:szCs w:val="18"/>
        </w:rPr>
        <w:t>Abstract.</w:t>
      </w:r>
      <w:r w:rsidRPr="0042530D">
        <w:rPr>
          <w:rFonts w:eastAsia="Times"/>
          <w:sz w:val="18"/>
          <w:szCs w:val="18"/>
        </w:rPr>
        <w:t xml:space="preserve"> The abstract needs to summarize the content of the paper. </w:t>
      </w:r>
      <w:r w:rsidR="009809A4">
        <w:rPr>
          <w:rFonts w:eastAsia="Times"/>
          <w:sz w:val="18"/>
          <w:szCs w:val="18"/>
        </w:rPr>
        <w:t>The a</w:t>
      </w:r>
      <w:r w:rsidRPr="0042530D">
        <w:rPr>
          <w:rFonts w:eastAsia="Times"/>
          <w:sz w:val="18"/>
          <w:szCs w:val="18"/>
        </w:rPr>
        <w:t>bstract should contain at least 70 and at most 150 words. Font size should be set in 9-point and should be inset 1.0 cm from the right and left margins. A blank (20-points) line should be inserted before and after the abstract.</w:t>
      </w:r>
    </w:p>
    <w:p w14:paraId="22C0D2BB" w14:textId="124F03E0" w:rsidR="00274BE6" w:rsidRPr="0042530D" w:rsidRDefault="008153B4">
      <w:pPr>
        <w:spacing w:before="400" w:after="120"/>
        <w:ind w:left="567" w:right="567"/>
        <w:jc w:val="both"/>
      </w:pPr>
      <w:r w:rsidRPr="0042530D">
        <w:rPr>
          <w:rFonts w:eastAsia="Times"/>
          <w:b/>
          <w:sz w:val="18"/>
          <w:szCs w:val="18"/>
        </w:rPr>
        <w:t xml:space="preserve">Keywords: </w:t>
      </w:r>
      <w:r w:rsidR="00442005">
        <w:rPr>
          <w:rFonts w:eastAsia="Times"/>
          <w:sz w:val="18"/>
          <w:szCs w:val="18"/>
        </w:rPr>
        <w:t>Islamic Governance, Accountability, Model, Board of Directors, Shari’ah Board</w:t>
      </w:r>
      <w:bookmarkStart w:id="0" w:name="_GoBack"/>
      <w:bookmarkEnd w:id="0"/>
    </w:p>
    <w:sectPr w:rsidR="00274BE6" w:rsidRPr="0042530D" w:rsidSect="00B17912">
      <w:footerReference w:type="default" r:id="rId7"/>
      <w:pgSz w:w="11907" w:h="16840"/>
      <w:pgMar w:top="2835" w:right="2155" w:bottom="2835" w:left="215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250C8" w14:textId="77777777" w:rsidR="00483504" w:rsidRDefault="00483504">
      <w:r>
        <w:separator/>
      </w:r>
    </w:p>
  </w:endnote>
  <w:endnote w:type="continuationSeparator" w:id="0">
    <w:p w14:paraId="7F011B1F" w14:textId="77777777" w:rsidR="00483504" w:rsidRDefault="0048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721AC" w14:textId="77777777" w:rsidR="00274BE6" w:rsidRDefault="00274BE6">
    <w:pPr>
      <w:jc w:val="both"/>
    </w:pPr>
  </w:p>
  <w:p w14:paraId="45F3A2DE" w14:textId="77777777" w:rsidR="00274BE6" w:rsidRDefault="00274BE6">
    <w:pPr>
      <w:jc w:val="both"/>
    </w:pPr>
  </w:p>
  <w:p w14:paraId="2EBC0141" w14:textId="77777777" w:rsidR="00274BE6" w:rsidRDefault="00274BE6">
    <w:pPr>
      <w:jc w:val="both"/>
    </w:pPr>
  </w:p>
  <w:p w14:paraId="7D88F5F3" w14:textId="77777777" w:rsidR="00274BE6" w:rsidRDefault="00274BE6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9C5A7" w14:textId="77777777" w:rsidR="00483504" w:rsidRDefault="00483504">
      <w:r>
        <w:separator/>
      </w:r>
    </w:p>
  </w:footnote>
  <w:footnote w:type="continuationSeparator" w:id="0">
    <w:p w14:paraId="638A22D6" w14:textId="77777777" w:rsidR="00483504" w:rsidRDefault="0048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BE6"/>
    <w:rsid w:val="00114EDC"/>
    <w:rsid w:val="001240DA"/>
    <w:rsid w:val="001920AD"/>
    <w:rsid w:val="0020523A"/>
    <w:rsid w:val="002305D6"/>
    <w:rsid w:val="00266F90"/>
    <w:rsid w:val="00274BE6"/>
    <w:rsid w:val="002D4D27"/>
    <w:rsid w:val="003A5A1C"/>
    <w:rsid w:val="0042530D"/>
    <w:rsid w:val="00442005"/>
    <w:rsid w:val="00472F54"/>
    <w:rsid w:val="00483504"/>
    <w:rsid w:val="00570052"/>
    <w:rsid w:val="006F477D"/>
    <w:rsid w:val="008153B4"/>
    <w:rsid w:val="00824D1D"/>
    <w:rsid w:val="009809A4"/>
    <w:rsid w:val="009C28D0"/>
    <w:rsid w:val="00A1438B"/>
    <w:rsid w:val="00A224E9"/>
    <w:rsid w:val="00A87C52"/>
    <w:rsid w:val="00B17912"/>
    <w:rsid w:val="00B359FC"/>
    <w:rsid w:val="00D435F4"/>
    <w:rsid w:val="00F8701D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3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PUTERA</dc:creator>
  <cp:lastModifiedBy>PUTERA</cp:lastModifiedBy>
  <cp:revision>2</cp:revision>
  <dcterms:created xsi:type="dcterms:W3CDTF">2020-08-03T02:51:00Z</dcterms:created>
  <dcterms:modified xsi:type="dcterms:W3CDTF">2020-08-03T02:51:00Z</dcterms:modified>
</cp:coreProperties>
</file>