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3B" w:rsidRPr="00BB4D5C" w:rsidRDefault="00A573FF" w:rsidP="00BB4D5C">
      <w:pPr>
        <w:spacing w:after="0" w:line="240" w:lineRule="auto"/>
        <w:jc w:val="center"/>
        <w:rPr>
          <w:rFonts w:ascii="Times New Roman" w:hAnsi="Times New Roman"/>
          <w:b/>
          <w:sz w:val="32"/>
          <w:szCs w:val="32"/>
          <w:shd w:val="clear" w:color="auto" w:fill="FFFFFF" w:themeFill="background1"/>
          <w:lang w:val="en"/>
        </w:rPr>
      </w:pPr>
      <w:r w:rsidRPr="00A56D2E">
        <w:rPr>
          <w:rStyle w:val="hps"/>
          <w:rFonts w:ascii="Times New Roman" w:hAnsi="Times New Roman"/>
          <w:b/>
          <w:sz w:val="32"/>
          <w:szCs w:val="32"/>
          <w:shd w:val="clear" w:color="auto" w:fill="FFFFFF" w:themeFill="background1"/>
          <w:lang w:val="en"/>
        </w:rPr>
        <w:t xml:space="preserve">The Effect </w:t>
      </w:r>
      <w:r w:rsidR="00A56D2E">
        <w:rPr>
          <w:rStyle w:val="hps"/>
          <w:rFonts w:ascii="Times New Roman" w:hAnsi="Times New Roman"/>
          <w:b/>
          <w:sz w:val="32"/>
          <w:szCs w:val="32"/>
          <w:shd w:val="clear" w:color="auto" w:fill="FFFFFF" w:themeFill="background1"/>
          <w:lang w:val="en"/>
        </w:rPr>
        <w:t>o</w:t>
      </w:r>
      <w:r w:rsidRPr="00A56D2E">
        <w:rPr>
          <w:rStyle w:val="hps"/>
          <w:rFonts w:ascii="Times New Roman" w:hAnsi="Times New Roman"/>
          <w:b/>
          <w:sz w:val="32"/>
          <w:szCs w:val="32"/>
          <w:shd w:val="clear" w:color="auto" w:fill="FFFFFF" w:themeFill="background1"/>
          <w:lang w:val="en"/>
        </w:rPr>
        <w:t xml:space="preserve">f Situational Factors And Psychological Factors </w:t>
      </w:r>
      <w:r w:rsidR="00A56D2E">
        <w:rPr>
          <w:rStyle w:val="hps"/>
          <w:rFonts w:ascii="Times New Roman" w:hAnsi="Times New Roman"/>
          <w:b/>
          <w:sz w:val="32"/>
          <w:szCs w:val="32"/>
          <w:shd w:val="clear" w:color="auto" w:fill="FFFFFF" w:themeFill="background1"/>
          <w:lang w:val="en"/>
        </w:rPr>
        <w:t>o</w:t>
      </w:r>
      <w:r w:rsidRPr="00A56D2E">
        <w:rPr>
          <w:rStyle w:val="hps"/>
          <w:rFonts w:ascii="Times New Roman" w:hAnsi="Times New Roman"/>
          <w:b/>
          <w:sz w:val="32"/>
          <w:szCs w:val="32"/>
          <w:shd w:val="clear" w:color="auto" w:fill="FFFFFF" w:themeFill="background1"/>
          <w:lang w:val="en"/>
        </w:rPr>
        <w:t xml:space="preserve">f Students </w:t>
      </w:r>
      <w:r w:rsidR="00A56D2E">
        <w:rPr>
          <w:rStyle w:val="hps"/>
          <w:rFonts w:ascii="Times New Roman" w:hAnsi="Times New Roman"/>
          <w:b/>
          <w:sz w:val="32"/>
          <w:szCs w:val="32"/>
          <w:shd w:val="clear" w:color="auto" w:fill="FFFFFF" w:themeFill="background1"/>
          <w:lang w:val="en"/>
        </w:rPr>
        <w:t>i</w:t>
      </w:r>
      <w:r w:rsidRPr="00A56D2E">
        <w:rPr>
          <w:rStyle w:val="hps"/>
          <w:rFonts w:ascii="Times New Roman" w:hAnsi="Times New Roman"/>
          <w:b/>
          <w:sz w:val="32"/>
          <w:szCs w:val="32"/>
          <w:shd w:val="clear" w:color="auto" w:fill="FFFFFF" w:themeFill="background1"/>
          <w:lang w:val="en"/>
        </w:rPr>
        <w:t xml:space="preserve">n  the Choice </w:t>
      </w:r>
      <w:r w:rsidR="00BB4D5C">
        <w:rPr>
          <w:rStyle w:val="hps"/>
          <w:rFonts w:ascii="Times New Roman" w:hAnsi="Times New Roman"/>
          <w:b/>
          <w:sz w:val="32"/>
          <w:szCs w:val="32"/>
          <w:shd w:val="clear" w:color="auto" w:fill="FFFFFF" w:themeFill="background1"/>
          <w:lang w:val="en"/>
        </w:rPr>
        <w:t>o</w:t>
      </w:r>
      <w:r w:rsidRPr="00A56D2E">
        <w:rPr>
          <w:rStyle w:val="hps"/>
          <w:rFonts w:ascii="Times New Roman" w:hAnsi="Times New Roman"/>
          <w:b/>
          <w:sz w:val="32"/>
          <w:szCs w:val="32"/>
          <w:shd w:val="clear" w:color="auto" w:fill="FFFFFF" w:themeFill="background1"/>
          <w:lang w:val="en"/>
        </w:rPr>
        <w:t xml:space="preserve">f    </w:t>
      </w:r>
      <w:r w:rsidR="00A56D2E">
        <w:rPr>
          <w:rStyle w:val="hps"/>
          <w:rFonts w:ascii="Times New Roman" w:hAnsi="Times New Roman"/>
          <w:b/>
          <w:sz w:val="32"/>
          <w:szCs w:val="32"/>
          <w:shd w:val="clear" w:color="auto" w:fill="FFFFFF" w:themeFill="background1"/>
          <w:lang w:val="en"/>
        </w:rPr>
        <w:t>t</w:t>
      </w:r>
      <w:r w:rsidRPr="00A56D2E">
        <w:rPr>
          <w:rStyle w:val="hps"/>
          <w:rFonts w:ascii="Times New Roman" w:hAnsi="Times New Roman"/>
          <w:b/>
          <w:sz w:val="32"/>
          <w:szCs w:val="32"/>
          <w:shd w:val="clear" w:color="auto" w:fill="FFFFFF" w:themeFill="background1"/>
          <w:lang w:val="en"/>
        </w:rPr>
        <w:t xml:space="preserve">he Vocational High Schools </w:t>
      </w:r>
      <w:r w:rsidR="00A56D2E">
        <w:rPr>
          <w:rStyle w:val="hps"/>
          <w:rFonts w:ascii="Times New Roman" w:hAnsi="Times New Roman"/>
          <w:b/>
          <w:sz w:val="32"/>
          <w:szCs w:val="32"/>
          <w:shd w:val="clear" w:color="auto" w:fill="FFFFFF" w:themeFill="background1"/>
          <w:lang w:val="en"/>
        </w:rPr>
        <w:t>i</w:t>
      </w:r>
      <w:r w:rsidRPr="00A56D2E">
        <w:rPr>
          <w:rStyle w:val="hps"/>
          <w:rFonts w:ascii="Times New Roman" w:hAnsi="Times New Roman"/>
          <w:b/>
          <w:sz w:val="32"/>
          <w:szCs w:val="32"/>
          <w:shd w:val="clear" w:color="auto" w:fill="FFFFFF" w:themeFill="background1"/>
          <w:lang w:val="en"/>
        </w:rPr>
        <w:t xml:space="preserve">n </w:t>
      </w:r>
      <w:r w:rsidR="00A56D2E">
        <w:rPr>
          <w:rStyle w:val="hps"/>
          <w:rFonts w:ascii="Times New Roman" w:hAnsi="Times New Roman"/>
          <w:b/>
          <w:sz w:val="32"/>
          <w:szCs w:val="32"/>
          <w:shd w:val="clear" w:color="auto" w:fill="FFFFFF" w:themeFill="background1"/>
          <w:lang w:val="en"/>
        </w:rPr>
        <w:t>t</w:t>
      </w:r>
      <w:r w:rsidRPr="00A56D2E">
        <w:rPr>
          <w:rStyle w:val="hps"/>
          <w:rFonts w:ascii="Times New Roman" w:hAnsi="Times New Roman"/>
          <w:b/>
          <w:sz w:val="32"/>
          <w:szCs w:val="32"/>
          <w:shd w:val="clear" w:color="auto" w:fill="FFFFFF" w:themeFill="background1"/>
          <w:lang w:val="en"/>
        </w:rPr>
        <w:t>he Yogyakarta Special region</w:t>
      </w:r>
    </w:p>
    <w:p w:rsidR="00732E3B" w:rsidRDefault="00732E3B" w:rsidP="00732E3B">
      <w:pPr>
        <w:shd w:val="clear" w:color="auto" w:fill="FFFFFF" w:themeFill="background1"/>
        <w:spacing w:after="0" w:line="240" w:lineRule="auto"/>
        <w:jc w:val="center"/>
        <w:rPr>
          <w:rFonts w:ascii="Times New Roman" w:eastAsia="Times New Roman" w:hAnsi="Times New Roman"/>
          <w:sz w:val="20"/>
          <w:szCs w:val="20"/>
          <w:lang w:val="en"/>
        </w:rPr>
      </w:pPr>
      <w:r w:rsidRPr="007E3049">
        <w:rPr>
          <w:rFonts w:ascii="Times New Roman" w:eastAsia="Times New Roman" w:hAnsi="Times New Roman"/>
          <w:sz w:val="24"/>
          <w:szCs w:val="24"/>
          <w:lang w:val="en"/>
        </w:rPr>
        <w:br/>
      </w:r>
      <w:r w:rsidR="00180C49">
        <w:rPr>
          <w:rFonts w:ascii="Times New Roman" w:eastAsia="Times New Roman" w:hAnsi="Times New Roman"/>
          <w:sz w:val="20"/>
          <w:szCs w:val="20"/>
          <w:lang w:val="en"/>
        </w:rPr>
        <w:t>Alifia Zahra Khoirunisa</w:t>
      </w:r>
      <w:r w:rsidR="00180C49" w:rsidRPr="00180C49">
        <w:rPr>
          <w:rFonts w:ascii="Times New Roman" w:eastAsia="Times New Roman" w:hAnsi="Times New Roman"/>
          <w:sz w:val="20"/>
          <w:szCs w:val="20"/>
          <w:vertAlign w:val="superscript"/>
          <w:lang w:val="en"/>
        </w:rPr>
        <w:t>1</w:t>
      </w:r>
      <w:r w:rsidR="00180C49">
        <w:rPr>
          <w:rFonts w:ascii="Times New Roman" w:eastAsia="Times New Roman" w:hAnsi="Times New Roman"/>
          <w:sz w:val="20"/>
          <w:szCs w:val="20"/>
          <w:lang w:val="en"/>
        </w:rPr>
        <w:t>, I Ketut Sunarya</w:t>
      </w:r>
      <w:r w:rsidR="00180C49" w:rsidRPr="00180C49">
        <w:rPr>
          <w:rFonts w:ascii="Times New Roman" w:eastAsia="Times New Roman" w:hAnsi="Times New Roman"/>
          <w:sz w:val="20"/>
          <w:szCs w:val="20"/>
          <w:vertAlign w:val="superscript"/>
          <w:lang w:val="en"/>
        </w:rPr>
        <w:t>2</w:t>
      </w:r>
      <w:r w:rsidR="00180C49">
        <w:rPr>
          <w:rFonts w:ascii="Times New Roman" w:eastAsia="Times New Roman" w:hAnsi="Times New Roman"/>
          <w:sz w:val="20"/>
          <w:szCs w:val="20"/>
          <w:lang w:val="en"/>
        </w:rPr>
        <w:t>, Dwi Rahdiyanta</w:t>
      </w:r>
      <w:r w:rsidR="00180C49" w:rsidRPr="00180C49">
        <w:rPr>
          <w:rFonts w:ascii="Times New Roman" w:eastAsia="Times New Roman" w:hAnsi="Times New Roman"/>
          <w:sz w:val="20"/>
          <w:szCs w:val="20"/>
          <w:vertAlign w:val="superscript"/>
          <w:lang w:val="en"/>
        </w:rPr>
        <w:t>3</w:t>
      </w:r>
    </w:p>
    <w:p w:rsidR="00971BA3" w:rsidRPr="00180C49" w:rsidRDefault="00180C49" w:rsidP="00732E3B">
      <w:pPr>
        <w:shd w:val="clear" w:color="auto" w:fill="FFFFFF" w:themeFill="background1"/>
        <w:spacing w:after="0" w:line="240" w:lineRule="auto"/>
        <w:jc w:val="center"/>
        <w:rPr>
          <w:rFonts w:ascii="Times New Roman" w:eastAsia="Times New Roman" w:hAnsi="Times New Roman"/>
          <w:sz w:val="18"/>
          <w:szCs w:val="18"/>
          <w:lang w:val="en"/>
        </w:rPr>
      </w:pPr>
      <w:r w:rsidRPr="00180C49">
        <w:rPr>
          <w:rFonts w:ascii="Times New Roman" w:eastAsia="Times New Roman" w:hAnsi="Times New Roman"/>
          <w:sz w:val="18"/>
          <w:szCs w:val="18"/>
          <w:vertAlign w:val="superscript"/>
          <w:lang w:val="en"/>
        </w:rPr>
        <w:t>1</w:t>
      </w:r>
      <w:r w:rsidRPr="00180C49">
        <w:rPr>
          <w:rFonts w:ascii="Times New Roman" w:eastAsia="Times New Roman" w:hAnsi="Times New Roman"/>
          <w:sz w:val="18"/>
          <w:szCs w:val="18"/>
          <w:lang w:val="en"/>
        </w:rPr>
        <w:t>Postgraduate Program, Yogyakarta State University,Yogyakarta Indonesia</w:t>
      </w:r>
    </w:p>
    <w:p w:rsidR="00180C49" w:rsidRPr="00180C49" w:rsidRDefault="00180C49" w:rsidP="00180C49">
      <w:pPr>
        <w:shd w:val="clear" w:color="auto" w:fill="FFFFFF" w:themeFill="background1"/>
        <w:spacing w:after="0" w:line="240" w:lineRule="auto"/>
        <w:jc w:val="center"/>
        <w:rPr>
          <w:rFonts w:ascii="Times New Roman" w:eastAsia="Times New Roman" w:hAnsi="Times New Roman"/>
          <w:sz w:val="18"/>
          <w:szCs w:val="18"/>
          <w:lang w:val="en"/>
        </w:rPr>
      </w:pPr>
      <w:r w:rsidRPr="00180C49">
        <w:rPr>
          <w:rFonts w:ascii="Times New Roman" w:eastAsia="Times New Roman" w:hAnsi="Times New Roman"/>
          <w:sz w:val="18"/>
          <w:szCs w:val="18"/>
          <w:vertAlign w:val="superscript"/>
          <w:lang w:val="en"/>
        </w:rPr>
        <w:t>2</w:t>
      </w:r>
      <w:r w:rsidRPr="00180C49">
        <w:rPr>
          <w:rFonts w:ascii="Times New Roman" w:eastAsia="Times New Roman" w:hAnsi="Times New Roman"/>
          <w:sz w:val="18"/>
          <w:szCs w:val="18"/>
          <w:lang w:val="en"/>
        </w:rPr>
        <w:t>Faculty of Language and Art Yogyakarta State University, Yogyakarta Indonesia</w:t>
      </w:r>
    </w:p>
    <w:p w:rsidR="00180C49" w:rsidRDefault="00180C49" w:rsidP="00180C49">
      <w:pPr>
        <w:shd w:val="clear" w:color="auto" w:fill="FFFFFF" w:themeFill="background1"/>
        <w:spacing w:after="0" w:line="240" w:lineRule="auto"/>
        <w:jc w:val="center"/>
        <w:rPr>
          <w:rFonts w:ascii="Times New Roman" w:eastAsia="Times New Roman" w:hAnsi="Times New Roman"/>
          <w:sz w:val="20"/>
          <w:szCs w:val="20"/>
          <w:lang w:val="en"/>
        </w:rPr>
      </w:pPr>
      <w:r w:rsidRPr="00180C49">
        <w:rPr>
          <w:rFonts w:ascii="Times New Roman" w:eastAsia="Times New Roman" w:hAnsi="Times New Roman"/>
          <w:sz w:val="18"/>
          <w:szCs w:val="18"/>
          <w:vertAlign w:val="superscript"/>
          <w:lang w:val="en"/>
        </w:rPr>
        <w:t>3</w:t>
      </w:r>
      <w:r w:rsidRPr="00180C49">
        <w:rPr>
          <w:rFonts w:ascii="Times New Roman" w:eastAsia="Times New Roman" w:hAnsi="Times New Roman"/>
          <w:sz w:val="18"/>
          <w:szCs w:val="18"/>
          <w:lang w:val="en"/>
        </w:rPr>
        <w:t>Faculty of Engineering, Yogyakarta State University, Yogyakarta Indonesia</w:t>
      </w:r>
    </w:p>
    <w:p w:rsidR="000E6801" w:rsidRPr="000E6801" w:rsidRDefault="000E6801" w:rsidP="000E6801">
      <w:pPr>
        <w:shd w:val="clear" w:color="auto" w:fill="FFFFFF" w:themeFill="background1"/>
        <w:spacing w:after="0" w:line="480" w:lineRule="auto"/>
        <w:jc w:val="center"/>
        <w:rPr>
          <w:rFonts w:ascii="Times New Roman" w:eastAsia="Times New Roman" w:hAnsi="Times New Roman"/>
          <w:sz w:val="18"/>
          <w:szCs w:val="18"/>
          <w:lang w:val="en"/>
        </w:rPr>
      </w:pPr>
      <w:hyperlink r:id="rId6" w:history="1">
        <w:r w:rsidRPr="003E3E6A">
          <w:rPr>
            <w:rStyle w:val="Hyperlink"/>
            <w:rFonts w:ascii="Times New Roman" w:eastAsia="Times New Roman" w:hAnsi="Times New Roman"/>
            <w:sz w:val="18"/>
            <w:szCs w:val="18"/>
            <w:vertAlign w:val="superscript"/>
            <w:lang w:val="en"/>
          </w:rPr>
          <w:t>1</w:t>
        </w:r>
        <w:r w:rsidRPr="003E3E6A">
          <w:rPr>
            <w:rStyle w:val="Hyperlink"/>
            <w:rFonts w:ascii="Times New Roman" w:eastAsia="Times New Roman" w:hAnsi="Times New Roman"/>
            <w:sz w:val="18"/>
            <w:szCs w:val="18"/>
            <w:lang w:val="en"/>
          </w:rPr>
          <w:t>alifiazahra.2018@student.uny,ac,id</w:t>
        </w:r>
      </w:hyperlink>
      <w:r w:rsidR="00A56D2E" w:rsidRPr="00A56D2E">
        <w:rPr>
          <w:rFonts w:ascii="Times New Roman" w:eastAsia="Times New Roman" w:hAnsi="Times New Roman"/>
          <w:sz w:val="18"/>
          <w:szCs w:val="18"/>
          <w:lang w:val="en"/>
        </w:rPr>
        <w:t xml:space="preserve">, </w:t>
      </w:r>
      <w:r w:rsidR="00A56D2E" w:rsidRPr="00A56D2E">
        <w:rPr>
          <w:rFonts w:ascii="Times New Roman" w:eastAsia="Times New Roman" w:hAnsi="Times New Roman"/>
          <w:sz w:val="18"/>
          <w:szCs w:val="18"/>
          <w:vertAlign w:val="superscript"/>
          <w:lang w:val="en"/>
        </w:rPr>
        <w:t>2</w:t>
      </w:r>
      <w:r>
        <w:rPr>
          <w:rFonts w:ascii="Times New Roman" w:eastAsia="Times New Roman" w:hAnsi="Times New Roman"/>
          <w:sz w:val="18"/>
          <w:szCs w:val="18"/>
          <w:lang w:val="en"/>
        </w:rPr>
        <w:t>ketut_sunarya@</w:t>
      </w:r>
      <w:r w:rsidR="00BB4D5C">
        <w:rPr>
          <w:rFonts w:ascii="Times New Roman" w:eastAsia="Times New Roman" w:hAnsi="Times New Roman"/>
          <w:sz w:val="18"/>
          <w:szCs w:val="18"/>
          <w:lang w:val="en"/>
        </w:rPr>
        <w:t>uny.ac.id,</w:t>
      </w:r>
      <w:r w:rsidR="00A56D2E" w:rsidRPr="00A56D2E">
        <w:rPr>
          <w:rFonts w:ascii="Times New Roman" w:eastAsia="Times New Roman" w:hAnsi="Times New Roman"/>
          <w:sz w:val="18"/>
          <w:szCs w:val="18"/>
          <w:lang w:val="en"/>
        </w:rPr>
        <w:t xml:space="preserve"> </w:t>
      </w:r>
      <w:r w:rsidR="00A56D2E" w:rsidRPr="00A56D2E">
        <w:rPr>
          <w:rFonts w:ascii="Times New Roman" w:eastAsia="Times New Roman" w:hAnsi="Times New Roman"/>
          <w:sz w:val="18"/>
          <w:szCs w:val="18"/>
          <w:vertAlign w:val="superscript"/>
          <w:lang w:val="en"/>
        </w:rPr>
        <w:t>3</w:t>
      </w:r>
      <w:r w:rsidR="00A56D2E" w:rsidRPr="00A56D2E">
        <w:rPr>
          <w:rFonts w:ascii="Times New Roman" w:eastAsia="Times New Roman" w:hAnsi="Times New Roman"/>
          <w:sz w:val="18"/>
          <w:szCs w:val="18"/>
          <w:lang w:val="en"/>
        </w:rPr>
        <w:t>dwi_rahdiyanta@uny.ac.id</w:t>
      </w:r>
      <w:bookmarkStart w:id="0" w:name="_GoBack"/>
      <w:bookmarkEnd w:id="0"/>
    </w:p>
    <w:p w:rsidR="000E6801" w:rsidRDefault="000E6801" w:rsidP="00180C49">
      <w:pPr>
        <w:shd w:val="clear" w:color="auto" w:fill="FFFFFF" w:themeFill="background1"/>
        <w:spacing w:after="0" w:line="240" w:lineRule="auto"/>
        <w:jc w:val="center"/>
        <w:rPr>
          <w:rFonts w:ascii="Times New Roman" w:eastAsia="Times New Roman" w:hAnsi="Times New Roman"/>
          <w:b/>
          <w:sz w:val="18"/>
          <w:szCs w:val="18"/>
          <w:lang w:val="en"/>
        </w:rPr>
      </w:pPr>
    </w:p>
    <w:p w:rsidR="00180C49" w:rsidRPr="00A56D2E" w:rsidRDefault="00A56D2E" w:rsidP="00180C49">
      <w:pPr>
        <w:shd w:val="clear" w:color="auto" w:fill="FFFFFF" w:themeFill="background1"/>
        <w:spacing w:after="0" w:line="240" w:lineRule="auto"/>
        <w:jc w:val="center"/>
        <w:rPr>
          <w:rFonts w:ascii="Times New Roman" w:eastAsia="Times New Roman" w:hAnsi="Times New Roman"/>
          <w:b/>
          <w:sz w:val="18"/>
          <w:szCs w:val="18"/>
          <w:lang w:val="en"/>
        </w:rPr>
      </w:pPr>
      <w:r w:rsidRPr="00A56D2E">
        <w:rPr>
          <w:rFonts w:ascii="Times New Roman" w:eastAsia="Times New Roman" w:hAnsi="Times New Roman"/>
          <w:b/>
          <w:sz w:val="18"/>
          <w:szCs w:val="18"/>
          <w:lang w:val="en"/>
        </w:rPr>
        <w:t>ABSTRACT</w:t>
      </w:r>
    </w:p>
    <w:p w:rsidR="00180C49" w:rsidRPr="00A56D2E" w:rsidRDefault="00180C49" w:rsidP="00971BA3">
      <w:pPr>
        <w:autoSpaceDE w:val="0"/>
        <w:autoSpaceDN w:val="0"/>
        <w:adjustRightInd w:val="0"/>
        <w:spacing w:after="0" w:line="240" w:lineRule="auto"/>
        <w:jc w:val="both"/>
        <w:rPr>
          <w:rFonts w:ascii="Times New Roman" w:eastAsia="Times New Roman" w:hAnsi="Times New Roman"/>
          <w:sz w:val="18"/>
          <w:szCs w:val="18"/>
          <w:lang w:val="en"/>
        </w:rPr>
      </w:pPr>
    </w:p>
    <w:p w:rsidR="00732E3B" w:rsidRPr="00A56D2E" w:rsidRDefault="00A4739D" w:rsidP="00A56D2E">
      <w:pPr>
        <w:autoSpaceDE w:val="0"/>
        <w:autoSpaceDN w:val="0"/>
        <w:adjustRightInd w:val="0"/>
        <w:spacing w:after="0" w:line="240" w:lineRule="auto"/>
        <w:ind w:left="709" w:right="805"/>
        <w:jc w:val="both"/>
        <w:rPr>
          <w:rFonts w:ascii="Times New Roman" w:hAnsi="Times New Roman"/>
          <w:sz w:val="18"/>
          <w:szCs w:val="18"/>
        </w:rPr>
      </w:pPr>
      <w:r w:rsidRPr="00A56D2E">
        <w:rPr>
          <w:rFonts w:ascii="Times New Roman" w:hAnsi="Times New Roman"/>
          <w:color w:val="000000"/>
          <w:sz w:val="18"/>
          <w:szCs w:val="18"/>
        </w:rPr>
        <w:t xml:space="preserve">This study aims to describe situational and psychological factors, the choice of the </w:t>
      </w:r>
      <w:r w:rsidRPr="00A56D2E">
        <w:rPr>
          <w:rFonts w:ascii="Times New Roman" w:hAnsi="Times New Roman"/>
          <w:sz w:val="18"/>
          <w:szCs w:val="18"/>
        </w:rPr>
        <w:t xml:space="preserve">Vocational High Schools (VHSs) </w:t>
      </w:r>
      <w:r w:rsidRPr="00A56D2E">
        <w:rPr>
          <w:rFonts w:ascii="Times New Roman" w:hAnsi="Times New Roman"/>
          <w:color w:val="000000"/>
          <w:sz w:val="18"/>
          <w:szCs w:val="18"/>
        </w:rPr>
        <w:t xml:space="preserve">in the Yogyakarta Special </w:t>
      </w:r>
      <w:r w:rsidR="00995B9F">
        <w:rPr>
          <w:rFonts w:ascii="Times New Roman" w:hAnsi="Times New Roman"/>
          <w:color w:val="000000"/>
          <w:sz w:val="18"/>
          <w:szCs w:val="18"/>
        </w:rPr>
        <w:t>Region</w:t>
      </w:r>
      <w:r w:rsidRPr="00A56D2E">
        <w:rPr>
          <w:rFonts w:ascii="Times New Roman" w:hAnsi="Times New Roman"/>
          <w:color w:val="000000"/>
          <w:sz w:val="18"/>
          <w:szCs w:val="18"/>
        </w:rPr>
        <w:t xml:space="preserve">. </w:t>
      </w:r>
      <w:r w:rsidR="00732E3B" w:rsidRPr="00A56D2E">
        <w:rPr>
          <w:rFonts w:ascii="Times New Roman" w:hAnsi="Times New Roman"/>
          <w:sz w:val="18"/>
          <w:szCs w:val="18"/>
        </w:rPr>
        <w:t>This was a correlational study which was ex post facto in nature.</w:t>
      </w:r>
      <w:r w:rsidRPr="00A56D2E">
        <w:rPr>
          <w:rFonts w:ascii="Times New Roman" w:hAnsi="Times New Roman"/>
          <w:sz w:val="18"/>
          <w:szCs w:val="18"/>
        </w:rPr>
        <w:t xml:space="preserve"> </w:t>
      </w:r>
      <w:r w:rsidR="00995B9F" w:rsidRPr="00FE21BE">
        <w:rPr>
          <w:rFonts w:ascii="Times New Roman" w:hAnsi="Times New Roman"/>
          <w:color w:val="000000" w:themeColor="text1"/>
          <w:sz w:val="18"/>
          <w:szCs w:val="18"/>
        </w:rPr>
        <w:t>The number of research population is 1095 students</w:t>
      </w:r>
      <w:r w:rsidR="00056741">
        <w:rPr>
          <w:rFonts w:ascii="Times New Roman" w:hAnsi="Times New Roman"/>
          <w:color w:val="000000" w:themeColor="text1"/>
          <w:sz w:val="18"/>
          <w:szCs w:val="18"/>
        </w:rPr>
        <w:t>.</w:t>
      </w:r>
      <w:r w:rsidR="00995B9F" w:rsidRPr="00C92958">
        <w:rPr>
          <w:rFonts w:ascii="Times New Roman" w:hAnsi="Times New Roman"/>
          <w:color w:val="000000" w:themeColor="text1"/>
        </w:rPr>
        <w:t xml:space="preserve"> </w:t>
      </w:r>
      <w:r w:rsidR="00732E3B" w:rsidRPr="00A56D2E">
        <w:rPr>
          <w:rFonts w:ascii="Times New Roman" w:hAnsi="Times New Roman"/>
          <w:sz w:val="18"/>
          <w:szCs w:val="18"/>
        </w:rPr>
        <w:t>The data were collected through inventories, observation sheets, and documents. The data were analyzed using the regression analysis, and path analysis.</w:t>
      </w:r>
      <w:r w:rsidR="00971BA3" w:rsidRPr="00A56D2E">
        <w:rPr>
          <w:rFonts w:ascii="Times New Roman" w:hAnsi="Times New Roman"/>
          <w:sz w:val="18"/>
          <w:szCs w:val="18"/>
        </w:rPr>
        <w:t xml:space="preserve"> </w:t>
      </w:r>
      <w:r w:rsidR="00732E3B" w:rsidRPr="00A56D2E">
        <w:rPr>
          <w:rFonts w:ascii="Times New Roman" w:hAnsi="Times New Roman"/>
          <w:sz w:val="18"/>
          <w:szCs w:val="18"/>
        </w:rPr>
        <w:t xml:space="preserve">The </w:t>
      </w:r>
      <w:r w:rsidR="00995B9F">
        <w:rPr>
          <w:rFonts w:ascii="Times New Roman" w:hAnsi="Times New Roman"/>
          <w:sz w:val="18"/>
          <w:szCs w:val="18"/>
        </w:rPr>
        <w:t xml:space="preserve">findings of the study </w:t>
      </w:r>
      <w:r w:rsidR="00732E3B" w:rsidRPr="00A56D2E">
        <w:rPr>
          <w:rFonts w:ascii="Times New Roman" w:hAnsi="Times New Roman"/>
          <w:sz w:val="18"/>
          <w:szCs w:val="18"/>
        </w:rPr>
        <w:t xml:space="preserve">that:  (a) there are significant effects of </w:t>
      </w:r>
      <w:r w:rsidR="00732E3B" w:rsidRPr="00A56D2E">
        <w:rPr>
          <w:rStyle w:val="hps"/>
          <w:rFonts w:ascii="Times New Roman" w:hAnsi="Times New Roman"/>
          <w:sz w:val="18"/>
          <w:szCs w:val="18"/>
          <w:lang w:val="en"/>
        </w:rPr>
        <w:t>situational factors</w:t>
      </w:r>
      <w:r w:rsidR="00732E3B" w:rsidRPr="00A56D2E">
        <w:rPr>
          <w:rFonts w:ascii="Times New Roman" w:hAnsi="Times New Roman"/>
          <w:sz w:val="18"/>
          <w:szCs w:val="18"/>
          <w:lang w:val="en"/>
        </w:rPr>
        <w:t xml:space="preserve"> (</w:t>
      </w:r>
      <w:r w:rsidR="00732E3B" w:rsidRPr="00A56D2E">
        <w:rPr>
          <w:rFonts w:ascii="Times New Roman" w:hAnsi="Times New Roman"/>
          <w:sz w:val="18"/>
          <w:szCs w:val="18"/>
        </w:rPr>
        <w:t xml:space="preserve">family, previous school, and social environments), and </w:t>
      </w:r>
      <w:r w:rsidR="00732E3B" w:rsidRPr="00A56D2E">
        <w:rPr>
          <w:rFonts w:ascii="Times New Roman" w:eastAsia="Times New Roman" w:hAnsi="Times New Roman"/>
          <w:sz w:val="18"/>
          <w:szCs w:val="18"/>
          <w:shd w:val="clear" w:color="auto" w:fill="FFFFFF" w:themeFill="background1"/>
          <w:lang w:val="en"/>
        </w:rPr>
        <w:t>psychological factors  (</w:t>
      </w:r>
      <w:r w:rsidR="00732E3B" w:rsidRPr="00A56D2E">
        <w:rPr>
          <w:rFonts w:ascii="Times New Roman" w:hAnsi="Times New Roman"/>
          <w:sz w:val="18"/>
          <w:szCs w:val="18"/>
        </w:rPr>
        <w:t xml:space="preserve">students’ information mastery, self-understanding, and attitudes) on the choice </w:t>
      </w:r>
      <w:r w:rsidR="00995B9F">
        <w:rPr>
          <w:rFonts w:ascii="Times New Roman" w:hAnsi="Times New Roman"/>
          <w:sz w:val="18"/>
          <w:szCs w:val="18"/>
        </w:rPr>
        <w:t>the</w:t>
      </w:r>
      <w:r w:rsidR="00732E3B" w:rsidRPr="00A56D2E">
        <w:rPr>
          <w:rFonts w:ascii="Times New Roman" w:hAnsi="Times New Roman"/>
          <w:sz w:val="18"/>
          <w:szCs w:val="18"/>
        </w:rPr>
        <w:t xml:space="preserve"> VHSs with a contribution of 53.8%; and</w:t>
      </w:r>
      <w:r w:rsidR="00732E3B" w:rsidRPr="00A56D2E">
        <w:rPr>
          <w:rFonts w:ascii="Times New Roman" w:eastAsia="Times New Roman" w:hAnsi="Times New Roman"/>
          <w:sz w:val="18"/>
          <w:szCs w:val="18"/>
          <w:lang w:val="en"/>
        </w:rPr>
        <w:t xml:space="preserve">  </w:t>
      </w:r>
      <w:r w:rsidR="00732E3B" w:rsidRPr="00A56D2E">
        <w:rPr>
          <w:rStyle w:val="hps"/>
          <w:rFonts w:ascii="Times New Roman" w:hAnsi="Times New Roman"/>
          <w:sz w:val="18"/>
          <w:szCs w:val="18"/>
          <w:lang w:val="en"/>
        </w:rPr>
        <w:t>(b</w:t>
      </w:r>
      <w:r w:rsidR="00732E3B" w:rsidRPr="00A56D2E">
        <w:rPr>
          <w:rFonts w:ascii="Times New Roman" w:hAnsi="Times New Roman"/>
          <w:sz w:val="18"/>
          <w:szCs w:val="18"/>
          <w:lang w:val="en"/>
        </w:rPr>
        <w:t xml:space="preserve">) </w:t>
      </w:r>
      <w:r w:rsidR="00732E3B" w:rsidRPr="00A56D2E">
        <w:rPr>
          <w:rStyle w:val="hps"/>
          <w:rFonts w:ascii="Times New Roman" w:hAnsi="Times New Roman"/>
          <w:sz w:val="18"/>
          <w:szCs w:val="18"/>
          <w:lang w:val="en"/>
        </w:rPr>
        <w:t>based on the results</w:t>
      </w:r>
      <w:r w:rsidR="00732E3B" w:rsidRPr="00A56D2E">
        <w:rPr>
          <w:rFonts w:ascii="Times New Roman" w:hAnsi="Times New Roman"/>
          <w:sz w:val="18"/>
          <w:szCs w:val="18"/>
          <w:lang w:val="en"/>
        </w:rPr>
        <w:t xml:space="preserve"> </w:t>
      </w:r>
      <w:r w:rsidR="00732E3B" w:rsidRPr="00A56D2E">
        <w:rPr>
          <w:rStyle w:val="hps"/>
          <w:rFonts w:ascii="Times New Roman" w:hAnsi="Times New Roman"/>
          <w:sz w:val="18"/>
          <w:szCs w:val="18"/>
          <w:lang w:val="en"/>
        </w:rPr>
        <w:t>of path analysis</w:t>
      </w:r>
      <w:r w:rsidR="00732E3B" w:rsidRPr="00A56D2E">
        <w:rPr>
          <w:rFonts w:ascii="Times New Roman" w:hAnsi="Times New Roman"/>
          <w:sz w:val="18"/>
          <w:szCs w:val="18"/>
          <w:lang w:val="en"/>
        </w:rPr>
        <w:t xml:space="preserve"> </w:t>
      </w:r>
      <w:r w:rsidR="00732E3B" w:rsidRPr="00A56D2E">
        <w:rPr>
          <w:rStyle w:val="hps"/>
          <w:rFonts w:ascii="Times New Roman" w:hAnsi="Times New Roman"/>
          <w:sz w:val="18"/>
          <w:szCs w:val="18"/>
          <w:lang w:val="en"/>
        </w:rPr>
        <w:t>showed</w:t>
      </w:r>
      <w:r w:rsidR="00732E3B" w:rsidRPr="00A56D2E">
        <w:rPr>
          <w:rFonts w:ascii="Times New Roman" w:eastAsia="Times New Roman" w:hAnsi="Times New Roman"/>
          <w:sz w:val="18"/>
          <w:szCs w:val="18"/>
          <w:lang w:val="en"/>
        </w:rPr>
        <w:t xml:space="preserve"> </w:t>
      </w:r>
      <w:r w:rsidR="00732E3B" w:rsidRPr="00A56D2E">
        <w:rPr>
          <w:rFonts w:ascii="Times New Roman" w:hAnsi="Times New Roman"/>
          <w:sz w:val="18"/>
          <w:szCs w:val="18"/>
        </w:rPr>
        <w:t xml:space="preserve">the choice of the VHSs by </w:t>
      </w:r>
      <w:r w:rsidR="00995B9F" w:rsidRPr="00A56D2E">
        <w:rPr>
          <w:rFonts w:ascii="Times New Roman" w:hAnsi="Times New Roman"/>
          <w:sz w:val="18"/>
          <w:szCs w:val="18"/>
        </w:rPr>
        <w:t xml:space="preserve">Junior High School </w:t>
      </w:r>
      <w:r w:rsidR="00732E3B" w:rsidRPr="00A56D2E">
        <w:rPr>
          <w:rFonts w:ascii="Times New Roman" w:hAnsi="Times New Roman"/>
          <w:sz w:val="18"/>
          <w:szCs w:val="18"/>
        </w:rPr>
        <w:t>(JHS</w:t>
      </w:r>
      <w:r w:rsidR="00971BA3" w:rsidRPr="00A56D2E">
        <w:rPr>
          <w:rFonts w:ascii="Times New Roman" w:hAnsi="Times New Roman"/>
          <w:sz w:val="18"/>
          <w:szCs w:val="18"/>
        </w:rPr>
        <w:t xml:space="preserve">) </w:t>
      </w:r>
      <w:r w:rsidR="00732E3B" w:rsidRPr="00A56D2E">
        <w:rPr>
          <w:rFonts w:ascii="Times New Roman" w:hAnsi="Times New Roman"/>
          <w:sz w:val="18"/>
          <w:szCs w:val="18"/>
        </w:rPr>
        <w:t xml:space="preserve">graduates is dominantly affected by a situational factor in the form of social environment and the most influential psychological factors are students’ self-understanding and attitudes. </w:t>
      </w:r>
    </w:p>
    <w:p w:rsidR="00732E3B" w:rsidRPr="00A56D2E" w:rsidRDefault="00732E3B" w:rsidP="00A56D2E">
      <w:pPr>
        <w:shd w:val="clear" w:color="auto" w:fill="FFFFFF" w:themeFill="background1"/>
        <w:spacing w:after="0" w:line="240" w:lineRule="auto"/>
        <w:ind w:left="709" w:right="805"/>
        <w:jc w:val="both"/>
        <w:rPr>
          <w:rFonts w:ascii="Times New Roman" w:eastAsia="Times New Roman" w:hAnsi="Times New Roman"/>
          <w:sz w:val="18"/>
          <w:szCs w:val="18"/>
          <w:lang w:val="en"/>
        </w:rPr>
      </w:pPr>
    </w:p>
    <w:p w:rsidR="00732E3B" w:rsidRPr="00A56D2E" w:rsidRDefault="00A56D2E" w:rsidP="00A56D2E">
      <w:pPr>
        <w:spacing w:after="0" w:line="240" w:lineRule="auto"/>
        <w:ind w:left="709" w:right="805" w:hanging="990"/>
        <w:rPr>
          <w:rFonts w:ascii="Times New Roman" w:eastAsia="Times New Roman" w:hAnsi="Times New Roman"/>
          <w:i/>
          <w:sz w:val="18"/>
          <w:szCs w:val="18"/>
        </w:rPr>
      </w:pPr>
      <w:r w:rsidRPr="00A56D2E">
        <w:rPr>
          <w:rFonts w:ascii="Times New Roman" w:eastAsia="Times New Roman" w:hAnsi="Times New Roman"/>
          <w:b/>
          <w:i/>
          <w:sz w:val="18"/>
          <w:szCs w:val="18"/>
          <w:lang w:val="en"/>
        </w:rPr>
        <w:t xml:space="preserve">                      </w:t>
      </w:r>
      <w:r w:rsidR="00732E3B" w:rsidRPr="00A56D2E">
        <w:rPr>
          <w:rFonts w:ascii="Times New Roman" w:eastAsia="Times New Roman" w:hAnsi="Times New Roman"/>
          <w:b/>
          <w:i/>
          <w:sz w:val="18"/>
          <w:szCs w:val="18"/>
          <w:lang w:val="en"/>
        </w:rPr>
        <w:t>Keywords</w:t>
      </w:r>
      <w:r w:rsidR="00732E3B" w:rsidRPr="00A56D2E">
        <w:rPr>
          <w:rFonts w:ascii="Times New Roman" w:eastAsia="Times New Roman" w:hAnsi="Times New Roman"/>
          <w:i/>
          <w:sz w:val="18"/>
          <w:szCs w:val="18"/>
          <w:lang w:val="en"/>
        </w:rPr>
        <w:t xml:space="preserve">: </w:t>
      </w:r>
      <w:r>
        <w:rPr>
          <w:rFonts w:ascii="Times New Roman" w:eastAsia="Times New Roman" w:hAnsi="Times New Roman"/>
          <w:sz w:val="18"/>
          <w:szCs w:val="18"/>
          <w:lang w:val="en"/>
        </w:rPr>
        <w:t>S</w:t>
      </w:r>
      <w:r w:rsidR="00732E3B" w:rsidRPr="00A56D2E">
        <w:rPr>
          <w:rFonts w:ascii="Times New Roman" w:eastAsia="Times New Roman" w:hAnsi="Times New Roman"/>
          <w:sz w:val="18"/>
          <w:szCs w:val="18"/>
          <w:lang w:val="en"/>
        </w:rPr>
        <w:t xml:space="preserve">ituational factors, </w:t>
      </w:r>
      <w:r>
        <w:rPr>
          <w:rFonts w:ascii="Times New Roman" w:eastAsia="Times New Roman" w:hAnsi="Times New Roman"/>
          <w:sz w:val="18"/>
          <w:szCs w:val="18"/>
          <w:lang w:val="en"/>
        </w:rPr>
        <w:t>P</w:t>
      </w:r>
      <w:r w:rsidR="00732E3B" w:rsidRPr="00A56D2E">
        <w:rPr>
          <w:rFonts w:ascii="Times New Roman" w:eastAsia="Times New Roman" w:hAnsi="Times New Roman"/>
          <w:sz w:val="18"/>
          <w:szCs w:val="18"/>
          <w:lang w:val="en"/>
        </w:rPr>
        <w:t xml:space="preserve">sychological factors, </w:t>
      </w:r>
      <w:r>
        <w:rPr>
          <w:rFonts w:ascii="Times New Roman" w:eastAsia="Times New Roman" w:hAnsi="Times New Roman"/>
          <w:sz w:val="18"/>
          <w:szCs w:val="18"/>
          <w:lang w:val="en"/>
        </w:rPr>
        <w:t>C</w:t>
      </w:r>
      <w:r w:rsidRPr="00A56D2E">
        <w:rPr>
          <w:rFonts w:ascii="Times New Roman" w:eastAsia="Times New Roman" w:hAnsi="Times New Roman"/>
          <w:sz w:val="18"/>
          <w:szCs w:val="18"/>
          <w:lang w:val="en"/>
        </w:rPr>
        <w:t>hoice</w:t>
      </w:r>
      <w:r w:rsidR="000C6FAF" w:rsidRPr="00A56D2E">
        <w:rPr>
          <w:rFonts w:ascii="Times New Roman" w:eastAsia="Times New Roman" w:hAnsi="Times New Roman"/>
          <w:sz w:val="18"/>
          <w:szCs w:val="18"/>
          <w:lang w:val="en"/>
        </w:rPr>
        <w:t xml:space="preserve"> program</w:t>
      </w:r>
      <w:r w:rsidR="00732E3B" w:rsidRPr="00A56D2E">
        <w:rPr>
          <w:rFonts w:ascii="Times New Roman" w:eastAsia="Times New Roman" w:hAnsi="Times New Roman"/>
          <w:sz w:val="18"/>
          <w:szCs w:val="18"/>
          <w:lang w:val="en"/>
        </w:rPr>
        <w:t xml:space="preserve"> in </w:t>
      </w:r>
      <w:r w:rsidR="000C6FAF" w:rsidRPr="00A56D2E">
        <w:rPr>
          <w:rStyle w:val="hps"/>
          <w:rFonts w:ascii="Times New Roman" w:hAnsi="Times New Roman"/>
          <w:sz w:val="18"/>
          <w:szCs w:val="18"/>
          <w:lang w:val="en"/>
        </w:rPr>
        <w:t>VHSs</w:t>
      </w:r>
      <w:r w:rsidR="00732E3B" w:rsidRPr="00A56D2E">
        <w:rPr>
          <w:rFonts w:ascii="Times New Roman" w:eastAsia="Times New Roman" w:hAnsi="Times New Roman"/>
          <w:sz w:val="18"/>
          <w:szCs w:val="18"/>
          <w:lang w:val="en"/>
        </w:rPr>
        <w:t>.</w:t>
      </w:r>
    </w:p>
    <w:p w:rsidR="00380209" w:rsidRDefault="00380209"/>
    <w:p w:rsidR="00B56066" w:rsidRDefault="00B56066" w:rsidP="00B56066">
      <w:pPr>
        <w:spacing w:after="0" w:line="240" w:lineRule="auto"/>
        <w:sectPr w:rsidR="00B56066" w:rsidSect="00BB4D5C">
          <w:type w:val="continuous"/>
          <w:pgSz w:w="11907" w:h="16839" w:code="9"/>
          <w:pgMar w:top="2835" w:right="2155" w:bottom="2835" w:left="2155" w:header="0" w:footer="0" w:gutter="0"/>
          <w:cols w:space="720"/>
          <w:docGrid w:linePitch="360"/>
        </w:sectPr>
      </w:pPr>
    </w:p>
    <w:p w:rsidR="00A4739D" w:rsidRPr="00FE21BE" w:rsidRDefault="00A4739D" w:rsidP="00432A40">
      <w:pPr>
        <w:pStyle w:val="ListParagraph"/>
        <w:numPr>
          <w:ilvl w:val="0"/>
          <w:numId w:val="1"/>
        </w:numPr>
        <w:spacing w:after="0" w:line="240" w:lineRule="auto"/>
        <w:ind w:left="270" w:hanging="270"/>
        <w:jc w:val="both"/>
        <w:rPr>
          <w:rFonts w:ascii="Times New Roman" w:hAnsi="Times New Roman"/>
          <w:b/>
          <w:sz w:val="24"/>
          <w:szCs w:val="24"/>
        </w:rPr>
      </w:pPr>
      <w:r w:rsidRPr="00FE21BE">
        <w:rPr>
          <w:rFonts w:ascii="Times New Roman" w:hAnsi="Times New Roman"/>
          <w:b/>
          <w:sz w:val="24"/>
          <w:szCs w:val="24"/>
        </w:rPr>
        <w:lastRenderedPageBreak/>
        <w:t>Introduction</w:t>
      </w:r>
    </w:p>
    <w:p w:rsidR="00C21877" w:rsidRPr="00FE21BE" w:rsidRDefault="000F7BA1" w:rsidP="009157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rPr>
      </w:pPr>
      <w:r w:rsidRPr="00FE21BE">
        <w:rPr>
          <w:rFonts w:ascii="Times New Roman" w:hAnsi="Times New Roman" w:cs="Times New Roman"/>
          <w:lang w:val="en"/>
        </w:rPr>
        <w:t>After graduating from junior high school</w:t>
      </w:r>
      <w:r w:rsidR="00BB4D5C">
        <w:rPr>
          <w:rFonts w:ascii="Times New Roman" w:hAnsi="Times New Roman" w:cs="Times New Roman"/>
          <w:lang w:val="en"/>
        </w:rPr>
        <w:t>,</w:t>
      </w:r>
      <w:r w:rsidRPr="00FE21BE">
        <w:rPr>
          <w:rFonts w:ascii="Times New Roman" w:hAnsi="Times New Roman" w:cs="Times New Roman"/>
          <w:lang w:val="en"/>
        </w:rPr>
        <w:t xml:space="preserve"> students have two alternative choice to continue formal education, namely </w:t>
      </w:r>
      <w:r w:rsidR="00BC5786" w:rsidRPr="00FE21BE">
        <w:rPr>
          <w:rFonts w:ascii="Times New Roman" w:hAnsi="Times New Roman" w:cs="Times New Roman"/>
          <w:lang w:val="en"/>
        </w:rPr>
        <w:t xml:space="preserve">Senior High School (SHS) </w:t>
      </w:r>
      <w:r w:rsidRPr="00FE21BE">
        <w:rPr>
          <w:rFonts w:ascii="Times New Roman" w:hAnsi="Times New Roman" w:cs="Times New Roman"/>
          <w:lang w:val="en"/>
        </w:rPr>
        <w:t xml:space="preserve">and </w:t>
      </w:r>
      <w:r w:rsidR="00BC5786" w:rsidRPr="00FE21BE">
        <w:rPr>
          <w:rFonts w:ascii="Times New Roman" w:hAnsi="Times New Roman" w:cs="Times New Roman"/>
          <w:lang w:val="en"/>
        </w:rPr>
        <w:t xml:space="preserve">Vocational High School (VHSs) </w:t>
      </w:r>
      <w:r w:rsidRPr="00FE21BE">
        <w:rPr>
          <w:rFonts w:ascii="Times New Roman" w:hAnsi="Times New Roman" w:cs="Times New Roman"/>
          <w:lang w:val="en"/>
        </w:rPr>
        <w:t xml:space="preserve">[1]. </w:t>
      </w:r>
      <w:r w:rsidR="001470B7" w:rsidRPr="00FE21BE">
        <w:rPr>
          <w:rFonts w:ascii="Times New Roman" w:hAnsi="Times New Roman"/>
          <w:color w:val="000000" w:themeColor="text1"/>
        </w:rPr>
        <w:t>In the case of the elect to continue their education to VHS, the students of class IX Junior Secondary Schools need to get serious attention from the various parties in order to determine the choice of fields of expertise in</w:t>
      </w:r>
      <w:r w:rsidR="00153594" w:rsidRPr="00FE21BE">
        <w:rPr>
          <w:rFonts w:ascii="Times New Roman" w:hAnsi="Times New Roman"/>
          <w:color w:val="000000" w:themeColor="text1"/>
        </w:rPr>
        <w:t xml:space="preserve"> </w:t>
      </w:r>
      <w:r w:rsidR="001470B7" w:rsidRPr="00FE21BE">
        <w:rPr>
          <w:rFonts w:ascii="Times New Roman" w:hAnsi="Times New Roman"/>
          <w:color w:val="000000" w:themeColor="text1"/>
        </w:rPr>
        <w:t>VHSs them not mistaken. This is very reasonable considering there are 121 competencies skills offered at VHS</w:t>
      </w:r>
      <w:r w:rsidR="00161FAE" w:rsidRPr="00FE21BE">
        <w:rPr>
          <w:rFonts w:ascii="Times New Roman" w:hAnsi="Times New Roman"/>
          <w:color w:val="000000" w:themeColor="text1"/>
        </w:rPr>
        <w:t>s</w:t>
      </w:r>
      <w:r w:rsidR="001470B7" w:rsidRPr="00FE21BE">
        <w:rPr>
          <w:rFonts w:ascii="Times New Roman" w:hAnsi="Times New Roman"/>
          <w:color w:val="000000" w:themeColor="text1"/>
        </w:rPr>
        <w:t xml:space="preserve"> as specified in the spectrum of expertise vocational education</w:t>
      </w:r>
      <w:r w:rsidR="00BC5786" w:rsidRPr="00FE21BE">
        <w:rPr>
          <w:rFonts w:ascii="Times New Roman" w:hAnsi="Times New Roman"/>
          <w:color w:val="000000" w:themeColor="text1"/>
        </w:rPr>
        <w:t xml:space="preserve"> [2]</w:t>
      </w:r>
      <w:r w:rsidR="001470B7" w:rsidRPr="00FE21BE">
        <w:rPr>
          <w:rFonts w:ascii="Times New Roman" w:hAnsi="Times New Roman"/>
          <w:color w:val="000000" w:themeColor="text1"/>
        </w:rPr>
        <w:t>.</w:t>
      </w:r>
      <w:r w:rsidR="00290D92" w:rsidRPr="00FE21BE">
        <w:rPr>
          <w:rFonts w:ascii="Times New Roman" w:hAnsi="Times New Roman"/>
          <w:color w:val="000000" w:themeColor="text1"/>
        </w:rPr>
        <w:t xml:space="preserve"> </w:t>
      </w:r>
    </w:p>
    <w:p w:rsidR="00796EA7" w:rsidRPr="00FE21BE" w:rsidRDefault="0056354D" w:rsidP="007344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lang w:val="en"/>
        </w:rPr>
      </w:pPr>
      <w:r w:rsidRPr="00FE21BE">
        <w:rPr>
          <w:rFonts w:ascii="Times New Roman" w:hAnsi="Times New Roman" w:cs="Times New Roman"/>
          <w:lang w:val="en"/>
        </w:rPr>
        <w:t>Basically, the selection of areas of expertise is the process of fusion</w:t>
      </w:r>
      <w:r w:rsidRPr="00FE21BE">
        <w:rPr>
          <w:rFonts w:ascii="Times New Roman" w:hAnsi="Times New Roman"/>
          <w:lang w:val="en"/>
        </w:rPr>
        <w:t xml:space="preserve"> </w:t>
      </w:r>
      <w:r w:rsidRPr="00FE21BE">
        <w:rPr>
          <w:rFonts w:ascii="Times New Roman" w:hAnsi="Times New Roman" w:cs="Times New Roman"/>
          <w:lang w:val="en"/>
        </w:rPr>
        <w:t>among the needs, expectations, and economic demands</w:t>
      </w:r>
      <w:r w:rsidRPr="00FE21BE">
        <w:rPr>
          <w:rFonts w:ascii="Times New Roman" w:hAnsi="Times New Roman"/>
          <w:lang w:val="en"/>
        </w:rPr>
        <w:t xml:space="preserve"> [3].</w:t>
      </w:r>
      <w:r w:rsidRPr="00FE21BE">
        <w:rPr>
          <w:lang w:val="en"/>
        </w:rPr>
        <w:t xml:space="preserve"> </w:t>
      </w:r>
      <w:r w:rsidR="0073446E" w:rsidRPr="00FE21BE">
        <w:rPr>
          <w:rFonts w:ascii="Times New Roman" w:hAnsi="Times New Roman" w:cs="Times New Roman"/>
          <w:lang w:val="en"/>
        </w:rPr>
        <w:t>It also said that the selection of areas of expertise is the combination of interests, abilities, values, opportunities, expectations and any limitations in the reality of life</w:t>
      </w:r>
      <w:r w:rsidR="0073446E" w:rsidRPr="00FE21BE">
        <w:rPr>
          <w:rFonts w:ascii="Times New Roman" w:hAnsi="Times New Roman"/>
          <w:lang w:val="en"/>
        </w:rPr>
        <w:t xml:space="preserve"> [4]</w:t>
      </w:r>
      <w:r w:rsidR="0073446E" w:rsidRPr="00FE21BE">
        <w:rPr>
          <w:rFonts w:ascii="Times New Roman" w:hAnsi="Times New Roman" w:cs="Times New Roman"/>
          <w:lang w:val="en"/>
        </w:rPr>
        <w:t>.</w:t>
      </w:r>
      <w:r w:rsidR="0073446E" w:rsidRPr="00FE21BE">
        <w:rPr>
          <w:lang w:val="en"/>
        </w:rPr>
        <w:t xml:space="preserve"> </w:t>
      </w:r>
      <w:r w:rsidR="00C21877" w:rsidRPr="00FE21BE">
        <w:rPr>
          <w:rFonts w:ascii="Times New Roman" w:hAnsi="Times New Roman"/>
        </w:rPr>
        <w:t>For that reason there needs to be an intensive information from the school and</w:t>
      </w:r>
      <w:r w:rsidR="00290D92" w:rsidRPr="00FE21BE">
        <w:rPr>
          <w:rFonts w:ascii="Times New Roman" w:hAnsi="Times New Roman"/>
        </w:rPr>
        <w:t xml:space="preserve"> </w:t>
      </w:r>
      <w:r w:rsidR="00C21877" w:rsidRPr="00FE21BE">
        <w:rPr>
          <w:rFonts w:ascii="Times New Roman" w:hAnsi="Times New Roman"/>
        </w:rPr>
        <w:t xml:space="preserve">the parents to the Junior </w:t>
      </w:r>
      <w:r w:rsidR="00290D92" w:rsidRPr="00FE21BE">
        <w:rPr>
          <w:rFonts w:ascii="Times New Roman" w:hAnsi="Times New Roman"/>
        </w:rPr>
        <w:t>s</w:t>
      </w:r>
      <w:r w:rsidR="00C21877" w:rsidRPr="00FE21BE">
        <w:rPr>
          <w:rFonts w:ascii="Times New Roman" w:hAnsi="Times New Roman"/>
        </w:rPr>
        <w:t xml:space="preserve">econdary School students related to the election of the expertise </w:t>
      </w:r>
      <w:r w:rsidR="0073446E" w:rsidRPr="00FE21BE">
        <w:rPr>
          <w:rFonts w:ascii="Times New Roman" w:hAnsi="Times New Roman"/>
        </w:rPr>
        <w:t xml:space="preserve">program </w:t>
      </w:r>
      <w:r w:rsidR="00C21877" w:rsidRPr="00FE21BE">
        <w:rPr>
          <w:rFonts w:ascii="Times New Roman" w:hAnsi="Times New Roman"/>
        </w:rPr>
        <w:t xml:space="preserve">in </w:t>
      </w:r>
      <w:r w:rsidR="00290D92" w:rsidRPr="00FE21BE">
        <w:rPr>
          <w:rFonts w:ascii="Times New Roman" w:hAnsi="Times New Roman"/>
        </w:rPr>
        <w:t>VHSs</w:t>
      </w:r>
      <w:r w:rsidR="00C21877" w:rsidRPr="00FE21BE">
        <w:rPr>
          <w:rFonts w:ascii="Times New Roman" w:hAnsi="Times New Roman"/>
        </w:rPr>
        <w:t>.</w:t>
      </w:r>
      <w:r w:rsidR="00F33526" w:rsidRPr="00FE21BE">
        <w:rPr>
          <w:rFonts w:ascii="Times New Roman" w:hAnsi="Times New Roman"/>
        </w:rPr>
        <w:t xml:space="preserve"> The problems that happened in the election of the </w:t>
      </w:r>
      <w:r w:rsidR="00BD677A" w:rsidRPr="00FE21BE">
        <w:rPr>
          <w:rFonts w:ascii="Times New Roman" w:hAnsi="Times New Roman"/>
        </w:rPr>
        <w:t xml:space="preserve">expertise program </w:t>
      </w:r>
      <w:r w:rsidR="00F33526" w:rsidRPr="00FE21BE">
        <w:rPr>
          <w:rFonts w:ascii="Times New Roman" w:hAnsi="Times New Roman"/>
        </w:rPr>
        <w:t xml:space="preserve">in VHSs by graduates of junior secondary school students, outline can be grouped into three, namely the problems associated with the guidance of parents and teachers, social influence society and the problems associated with the psychological aspects of the students. </w:t>
      </w:r>
    </w:p>
    <w:p w:rsidR="0004614F" w:rsidRPr="00FE21BE" w:rsidRDefault="00F33526" w:rsidP="000461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rPr>
      </w:pPr>
      <w:r w:rsidRPr="00987A5A">
        <w:rPr>
          <w:rFonts w:ascii="Times New Roman" w:hAnsi="Times New Roman"/>
          <w:shd w:val="clear" w:color="auto" w:fill="FFFFFF" w:themeFill="background1"/>
        </w:rPr>
        <w:lastRenderedPageBreak/>
        <w:t xml:space="preserve">Because of the extent of the spectrum of the </w:t>
      </w:r>
      <w:r w:rsidR="00BD677A" w:rsidRPr="00987A5A">
        <w:rPr>
          <w:rFonts w:ascii="Times New Roman" w:hAnsi="Times New Roman"/>
          <w:shd w:val="clear" w:color="auto" w:fill="FFFFFF" w:themeFill="background1"/>
        </w:rPr>
        <w:t xml:space="preserve">expertise program </w:t>
      </w:r>
      <w:r w:rsidRPr="00987A5A">
        <w:rPr>
          <w:rFonts w:ascii="Times New Roman" w:hAnsi="Times New Roman"/>
          <w:shd w:val="clear" w:color="auto" w:fill="FFFFFF" w:themeFill="background1"/>
        </w:rPr>
        <w:t xml:space="preserve">in </w:t>
      </w:r>
      <w:r w:rsidR="00ED4820" w:rsidRPr="00987A5A">
        <w:rPr>
          <w:rFonts w:ascii="Times New Roman" w:hAnsi="Times New Roman"/>
          <w:shd w:val="clear" w:color="auto" w:fill="FFFFFF" w:themeFill="background1"/>
        </w:rPr>
        <w:t>VHS</w:t>
      </w:r>
      <w:r w:rsidR="00161FAE" w:rsidRPr="00987A5A">
        <w:rPr>
          <w:rFonts w:ascii="Times New Roman" w:hAnsi="Times New Roman"/>
          <w:shd w:val="clear" w:color="auto" w:fill="FFFFFF" w:themeFill="background1"/>
        </w:rPr>
        <w:t>s</w:t>
      </w:r>
      <w:r w:rsidRPr="00987A5A">
        <w:rPr>
          <w:rFonts w:ascii="Times New Roman" w:hAnsi="Times New Roman"/>
          <w:shd w:val="clear" w:color="auto" w:fill="FFFFFF" w:themeFill="background1"/>
        </w:rPr>
        <w:t xml:space="preserve">, so this research is focused on the </w:t>
      </w:r>
      <w:r w:rsidR="00450FB9" w:rsidRPr="00987A5A">
        <w:rPr>
          <w:rFonts w:ascii="Times New Roman" w:hAnsi="Times New Roman"/>
          <w:shd w:val="clear" w:color="auto" w:fill="FFFFFF" w:themeFill="background1"/>
        </w:rPr>
        <w:t>s</w:t>
      </w:r>
      <w:r w:rsidRPr="00987A5A">
        <w:rPr>
          <w:rFonts w:ascii="Times New Roman" w:hAnsi="Times New Roman"/>
          <w:shd w:val="clear" w:color="auto" w:fill="FFFFFF" w:themeFill="background1"/>
        </w:rPr>
        <w:t xml:space="preserve">election of one of the </w:t>
      </w:r>
      <w:r w:rsidR="00BD677A" w:rsidRPr="00987A5A">
        <w:rPr>
          <w:rFonts w:ascii="Times New Roman" w:hAnsi="Times New Roman"/>
          <w:shd w:val="clear" w:color="auto" w:fill="FFFFFF" w:themeFill="background1"/>
        </w:rPr>
        <w:t xml:space="preserve">expertise program </w:t>
      </w:r>
      <w:r w:rsidRPr="00987A5A">
        <w:rPr>
          <w:rFonts w:ascii="Times New Roman" w:hAnsi="Times New Roman"/>
          <w:shd w:val="clear" w:color="auto" w:fill="FFFFFF" w:themeFill="background1"/>
        </w:rPr>
        <w:t xml:space="preserve">in </w:t>
      </w:r>
      <w:r w:rsidR="00380209" w:rsidRPr="00987A5A">
        <w:rPr>
          <w:rFonts w:ascii="Times New Roman" w:hAnsi="Times New Roman"/>
          <w:shd w:val="clear" w:color="auto" w:fill="FFFFFF" w:themeFill="background1"/>
        </w:rPr>
        <w:t>VHS</w:t>
      </w:r>
      <w:r w:rsidR="00161FAE" w:rsidRPr="00987A5A">
        <w:rPr>
          <w:rFonts w:ascii="Times New Roman" w:hAnsi="Times New Roman"/>
          <w:shd w:val="clear" w:color="auto" w:fill="FFFFFF" w:themeFill="background1"/>
        </w:rPr>
        <w:t>s</w:t>
      </w:r>
      <w:r w:rsidRPr="00987A5A">
        <w:rPr>
          <w:rFonts w:ascii="Times New Roman" w:hAnsi="Times New Roman"/>
          <w:shd w:val="clear" w:color="auto" w:fill="FFFFFF" w:themeFill="background1"/>
        </w:rPr>
        <w:t xml:space="preserve"> namely </w:t>
      </w:r>
      <w:r w:rsidR="00916A12" w:rsidRPr="00987A5A">
        <w:rPr>
          <w:rFonts w:ascii="Times New Roman" w:hAnsi="Times New Roman"/>
          <w:shd w:val="clear" w:color="auto" w:fill="FFFFFF" w:themeFill="background1"/>
        </w:rPr>
        <w:t xml:space="preserve">Arts And Crafts Expertise </w:t>
      </w:r>
      <w:r w:rsidR="00380209" w:rsidRPr="00987A5A">
        <w:rPr>
          <w:rFonts w:ascii="Times New Roman" w:hAnsi="Times New Roman"/>
          <w:shd w:val="clear" w:color="auto" w:fill="FFFFFF" w:themeFill="background1"/>
        </w:rPr>
        <w:t>Program</w:t>
      </w:r>
      <w:r w:rsidRPr="00987A5A">
        <w:rPr>
          <w:rFonts w:ascii="Times New Roman" w:hAnsi="Times New Roman"/>
          <w:shd w:val="clear" w:color="auto" w:fill="FFFFFF" w:themeFill="background1"/>
        </w:rPr>
        <w:t xml:space="preserve">. </w:t>
      </w:r>
      <w:r w:rsidR="00450FB9" w:rsidRPr="00987A5A">
        <w:rPr>
          <w:rFonts w:ascii="Times New Roman" w:hAnsi="Times New Roman" w:cs="Times New Roman"/>
          <w:shd w:val="clear" w:color="auto" w:fill="FFFFFF" w:themeFill="background1"/>
          <w:lang w:val="en"/>
        </w:rPr>
        <w:t>I</w:t>
      </w:r>
      <w:r w:rsidR="00450FB9" w:rsidRPr="00FE21BE">
        <w:rPr>
          <w:rFonts w:ascii="Times New Roman" w:hAnsi="Times New Roman" w:cs="Times New Roman"/>
          <w:lang w:val="en"/>
        </w:rPr>
        <w:t>n this study the factors that influence the selection of fields of expertise are grouped into two categories, namely external factors or environmental factors and internal factors or psychological factors of stude</w:t>
      </w:r>
      <w:r w:rsidR="0004614F" w:rsidRPr="00FE21BE">
        <w:rPr>
          <w:rFonts w:ascii="Times New Roman" w:hAnsi="Times New Roman" w:cs="Times New Roman"/>
          <w:lang w:val="en"/>
        </w:rPr>
        <w:t>nts</w:t>
      </w:r>
      <w:r w:rsidR="0004614F" w:rsidRPr="00FE21BE">
        <w:rPr>
          <w:rFonts w:ascii="Times New Roman" w:hAnsi="Times New Roman"/>
          <w:lang w:val="en"/>
        </w:rPr>
        <w:t>. External factors (</w:t>
      </w:r>
      <w:r w:rsidR="00450FB9" w:rsidRPr="00FE21BE">
        <w:rPr>
          <w:rFonts w:ascii="Times New Roman" w:hAnsi="Times New Roman" w:cs="Times New Roman"/>
          <w:lang w:val="en"/>
        </w:rPr>
        <w:t>environment variable</w:t>
      </w:r>
      <w:r w:rsidR="0004614F" w:rsidRPr="00FE21BE">
        <w:rPr>
          <w:rFonts w:ascii="Times New Roman" w:hAnsi="Times New Roman"/>
          <w:lang w:val="en"/>
        </w:rPr>
        <w:t>)</w:t>
      </w:r>
      <w:r w:rsidR="00450FB9" w:rsidRPr="00FE21BE">
        <w:rPr>
          <w:rFonts w:ascii="Times New Roman" w:hAnsi="Times New Roman" w:cs="Times New Roman"/>
          <w:lang w:val="en"/>
        </w:rPr>
        <w:t xml:space="preserve"> is li</w:t>
      </w:r>
      <w:r w:rsidR="0004614F" w:rsidRPr="00FE21BE">
        <w:rPr>
          <w:rFonts w:ascii="Times New Roman" w:hAnsi="Times New Roman" w:cs="Times New Roman"/>
          <w:lang w:val="en"/>
        </w:rPr>
        <w:t>mited to the family environment</w:t>
      </w:r>
      <w:r w:rsidR="00450FB9" w:rsidRPr="00FE21BE">
        <w:rPr>
          <w:rFonts w:ascii="Times New Roman" w:hAnsi="Times New Roman" w:cs="Times New Roman"/>
          <w:lang w:val="en"/>
        </w:rPr>
        <w:t xml:space="preserve">, </w:t>
      </w:r>
      <w:r w:rsidR="0004614F" w:rsidRPr="00FE21BE">
        <w:rPr>
          <w:rFonts w:ascii="Times New Roman" w:hAnsi="Times New Roman" w:cs="Times New Roman"/>
          <w:lang w:val="en"/>
        </w:rPr>
        <w:t xml:space="preserve">previous </w:t>
      </w:r>
      <w:r w:rsidR="00450FB9" w:rsidRPr="00FE21BE">
        <w:rPr>
          <w:rFonts w:ascii="Times New Roman" w:hAnsi="Times New Roman" w:cs="Times New Roman"/>
          <w:lang w:val="en"/>
        </w:rPr>
        <w:t>school environment</w:t>
      </w:r>
      <w:r w:rsidR="0004614F" w:rsidRPr="00FE21BE">
        <w:rPr>
          <w:rFonts w:ascii="Times New Roman" w:hAnsi="Times New Roman" w:cs="Times New Roman"/>
          <w:lang w:val="en"/>
        </w:rPr>
        <w:t>, and the social environment</w:t>
      </w:r>
      <w:r w:rsidR="00450FB9" w:rsidRPr="00FE21BE">
        <w:rPr>
          <w:rFonts w:ascii="Times New Roman" w:hAnsi="Times New Roman" w:cs="Times New Roman"/>
          <w:lang w:val="en"/>
        </w:rPr>
        <w:t>, while</w:t>
      </w:r>
      <w:r w:rsidR="0004614F" w:rsidRPr="00FE21BE">
        <w:rPr>
          <w:rFonts w:ascii="Times New Roman" w:hAnsi="Times New Roman" w:cs="Times New Roman"/>
          <w:lang w:val="en"/>
        </w:rPr>
        <w:t xml:space="preserve"> </w:t>
      </w:r>
      <w:r w:rsidR="0004614F" w:rsidRPr="00FE21BE">
        <w:rPr>
          <w:rFonts w:ascii="Times New Roman" w:hAnsi="Times New Roman"/>
          <w:lang w:val="en"/>
        </w:rPr>
        <w:t>to internal factors (</w:t>
      </w:r>
      <w:r w:rsidR="00450FB9" w:rsidRPr="00FE21BE">
        <w:rPr>
          <w:rFonts w:ascii="Times New Roman" w:hAnsi="Times New Roman" w:cs="Times New Roman"/>
          <w:lang w:val="en"/>
        </w:rPr>
        <w:t>psychological</w:t>
      </w:r>
      <w:r w:rsidR="0004614F" w:rsidRPr="00FE21BE">
        <w:rPr>
          <w:rFonts w:ascii="Times New Roman" w:hAnsi="Times New Roman" w:cs="Times New Roman"/>
          <w:lang w:val="en"/>
        </w:rPr>
        <w:t xml:space="preserve"> variable</w:t>
      </w:r>
      <w:r w:rsidR="0004614F" w:rsidRPr="00FE21BE">
        <w:rPr>
          <w:rFonts w:ascii="Times New Roman" w:hAnsi="Times New Roman"/>
          <w:lang w:val="en"/>
        </w:rPr>
        <w:t>)</w:t>
      </w:r>
      <w:r w:rsidR="00450FB9" w:rsidRPr="00FE21BE">
        <w:rPr>
          <w:rFonts w:ascii="Times New Roman" w:hAnsi="Times New Roman" w:cs="Times New Roman"/>
          <w:lang w:val="en"/>
        </w:rPr>
        <w:t xml:space="preserve"> limited to </w:t>
      </w:r>
      <w:r w:rsidR="0004614F" w:rsidRPr="00FE21BE">
        <w:rPr>
          <w:rFonts w:ascii="Times New Roman" w:hAnsi="Times New Roman" w:cs="Times New Roman"/>
          <w:lang w:val="en"/>
        </w:rPr>
        <w:t>the</w:t>
      </w:r>
      <w:r w:rsidR="00450FB9" w:rsidRPr="00FE21BE">
        <w:rPr>
          <w:rFonts w:ascii="Times New Roman" w:hAnsi="Times New Roman" w:cs="Times New Roman"/>
          <w:lang w:val="en"/>
        </w:rPr>
        <w:t xml:space="preserve"> mastery</w:t>
      </w:r>
      <w:r w:rsidR="0004614F" w:rsidRPr="00FE21BE">
        <w:rPr>
          <w:rFonts w:ascii="Times New Roman" w:hAnsi="Times New Roman"/>
          <w:lang w:val="en"/>
        </w:rPr>
        <w:t xml:space="preserve"> </w:t>
      </w:r>
      <w:r w:rsidR="0004614F" w:rsidRPr="00FE21BE">
        <w:rPr>
          <w:rFonts w:ascii="Times New Roman" w:hAnsi="Times New Roman" w:cs="Times New Roman"/>
          <w:lang w:val="en"/>
        </w:rPr>
        <w:t>information, self-understanding</w:t>
      </w:r>
      <w:r w:rsidR="00450FB9" w:rsidRPr="00FE21BE">
        <w:rPr>
          <w:rFonts w:ascii="Times New Roman" w:hAnsi="Times New Roman" w:cs="Times New Roman"/>
          <w:lang w:val="en"/>
        </w:rPr>
        <w:t xml:space="preserve">, and attitudes of students in </w:t>
      </w:r>
      <w:r w:rsidR="0004614F" w:rsidRPr="00FE21BE">
        <w:rPr>
          <w:rFonts w:ascii="Times New Roman" w:hAnsi="Times New Roman" w:cs="Times New Roman"/>
          <w:lang w:val="en"/>
        </w:rPr>
        <w:t>VHSs</w:t>
      </w:r>
      <w:r w:rsidR="00450FB9" w:rsidRPr="00FE21BE">
        <w:rPr>
          <w:rFonts w:ascii="Times New Roman" w:hAnsi="Times New Roman" w:cs="Times New Roman"/>
          <w:lang w:val="en"/>
        </w:rPr>
        <w:t>.</w:t>
      </w:r>
      <w:r w:rsidR="0004614F" w:rsidRPr="00FE21BE">
        <w:rPr>
          <w:rFonts w:ascii="Times New Roman" w:hAnsi="Times New Roman"/>
        </w:rPr>
        <w:t xml:space="preserve"> </w:t>
      </w:r>
    </w:p>
    <w:p w:rsidR="000C7884" w:rsidRPr="00FE21BE" w:rsidRDefault="00981013" w:rsidP="000461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rPr>
      </w:pPr>
      <w:r w:rsidRPr="00FE21BE">
        <w:rPr>
          <w:rFonts w:ascii="Times New Roman" w:hAnsi="Times New Roman"/>
        </w:rPr>
        <w:t xml:space="preserve">The </w:t>
      </w:r>
      <w:r w:rsidR="004075EC" w:rsidRPr="00FE21BE">
        <w:rPr>
          <w:rFonts w:ascii="Times New Roman" w:hAnsi="Times New Roman"/>
        </w:rPr>
        <w:t>choice</w:t>
      </w:r>
      <w:r w:rsidRPr="00FE21BE">
        <w:rPr>
          <w:rFonts w:ascii="Times New Roman" w:hAnsi="Times New Roman"/>
        </w:rPr>
        <w:t xml:space="preserve"> of the field of expertise virtually is the process of fusion of between the needs, sources of private individuals, the demands of the economic, and socio-cultural conditions.</w:t>
      </w:r>
      <w:r w:rsidR="009927E0" w:rsidRPr="00FE21BE">
        <w:rPr>
          <w:rFonts w:ascii="Times New Roman" w:hAnsi="Times New Roman"/>
        </w:rPr>
        <w:t xml:space="preserve"> </w:t>
      </w:r>
      <w:r w:rsidR="00D7300C" w:rsidRPr="00FE21BE">
        <w:rPr>
          <w:rFonts w:ascii="Times New Roman" w:hAnsi="Times New Roman"/>
        </w:rPr>
        <w:t xml:space="preserve">“Ref. [3]” </w:t>
      </w:r>
      <w:r w:rsidR="009927E0" w:rsidRPr="00FE21BE">
        <w:rPr>
          <w:rFonts w:ascii="Times New Roman" w:hAnsi="Times New Roman"/>
        </w:rPr>
        <w:t>m</w:t>
      </w:r>
      <w:r w:rsidR="006F6751" w:rsidRPr="00FE21BE">
        <w:rPr>
          <w:rFonts w:ascii="Times New Roman" w:hAnsi="Times New Roman"/>
        </w:rPr>
        <w:t>ore information is also mentioned that the development of vo</w:t>
      </w:r>
      <w:r w:rsidR="00A229E1" w:rsidRPr="00FE21BE">
        <w:rPr>
          <w:rFonts w:ascii="Times New Roman" w:hAnsi="Times New Roman"/>
        </w:rPr>
        <w:t>c</w:t>
      </w:r>
      <w:r w:rsidR="006F6751" w:rsidRPr="00FE21BE">
        <w:rPr>
          <w:rFonts w:ascii="Times New Roman" w:hAnsi="Times New Roman"/>
        </w:rPr>
        <w:t>a</w:t>
      </w:r>
      <w:r w:rsidR="00A229E1" w:rsidRPr="00FE21BE">
        <w:rPr>
          <w:rFonts w:ascii="Times New Roman" w:hAnsi="Times New Roman"/>
        </w:rPr>
        <w:t>t</w:t>
      </w:r>
      <w:r w:rsidR="006F6751" w:rsidRPr="00FE21BE">
        <w:rPr>
          <w:rFonts w:ascii="Times New Roman" w:hAnsi="Times New Roman"/>
        </w:rPr>
        <w:t>ional someone is the interaction between the behavior, attitudes, ambitions and values of individuals with social factors surrounding it</w:t>
      </w:r>
      <w:r w:rsidR="00093725" w:rsidRPr="00FE21BE">
        <w:rPr>
          <w:rFonts w:ascii="Times New Roman" w:hAnsi="Times New Roman"/>
        </w:rPr>
        <w:t>.</w:t>
      </w:r>
    </w:p>
    <w:p w:rsidR="00796EA7" w:rsidRPr="00FE21BE" w:rsidRDefault="000617A7" w:rsidP="0004614F">
      <w:pPr>
        <w:tabs>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en"/>
        </w:rPr>
      </w:pPr>
      <w:r w:rsidRPr="00FE21BE">
        <w:rPr>
          <w:rFonts w:ascii="Times New Roman" w:hAnsi="Times New Roman"/>
          <w:sz w:val="20"/>
          <w:szCs w:val="20"/>
        </w:rPr>
        <w:t>D</w:t>
      </w:r>
      <w:r w:rsidR="006F6751" w:rsidRPr="00FE21BE">
        <w:rPr>
          <w:rFonts w:ascii="Times New Roman" w:hAnsi="Times New Roman"/>
          <w:sz w:val="20"/>
          <w:szCs w:val="20"/>
        </w:rPr>
        <w:t>ecision making is a strange problem in the phase of development vo</w:t>
      </w:r>
      <w:r w:rsidR="00A229E1" w:rsidRPr="00FE21BE">
        <w:rPr>
          <w:rFonts w:ascii="Times New Roman" w:hAnsi="Times New Roman"/>
          <w:sz w:val="20"/>
          <w:szCs w:val="20"/>
        </w:rPr>
        <w:t>c</w:t>
      </w:r>
      <w:r w:rsidR="006F6751" w:rsidRPr="00FE21BE">
        <w:rPr>
          <w:rFonts w:ascii="Times New Roman" w:hAnsi="Times New Roman"/>
          <w:sz w:val="20"/>
          <w:szCs w:val="20"/>
        </w:rPr>
        <w:t>a</w:t>
      </w:r>
      <w:r w:rsidR="00A229E1" w:rsidRPr="00FE21BE">
        <w:rPr>
          <w:rFonts w:ascii="Times New Roman" w:hAnsi="Times New Roman"/>
          <w:sz w:val="20"/>
          <w:szCs w:val="20"/>
        </w:rPr>
        <w:t>t</w:t>
      </w:r>
      <w:r w:rsidR="006F6751" w:rsidRPr="00FE21BE">
        <w:rPr>
          <w:rFonts w:ascii="Times New Roman" w:hAnsi="Times New Roman"/>
          <w:sz w:val="20"/>
          <w:szCs w:val="20"/>
        </w:rPr>
        <w:t>ional someone</w:t>
      </w:r>
      <w:r w:rsidR="00B523CA" w:rsidRPr="00FE21BE">
        <w:rPr>
          <w:rFonts w:ascii="Times New Roman" w:hAnsi="Times New Roman"/>
          <w:sz w:val="20"/>
          <w:szCs w:val="20"/>
        </w:rPr>
        <w:t xml:space="preserve"> [</w:t>
      </w:r>
      <w:r w:rsidR="009775C9" w:rsidRPr="00FE21BE">
        <w:rPr>
          <w:rFonts w:ascii="Times New Roman" w:hAnsi="Times New Roman"/>
          <w:sz w:val="20"/>
          <w:szCs w:val="20"/>
        </w:rPr>
        <w:t>5</w:t>
      </w:r>
      <w:r w:rsidR="00B523CA" w:rsidRPr="00FE21BE">
        <w:rPr>
          <w:rFonts w:ascii="Times New Roman" w:hAnsi="Times New Roman"/>
          <w:sz w:val="20"/>
          <w:szCs w:val="20"/>
        </w:rPr>
        <w:t>].</w:t>
      </w:r>
      <w:r w:rsidR="000C7884" w:rsidRPr="00FE21BE">
        <w:rPr>
          <w:rFonts w:ascii="Times New Roman" w:hAnsi="Times New Roman"/>
          <w:sz w:val="20"/>
          <w:szCs w:val="20"/>
        </w:rPr>
        <w:t xml:space="preserve"> </w:t>
      </w:r>
      <w:r w:rsidR="00A229E1" w:rsidRPr="00FE21BE">
        <w:rPr>
          <w:rFonts w:ascii="Times New Roman" w:hAnsi="Times New Roman"/>
          <w:sz w:val="20"/>
          <w:szCs w:val="20"/>
        </w:rPr>
        <w:t xml:space="preserve">The development of the individual personality is basically a mental processes a person as a consequence of its involvement in the community. </w:t>
      </w:r>
      <w:r w:rsidRPr="00FE21BE">
        <w:rPr>
          <w:rFonts w:ascii="Times New Roman" w:eastAsia="Times New Roman" w:hAnsi="Times New Roman"/>
          <w:sz w:val="20"/>
          <w:szCs w:val="20"/>
          <w:lang w:val="en"/>
        </w:rPr>
        <w:t xml:space="preserve">To describe one's personality in the social life used the term </w:t>
      </w:r>
      <w:r w:rsidRPr="00FE21BE">
        <w:rPr>
          <w:rFonts w:ascii="Times New Roman" w:hAnsi="Times New Roman"/>
          <w:sz w:val="20"/>
          <w:szCs w:val="20"/>
        </w:rPr>
        <w:t xml:space="preserve">self-identity </w:t>
      </w:r>
      <w:r w:rsidRPr="00FE21BE">
        <w:rPr>
          <w:rFonts w:ascii="Times New Roman" w:eastAsia="Times New Roman" w:hAnsi="Times New Roman"/>
          <w:sz w:val="20"/>
          <w:szCs w:val="20"/>
          <w:lang w:val="en"/>
        </w:rPr>
        <w:t xml:space="preserve">(ego identity). </w:t>
      </w:r>
      <w:r w:rsidR="00A229E1" w:rsidRPr="00FE21BE">
        <w:rPr>
          <w:rFonts w:ascii="Times New Roman" w:hAnsi="Times New Roman"/>
          <w:sz w:val="20"/>
          <w:szCs w:val="20"/>
        </w:rPr>
        <w:t>Self-identity is formed due to the interaction between the three factors namely: biological conditions of the individual, psychological and social culture where individuals are located.</w:t>
      </w:r>
    </w:p>
    <w:p w:rsidR="00796EA7" w:rsidRPr="00FE21BE" w:rsidRDefault="00A229E1" w:rsidP="009A7B76">
      <w:pPr>
        <w:spacing w:after="0" w:line="240" w:lineRule="auto"/>
        <w:ind w:firstLine="540"/>
        <w:jc w:val="both"/>
        <w:rPr>
          <w:rFonts w:ascii="Times New Roman" w:hAnsi="Times New Roman"/>
          <w:sz w:val="20"/>
          <w:szCs w:val="20"/>
        </w:rPr>
      </w:pPr>
      <w:r w:rsidRPr="00FE21BE">
        <w:rPr>
          <w:rFonts w:ascii="Times New Roman" w:hAnsi="Times New Roman"/>
          <w:sz w:val="20"/>
          <w:szCs w:val="20"/>
        </w:rPr>
        <w:t>The cho</w:t>
      </w:r>
      <w:r w:rsidR="004075EC" w:rsidRPr="00FE21BE">
        <w:rPr>
          <w:rFonts w:ascii="Times New Roman" w:hAnsi="Times New Roman"/>
          <w:sz w:val="20"/>
          <w:szCs w:val="20"/>
        </w:rPr>
        <w:t>ice</w:t>
      </w:r>
      <w:r w:rsidRPr="00FE21BE">
        <w:rPr>
          <w:rFonts w:ascii="Times New Roman" w:hAnsi="Times New Roman"/>
          <w:sz w:val="20"/>
          <w:szCs w:val="20"/>
        </w:rPr>
        <w:t xml:space="preserve"> of the field of expertise is a stable process that occurs on a certain period and is a combination of hope and the possibility of</w:t>
      </w:r>
      <w:r w:rsidR="00B523CA" w:rsidRPr="00FE21BE">
        <w:rPr>
          <w:rFonts w:ascii="Times New Roman" w:hAnsi="Times New Roman"/>
          <w:sz w:val="20"/>
          <w:szCs w:val="20"/>
        </w:rPr>
        <w:t xml:space="preserve"> [</w:t>
      </w:r>
      <w:r w:rsidR="009775C9" w:rsidRPr="00FE21BE">
        <w:rPr>
          <w:rFonts w:ascii="Times New Roman" w:hAnsi="Times New Roman"/>
          <w:sz w:val="20"/>
          <w:szCs w:val="20"/>
        </w:rPr>
        <w:t>6</w:t>
      </w:r>
      <w:r w:rsidR="00B523CA" w:rsidRPr="00FE21BE">
        <w:rPr>
          <w:rFonts w:ascii="Times New Roman" w:hAnsi="Times New Roman"/>
          <w:sz w:val="20"/>
          <w:szCs w:val="20"/>
        </w:rPr>
        <w:t>]</w:t>
      </w:r>
      <w:r w:rsidR="000617A7" w:rsidRPr="00FE21BE">
        <w:rPr>
          <w:rFonts w:ascii="Times New Roman" w:hAnsi="Times New Roman"/>
          <w:sz w:val="20"/>
          <w:szCs w:val="20"/>
        </w:rPr>
        <w:t xml:space="preserve">. </w:t>
      </w:r>
      <w:r w:rsidRPr="00FE21BE">
        <w:rPr>
          <w:rFonts w:ascii="Times New Roman" w:hAnsi="Times New Roman"/>
          <w:sz w:val="20"/>
          <w:szCs w:val="20"/>
        </w:rPr>
        <w:t xml:space="preserve"> More information</w:t>
      </w:r>
      <w:r w:rsidR="00153594" w:rsidRPr="00FE21BE">
        <w:rPr>
          <w:rFonts w:ascii="Times New Roman" w:hAnsi="Times New Roman"/>
          <w:sz w:val="20"/>
          <w:szCs w:val="20"/>
        </w:rPr>
        <w:t xml:space="preserve"> </w:t>
      </w:r>
      <w:r w:rsidRPr="00FE21BE">
        <w:rPr>
          <w:rFonts w:ascii="Times New Roman" w:hAnsi="Times New Roman"/>
          <w:sz w:val="20"/>
          <w:szCs w:val="20"/>
        </w:rPr>
        <w:t>mentioned that there are thr</w:t>
      </w:r>
      <w:r w:rsidR="00BB4D5C">
        <w:rPr>
          <w:rFonts w:ascii="Times New Roman" w:hAnsi="Times New Roman"/>
          <w:sz w:val="20"/>
          <w:szCs w:val="20"/>
        </w:rPr>
        <w:t xml:space="preserve">ee stages in the process of the </w:t>
      </w:r>
      <w:r w:rsidR="00933B58" w:rsidRPr="00FE21BE">
        <w:rPr>
          <w:rFonts w:ascii="Times New Roman" w:hAnsi="Times New Roman"/>
          <w:sz w:val="20"/>
          <w:szCs w:val="20"/>
        </w:rPr>
        <w:t>choose</w:t>
      </w:r>
      <w:r w:rsidRPr="00FE21BE">
        <w:rPr>
          <w:rFonts w:ascii="Times New Roman" w:hAnsi="Times New Roman"/>
          <w:sz w:val="20"/>
          <w:szCs w:val="20"/>
        </w:rPr>
        <w:t xml:space="preserve"> of the field of expertise/vocational training a person namely: stage fantasy, tentative and realistic.</w:t>
      </w:r>
      <w:r w:rsidR="000617A7" w:rsidRPr="00FE21BE">
        <w:rPr>
          <w:rFonts w:ascii="Times New Roman" w:hAnsi="Times New Roman"/>
          <w:sz w:val="20"/>
          <w:szCs w:val="20"/>
        </w:rPr>
        <w:t xml:space="preserve"> </w:t>
      </w:r>
      <w:r w:rsidR="00933B58" w:rsidRPr="00FE21BE">
        <w:rPr>
          <w:rFonts w:ascii="Times New Roman" w:hAnsi="Times New Roman"/>
          <w:sz w:val="20"/>
          <w:szCs w:val="20"/>
        </w:rPr>
        <w:t>The fantasy stage generally in children age around 6 -11 years. At this time the children start to show a focus on the work, but the children could not access the ability or opportunity and the limitations of reality. They acknowledge can be anything that they want. The orientation of their choice is still change. Tentative phase occurred on children age 11 - 17 years. At this time the children began to be aware of the problems faced by the associated with career or expertise of their future. They began to ponder potential they possess.</w:t>
      </w:r>
    </w:p>
    <w:p w:rsidR="00B93F1E" w:rsidRPr="00FE21BE" w:rsidRDefault="004075EC" w:rsidP="00432A40">
      <w:pPr>
        <w:spacing w:after="0" w:line="240" w:lineRule="auto"/>
        <w:ind w:firstLine="540"/>
        <w:jc w:val="both"/>
        <w:rPr>
          <w:rFonts w:ascii="Times New Roman" w:hAnsi="Times New Roman"/>
          <w:sz w:val="20"/>
          <w:szCs w:val="20"/>
        </w:rPr>
      </w:pPr>
      <w:r w:rsidRPr="00FE21BE">
        <w:rPr>
          <w:rFonts w:ascii="Times New Roman" w:hAnsi="Times New Roman"/>
          <w:sz w:val="20"/>
          <w:szCs w:val="20"/>
        </w:rPr>
        <w:t>A person will be conducting a</w:t>
      </w:r>
      <w:r w:rsidR="004903C2" w:rsidRPr="00FE21BE">
        <w:rPr>
          <w:rFonts w:ascii="Times New Roman" w:hAnsi="Times New Roman"/>
          <w:sz w:val="20"/>
          <w:szCs w:val="20"/>
        </w:rPr>
        <w:t xml:space="preserve"> </w:t>
      </w:r>
      <w:r w:rsidRPr="00FE21BE">
        <w:rPr>
          <w:rFonts w:ascii="Times New Roman" w:hAnsi="Times New Roman"/>
          <w:sz w:val="20"/>
          <w:szCs w:val="20"/>
        </w:rPr>
        <w:t>conscious choice between the various alternative choices that the aim</w:t>
      </w:r>
      <w:r w:rsidR="004903C2" w:rsidRPr="00FE21BE">
        <w:rPr>
          <w:rFonts w:ascii="Times New Roman" w:hAnsi="Times New Roman"/>
          <w:sz w:val="20"/>
          <w:szCs w:val="20"/>
        </w:rPr>
        <w:t xml:space="preserve"> </w:t>
      </w:r>
      <w:r w:rsidRPr="00FE21BE">
        <w:rPr>
          <w:rFonts w:ascii="Times New Roman" w:hAnsi="Times New Roman"/>
          <w:sz w:val="20"/>
          <w:szCs w:val="20"/>
        </w:rPr>
        <w:t>is to maximize pleasure and minimize pain</w:t>
      </w:r>
      <w:r w:rsidR="00B523CA" w:rsidRPr="00FE21BE">
        <w:rPr>
          <w:rFonts w:ascii="Times New Roman" w:hAnsi="Times New Roman"/>
          <w:sz w:val="20"/>
          <w:szCs w:val="20"/>
        </w:rPr>
        <w:t xml:space="preserve"> [</w:t>
      </w:r>
      <w:r w:rsidR="009775C9" w:rsidRPr="00FE21BE">
        <w:rPr>
          <w:rFonts w:ascii="Times New Roman" w:hAnsi="Times New Roman"/>
          <w:sz w:val="20"/>
          <w:szCs w:val="20"/>
        </w:rPr>
        <w:t>7</w:t>
      </w:r>
      <w:r w:rsidR="00B523CA" w:rsidRPr="00FE21BE">
        <w:rPr>
          <w:rFonts w:ascii="Times New Roman" w:hAnsi="Times New Roman"/>
          <w:sz w:val="20"/>
          <w:szCs w:val="20"/>
        </w:rPr>
        <w:t>]</w:t>
      </w:r>
      <w:r w:rsidR="000617A7" w:rsidRPr="00FE21BE">
        <w:rPr>
          <w:rFonts w:ascii="Times New Roman" w:hAnsi="Times New Roman"/>
          <w:sz w:val="20"/>
          <w:szCs w:val="20"/>
        </w:rPr>
        <w:t xml:space="preserve">. </w:t>
      </w:r>
      <w:r w:rsidRPr="00FE21BE">
        <w:rPr>
          <w:rFonts w:ascii="Times New Roman" w:hAnsi="Times New Roman"/>
          <w:sz w:val="20"/>
          <w:szCs w:val="20"/>
        </w:rPr>
        <w:t>This theory is often called the theory of hope</w:t>
      </w:r>
      <w:r w:rsidRPr="00FE21BE">
        <w:rPr>
          <w:rFonts w:ascii="Times New Roman" w:hAnsi="Times New Roman"/>
          <w:color w:val="FF0000"/>
          <w:sz w:val="20"/>
          <w:szCs w:val="20"/>
        </w:rPr>
        <w:t>.</w:t>
      </w:r>
      <w:r w:rsidR="004903C2" w:rsidRPr="00FE21BE">
        <w:rPr>
          <w:rFonts w:ascii="Times New Roman" w:hAnsi="Times New Roman"/>
          <w:color w:val="FF0000"/>
          <w:sz w:val="20"/>
          <w:szCs w:val="20"/>
        </w:rPr>
        <w:t xml:space="preserve"> </w:t>
      </w:r>
      <w:r w:rsidRPr="00FE21BE">
        <w:rPr>
          <w:rFonts w:ascii="Times New Roman" w:hAnsi="Times New Roman"/>
          <w:sz w:val="20"/>
          <w:szCs w:val="20"/>
        </w:rPr>
        <w:t>According to this theory that a person who has established the purpose</w:t>
      </w:r>
      <w:r w:rsidR="004903C2" w:rsidRPr="00FE21BE">
        <w:rPr>
          <w:rFonts w:ascii="Times New Roman" w:hAnsi="Times New Roman"/>
          <w:sz w:val="20"/>
          <w:szCs w:val="20"/>
        </w:rPr>
        <w:t xml:space="preserve"> </w:t>
      </w:r>
      <w:r w:rsidRPr="00FE21BE">
        <w:rPr>
          <w:rFonts w:ascii="Times New Roman" w:hAnsi="Times New Roman"/>
          <w:sz w:val="20"/>
          <w:szCs w:val="20"/>
        </w:rPr>
        <w:t>or the elect who have been taken can be motivated to make it happen</w:t>
      </w:r>
      <w:r w:rsidR="004903C2" w:rsidRPr="00FE21BE">
        <w:rPr>
          <w:rFonts w:ascii="Times New Roman" w:hAnsi="Times New Roman"/>
          <w:sz w:val="20"/>
          <w:szCs w:val="20"/>
        </w:rPr>
        <w:t xml:space="preserve"> </w:t>
      </w:r>
      <w:r w:rsidRPr="00FE21BE">
        <w:rPr>
          <w:rFonts w:ascii="Times New Roman" w:hAnsi="Times New Roman"/>
          <w:sz w:val="20"/>
          <w:szCs w:val="20"/>
        </w:rPr>
        <w:t>if they believe that there is a positive correlation between the effort and the performance of the</w:t>
      </w:r>
      <w:r w:rsidR="00153594" w:rsidRPr="00FE21BE">
        <w:rPr>
          <w:rFonts w:ascii="Times New Roman" w:hAnsi="Times New Roman"/>
          <w:sz w:val="20"/>
          <w:szCs w:val="20"/>
        </w:rPr>
        <w:t xml:space="preserve"> </w:t>
      </w:r>
      <w:r w:rsidRPr="00FE21BE">
        <w:rPr>
          <w:rFonts w:ascii="Times New Roman" w:hAnsi="Times New Roman"/>
          <w:sz w:val="20"/>
          <w:szCs w:val="20"/>
        </w:rPr>
        <w:t>existence of the fulfillment of the</w:t>
      </w:r>
      <w:r w:rsidRPr="00FE21BE">
        <w:rPr>
          <w:rFonts w:ascii="Times New Roman" w:hAnsi="Times New Roman"/>
          <w:color w:val="FF0000"/>
          <w:sz w:val="20"/>
          <w:szCs w:val="20"/>
        </w:rPr>
        <w:t xml:space="preserve"> </w:t>
      </w:r>
      <w:r w:rsidRPr="00FE21BE">
        <w:rPr>
          <w:rFonts w:ascii="Times New Roman" w:hAnsi="Times New Roman"/>
          <w:color w:val="000000" w:themeColor="text1"/>
          <w:sz w:val="20"/>
          <w:szCs w:val="20"/>
        </w:rPr>
        <w:t>reward as desired,</w:t>
      </w:r>
      <w:r w:rsidR="004903C2"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awards/prizes from the achievements of the obtained and a strong desire</w:t>
      </w:r>
      <w:r w:rsidR="004903C2"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to meet the needs to make the time to work</w:t>
      </w:r>
      <w:r w:rsidR="004903C2" w:rsidRPr="00FE21BE">
        <w:rPr>
          <w:rFonts w:ascii="Times New Roman" w:hAnsi="Times New Roman"/>
          <w:color w:val="000000" w:themeColor="text1"/>
          <w:sz w:val="20"/>
          <w:szCs w:val="20"/>
        </w:rPr>
        <w:t xml:space="preserve"> </w:t>
      </w:r>
      <w:r w:rsidRPr="00FE21BE">
        <w:rPr>
          <w:rFonts w:ascii="Times New Roman" w:hAnsi="Times New Roman"/>
          <w:sz w:val="20"/>
          <w:szCs w:val="20"/>
        </w:rPr>
        <w:t>is very valuable.</w:t>
      </w:r>
      <w:r w:rsidR="00432A40" w:rsidRPr="00FE21BE">
        <w:rPr>
          <w:rFonts w:ascii="Times New Roman" w:hAnsi="Times New Roman"/>
          <w:sz w:val="20"/>
          <w:szCs w:val="20"/>
        </w:rPr>
        <w:t xml:space="preserve"> </w:t>
      </w:r>
      <w:r w:rsidR="00B93F1E" w:rsidRPr="00FE21BE">
        <w:rPr>
          <w:rFonts w:ascii="Times New Roman" w:hAnsi="Times New Roman"/>
          <w:sz w:val="20"/>
          <w:szCs w:val="20"/>
        </w:rPr>
        <w:t xml:space="preserve">In the process of the </w:t>
      </w:r>
      <w:r w:rsidR="00153594" w:rsidRPr="00FE21BE">
        <w:rPr>
          <w:rFonts w:ascii="Times New Roman" w:hAnsi="Times New Roman"/>
          <w:sz w:val="20"/>
          <w:szCs w:val="20"/>
        </w:rPr>
        <w:t>choice</w:t>
      </w:r>
      <w:r w:rsidR="00B93F1E" w:rsidRPr="00FE21BE">
        <w:rPr>
          <w:rFonts w:ascii="Times New Roman" w:hAnsi="Times New Roman"/>
          <w:sz w:val="20"/>
          <w:szCs w:val="20"/>
        </w:rPr>
        <w:t xml:space="preserve"> of a career or expertise there are four variables which influence, namely: reality factors,</w:t>
      </w:r>
      <w:r w:rsidR="00153594" w:rsidRPr="00FE21BE">
        <w:rPr>
          <w:rFonts w:ascii="Times New Roman" w:hAnsi="Times New Roman"/>
          <w:sz w:val="20"/>
          <w:szCs w:val="20"/>
        </w:rPr>
        <w:t xml:space="preserve"> </w:t>
      </w:r>
      <w:r w:rsidR="00B93F1E" w:rsidRPr="00FE21BE">
        <w:rPr>
          <w:rFonts w:ascii="Times New Roman" w:hAnsi="Times New Roman"/>
          <w:sz w:val="20"/>
          <w:szCs w:val="20"/>
        </w:rPr>
        <w:t xml:space="preserve">educational process, emotional factors and personal values </w:t>
      </w:r>
      <w:r w:rsidR="00B523CA" w:rsidRPr="00FE21BE">
        <w:rPr>
          <w:rFonts w:ascii="Times New Roman" w:hAnsi="Times New Roman"/>
          <w:sz w:val="20"/>
          <w:szCs w:val="20"/>
        </w:rPr>
        <w:t>[</w:t>
      </w:r>
      <w:r w:rsidR="009775C9" w:rsidRPr="00FE21BE">
        <w:rPr>
          <w:rFonts w:ascii="Times New Roman" w:hAnsi="Times New Roman"/>
          <w:sz w:val="20"/>
          <w:szCs w:val="20"/>
        </w:rPr>
        <w:t>8</w:t>
      </w:r>
      <w:r w:rsidR="003678E1" w:rsidRPr="00FE21BE">
        <w:rPr>
          <w:rFonts w:ascii="Times New Roman" w:hAnsi="Times New Roman"/>
          <w:sz w:val="20"/>
          <w:szCs w:val="20"/>
        </w:rPr>
        <w:t>]</w:t>
      </w:r>
      <w:r w:rsidR="000617A7" w:rsidRPr="00FE21BE">
        <w:rPr>
          <w:rFonts w:ascii="Times New Roman" w:hAnsi="Times New Roman"/>
          <w:sz w:val="20"/>
          <w:szCs w:val="20"/>
        </w:rPr>
        <w:t xml:space="preserve">. </w:t>
      </w:r>
      <w:r w:rsidR="00B93F1E" w:rsidRPr="00FE21BE">
        <w:rPr>
          <w:rFonts w:ascii="Times New Roman" w:hAnsi="Times New Roman"/>
          <w:sz w:val="20"/>
          <w:szCs w:val="20"/>
        </w:rPr>
        <w:t xml:space="preserve">Reality factors regarding one response to the surrounding environment condition that forced to that person to make decisions related to his career. Educational process related to the quality and quantity of education obtained a person that allows open insights that person to determine career choice. Emotional factors are things related to the aspects of personality. </w:t>
      </w:r>
      <w:r w:rsidR="00DD388F" w:rsidRPr="00FE21BE">
        <w:rPr>
          <w:rFonts w:ascii="Times New Roman" w:hAnsi="Times New Roman"/>
          <w:sz w:val="20"/>
          <w:szCs w:val="20"/>
        </w:rPr>
        <w:t xml:space="preserve">Emotional factors are things related to the aspects of personality. Personal values are aspects of the value that is attached to a person who also influence in selecting a career. </w:t>
      </w:r>
      <w:r w:rsidR="00B93F1E" w:rsidRPr="00FE21BE">
        <w:rPr>
          <w:rFonts w:ascii="Times New Roman" w:hAnsi="Times New Roman"/>
          <w:sz w:val="20"/>
          <w:szCs w:val="20"/>
        </w:rPr>
        <w:t>Personal values are aspects of the value that is attached to a person who also influence in selecting a career.</w:t>
      </w:r>
    </w:p>
    <w:p w:rsidR="00796EA7" w:rsidRPr="00FE21BE" w:rsidRDefault="00B93F1E" w:rsidP="00432A40">
      <w:pPr>
        <w:spacing w:after="0" w:line="240" w:lineRule="auto"/>
        <w:ind w:firstLine="540"/>
        <w:jc w:val="both"/>
        <w:rPr>
          <w:rFonts w:ascii="Times New Roman" w:hAnsi="Times New Roman"/>
          <w:sz w:val="20"/>
          <w:szCs w:val="20"/>
        </w:rPr>
      </w:pPr>
      <w:r w:rsidRPr="00FE21BE">
        <w:rPr>
          <w:rFonts w:ascii="Times New Roman" w:hAnsi="Times New Roman"/>
          <w:sz w:val="20"/>
          <w:szCs w:val="20"/>
        </w:rPr>
        <w:t>From a variety of theories and the formulation of the above it can be concluded that</w:t>
      </w:r>
      <w:r w:rsidR="00DD388F" w:rsidRPr="00FE21BE">
        <w:rPr>
          <w:rFonts w:ascii="Times New Roman" w:hAnsi="Times New Roman"/>
          <w:sz w:val="20"/>
          <w:szCs w:val="20"/>
        </w:rPr>
        <w:t xml:space="preserve"> </w:t>
      </w:r>
      <w:r w:rsidRPr="00FE21BE">
        <w:rPr>
          <w:rFonts w:ascii="Times New Roman" w:hAnsi="Times New Roman"/>
          <w:sz w:val="20"/>
          <w:szCs w:val="20"/>
        </w:rPr>
        <w:t>the factors that influence in the election of the field of expertise or</w:t>
      </w:r>
      <w:r w:rsidR="00DD388F" w:rsidRPr="00FE21BE">
        <w:rPr>
          <w:rFonts w:ascii="Times New Roman" w:hAnsi="Times New Roman"/>
          <w:sz w:val="20"/>
          <w:szCs w:val="20"/>
        </w:rPr>
        <w:t xml:space="preserve"> </w:t>
      </w:r>
      <w:r w:rsidRPr="00FE21BE">
        <w:rPr>
          <w:rFonts w:ascii="Times New Roman" w:hAnsi="Times New Roman"/>
          <w:sz w:val="20"/>
          <w:szCs w:val="20"/>
        </w:rPr>
        <w:t>someone career: emotional factors (interest, sense of hope/impact,</w:t>
      </w:r>
      <w:r w:rsidR="00DD388F" w:rsidRPr="00FE21BE">
        <w:rPr>
          <w:rFonts w:ascii="Times New Roman" w:hAnsi="Times New Roman"/>
          <w:sz w:val="20"/>
          <w:szCs w:val="20"/>
        </w:rPr>
        <w:t xml:space="preserve"> </w:t>
      </w:r>
      <w:r w:rsidRPr="00FE21BE">
        <w:rPr>
          <w:rFonts w:ascii="Times New Roman" w:hAnsi="Times New Roman"/>
          <w:sz w:val="20"/>
          <w:szCs w:val="20"/>
        </w:rPr>
        <w:t xml:space="preserve">and the establishment of the), personal factors </w:t>
      </w:r>
      <w:r w:rsidRPr="00FE21BE">
        <w:rPr>
          <w:rFonts w:ascii="Times New Roman" w:hAnsi="Times New Roman"/>
          <w:sz w:val="20"/>
          <w:szCs w:val="20"/>
        </w:rPr>
        <w:lastRenderedPageBreak/>
        <w:t>(personality, character and values),</w:t>
      </w:r>
      <w:r w:rsidR="00DD388F" w:rsidRPr="00FE21BE">
        <w:rPr>
          <w:rFonts w:ascii="Times New Roman" w:hAnsi="Times New Roman"/>
          <w:sz w:val="20"/>
          <w:szCs w:val="20"/>
        </w:rPr>
        <w:t xml:space="preserve"> </w:t>
      </w:r>
      <w:r w:rsidRPr="00FE21BE">
        <w:rPr>
          <w:rFonts w:ascii="Times New Roman" w:hAnsi="Times New Roman"/>
          <w:sz w:val="20"/>
          <w:szCs w:val="20"/>
        </w:rPr>
        <w:t xml:space="preserve">educational factors (cognitive ability, psychomotor </w:t>
      </w:r>
      <w:r w:rsidR="00153594" w:rsidRPr="00FE21BE">
        <w:rPr>
          <w:rFonts w:ascii="Times New Roman" w:hAnsi="Times New Roman"/>
          <w:sz w:val="20"/>
          <w:szCs w:val="20"/>
        </w:rPr>
        <w:t>ability</w:t>
      </w:r>
      <w:r w:rsidRPr="00FE21BE">
        <w:rPr>
          <w:rFonts w:ascii="Times New Roman" w:hAnsi="Times New Roman"/>
          <w:sz w:val="20"/>
          <w:szCs w:val="20"/>
        </w:rPr>
        <w:t>,</w:t>
      </w:r>
      <w:r w:rsidR="00DD388F" w:rsidRPr="00FE21BE">
        <w:rPr>
          <w:rFonts w:ascii="Times New Roman" w:hAnsi="Times New Roman"/>
          <w:sz w:val="20"/>
          <w:szCs w:val="20"/>
        </w:rPr>
        <w:t xml:space="preserve"> </w:t>
      </w:r>
      <w:r w:rsidRPr="00FE21BE">
        <w:rPr>
          <w:rFonts w:ascii="Times New Roman" w:hAnsi="Times New Roman"/>
          <w:sz w:val="20"/>
          <w:szCs w:val="20"/>
        </w:rPr>
        <w:t>experience of education and training), and reality factors (capacity/opportunities, fees and requirements of supporters).</w:t>
      </w:r>
      <w:r w:rsidR="00DD388F" w:rsidRPr="00FE21BE">
        <w:rPr>
          <w:rFonts w:ascii="Times New Roman" w:hAnsi="Times New Roman"/>
          <w:sz w:val="20"/>
          <w:szCs w:val="20"/>
        </w:rPr>
        <w:t xml:space="preserve"> </w:t>
      </w:r>
      <w:r w:rsidRPr="00FE21BE">
        <w:rPr>
          <w:rFonts w:ascii="Times New Roman" w:hAnsi="Times New Roman"/>
          <w:sz w:val="20"/>
          <w:szCs w:val="20"/>
        </w:rPr>
        <w:t>The election of the field of expertise is the individual psychological awareness</w:t>
      </w:r>
      <w:r w:rsidR="00DD388F" w:rsidRPr="00FE21BE">
        <w:rPr>
          <w:rFonts w:ascii="Times New Roman" w:hAnsi="Times New Roman"/>
          <w:sz w:val="20"/>
          <w:szCs w:val="20"/>
        </w:rPr>
        <w:t xml:space="preserve"> </w:t>
      </w:r>
      <w:r w:rsidRPr="00FE21BE">
        <w:rPr>
          <w:rFonts w:ascii="Times New Roman" w:hAnsi="Times New Roman"/>
          <w:sz w:val="20"/>
          <w:szCs w:val="20"/>
        </w:rPr>
        <w:t xml:space="preserve">of the objective world in its relation to the self </w:t>
      </w:r>
      <w:r w:rsidR="00FC2A95" w:rsidRPr="00FE21BE">
        <w:rPr>
          <w:rFonts w:ascii="Times New Roman" w:hAnsi="Times New Roman"/>
          <w:sz w:val="20"/>
          <w:szCs w:val="20"/>
        </w:rPr>
        <w:t>[9</w:t>
      </w:r>
      <w:r w:rsidR="000617A7" w:rsidRPr="00FE21BE">
        <w:rPr>
          <w:rFonts w:ascii="Times New Roman" w:hAnsi="Times New Roman"/>
          <w:sz w:val="20"/>
          <w:szCs w:val="20"/>
        </w:rPr>
        <w:t xml:space="preserve">]. </w:t>
      </w:r>
      <w:r w:rsidR="003678E1" w:rsidRPr="00FE21BE">
        <w:rPr>
          <w:rFonts w:ascii="Times New Roman" w:hAnsi="Times New Roman"/>
          <w:sz w:val="20"/>
          <w:szCs w:val="20"/>
        </w:rPr>
        <w:t>“Ref. [3]”, m</w:t>
      </w:r>
      <w:r w:rsidRPr="00FE21BE">
        <w:rPr>
          <w:rFonts w:ascii="Times New Roman" w:hAnsi="Times New Roman"/>
          <w:sz w:val="20"/>
          <w:szCs w:val="20"/>
        </w:rPr>
        <w:t>ore information</w:t>
      </w:r>
      <w:r w:rsidR="00DD388F" w:rsidRPr="00FE21BE">
        <w:rPr>
          <w:rFonts w:ascii="Times New Roman" w:hAnsi="Times New Roman"/>
          <w:sz w:val="20"/>
          <w:szCs w:val="20"/>
        </w:rPr>
        <w:t xml:space="preserve"> </w:t>
      </w:r>
      <w:r w:rsidRPr="00FE21BE">
        <w:rPr>
          <w:rFonts w:ascii="Times New Roman" w:hAnsi="Times New Roman"/>
          <w:sz w:val="20"/>
          <w:szCs w:val="20"/>
        </w:rPr>
        <w:t>mentioned that the development of vo</w:t>
      </w:r>
      <w:r w:rsidR="00153594" w:rsidRPr="00FE21BE">
        <w:rPr>
          <w:rFonts w:ascii="Times New Roman" w:hAnsi="Times New Roman"/>
          <w:sz w:val="20"/>
          <w:szCs w:val="20"/>
        </w:rPr>
        <w:t>c</w:t>
      </w:r>
      <w:r w:rsidRPr="00FE21BE">
        <w:rPr>
          <w:rFonts w:ascii="Times New Roman" w:hAnsi="Times New Roman"/>
          <w:sz w:val="20"/>
          <w:szCs w:val="20"/>
        </w:rPr>
        <w:t>a</w:t>
      </w:r>
      <w:r w:rsidR="00153594" w:rsidRPr="00FE21BE">
        <w:rPr>
          <w:rFonts w:ascii="Times New Roman" w:hAnsi="Times New Roman"/>
          <w:sz w:val="20"/>
          <w:szCs w:val="20"/>
        </w:rPr>
        <w:t>t</w:t>
      </w:r>
      <w:r w:rsidRPr="00FE21BE">
        <w:rPr>
          <w:rFonts w:ascii="Times New Roman" w:hAnsi="Times New Roman"/>
          <w:sz w:val="20"/>
          <w:szCs w:val="20"/>
        </w:rPr>
        <w:t>ional someone being alone</w:t>
      </w:r>
      <w:r w:rsidR="00DD388F" w:rsidRPr="00FE21BE">
        <w:rPr>
          <w:rFonts w:ascii="Times New Roman" w:hAnsi="Times New Roman"/>
          <w:sz w:val="20"/>
          <w:szCs w:val="20"/>
        </w:rPr>
        <w:t xml:space="preserve"> </w:t>
      </w:r>
      <w:r w:rsidRPr="00FE21BE">
        <w:rPr>
          <w:rFonts w:ascii="Times New Roman" w:hAnsi="Times New Roman"/>
          <w:sz w:val="20"/>
          <w:szCs w:val="20"/>
        </w:rPr>
        <w:t>is the interaction between the behavior, attitudes, ambitions and values of individuals</w:t>
      </w:r>
      <w:r w:rsidR="00DD388F" w:rsidRPr="00FE21BE">
        <w:rPr>
          <w:rFonts w:ascii="Times New Roman" w:hAnsi="Times New Roman"/>
          <w:sz w:val="20"/>
          <w:szCs w:val="20"/>
        </w:rPr>
        <w:t xml:space="preserve"> </w:t>
      </w:r>
      <w:r w:rsidRPr="00FE21BE">
        <w:rPr>
          <w:rFonts w:ascii="Times New Roman" w:hAnsi="Times New Roman"/>
          <w:sz w:val="20"/>
          <w:szCs w:val="20"/>
        </w:rPr>
        <w:t>with social factors surrounding it</w:t>
      </w:r>
      <w:r w:rsidR="003678E1" w:rsidRPr="00FE21BE">
        <w:rPr>
          <w:rFonts w:ascii="Times New Roman" w:hAnsi="Times New Roman"/>
          <w:sz w:val="20"/>
          <w:szCs w:val="20"/>
        </w:rPr>
        <w:t>.</w:t>
      </w:r>
      <w:r w:rsidRPr="00FE21BE">
        <w:rPr>
          <w:rFonts w:ascii="Times New Roman" w:hAnsi="Times New Roman"/>
          <w:sz w:val="20"/>
          <w:szCs w:val="20"/>
        </w:rPr>
        <w:t xml:space="preserve"> So the selection</w:t>
      </w:r>
      <w:r w:rsidR="00DD388F" w:rsidRPr="00FE21BE">
        <w:rPr>
          <w:rFonts w:ascii="Times New Roman" w:hAnsi="Times New Roman"/>
          <w:sz w:val="20"/>
          <w:szCs w:val="20"/>
        </w:rPr>
        <w:t xml:space="preserve"> </w:t>
      </w:r>
      <w:r w:rsidRPr="00FE21BE">
        <w:rPr>
          <w:rFonts w:ascii="Times New Roman" w:hAnsi="Times New Roman"/>
          <w:sz w:val="20"/>
          <w:szCs w:val="20"/>
        </w:rPr>
        <w:t>field of expertise is the process of the psychology of the individual to</w:t>
      </w:r>
      <w:r w:rsidR="00DD388F" w:rsidRPr="00FE21BE">
        <w:rPr>
          <w:rFonts w:ascii="Times New Roman" w:hAnsi="Times New Roman"/>
          <w:sz w:val="20"/>
          <w:szCs w:val="20"/>
        </w:rPr>
        <w:t xml:space="preserve"> </w:t>
      </w:r>
      <w:r w:rsidRPr="00FE21BE">
        <w:rPr>
          <w:rFonts w:ascii="Times New Roman" w:hAnsi="Times New Roman"/>
          <w:sz w:val="20"/>
          <w:szCs w:val="20"/>
        </w:rPr>
        <w:t>determine the right attitude and right in the face of something object.</w:t>
      </w:r>
      <w:r w:rsidR="00DD388F" w:rsidRPr="00FE21BE">
        <w:rPr>
          <w:rFonts w:ascii="Times New Roman" w:hAnsi="Times New Roman"/>
          <w:sz w:val="20"/>
          <w:szCs w:val="20"/>
        </w:rPr>
        <w:t xml:space="preserve"> </w:t>
      </w:r>
      <w:r w:rsidRPr="00FE21BE">
        <w:rPr>
          <w:rFonts w:ascii="Times New Roman" w:hAnsi="Times New Roman"/>
          <w:sz w:val="20"/>
          <w:szCs w:val="20"/>
        </w:rPr>
        <w:t>Characters or individual personality will affect the person</w:t>
      </w:r>
      <w:r w:rsidR="00DD388F" w:rsidRPr="00FE21BE">
        <w:rPr>
          <w:rFonts w:ascii="Times New Roman" w:hAnsi="Times New Roman"/>
          <w:sz w:val="20"/>
          <w:szCs w:val="20"/>
        </w:rPr>
        <w:t xml:space="preserve"> </w:t>
      </w:r>
      <w:r w:rsidRPr="00FE21BE">
        <w:rPr>
          <w:rFonts w:ascii="Times New Roman" w:hAnsi="Times New Roman"/>
          <w:sz w:val="20"/>
          <w:szCs w:val="20"/>
        </w:rPr>
        <w:t>in addressing a wide range of expertise or the work</w:t>
      </w:r>
      <w:r w:rsidR="00DD388F" w:rsidRPr="00FE21BE">
        <w:rPr>
          <w:rFonts w:ascii="Times New Roman" w:hAnsi="Times New Roman"/>
          <w:sz w:val="20"/>
          <w:szCs w:val="20"/>
        </w:rPr>
        <w:t xml:space="preserve"> </w:t>
      </w:r>
      <w:r w:rsidRPr="00FE21BE">
        <w:rPr>
          <w:rFonts w:ascii="Times New Roman" w:hAnsi="Times New Roman"/>
          <w:sz w:val="20"/>
          <w:szCs w:val="20"/>
        </w:rPr>
        <w:t xml:space="preserve">that is in the community </w:t>
      </w:r>
      <w:r w:rsidR="00FC2A95" w:rsidRPr="00FE21BE">
        <w:rPr>
          <w:rFonts w:ascii="Times New Roman" w:hAnsi="Times New Roman"/>
          <w:sz w:val="20"/>
          <w:szCs w:val="20"/>
        </w:rPr>
        <w:t>[10</w:t>
      </w:r>
      <w:r w:rsidR="003678E1" w:rsidRPr="00FE21BE">
        <w:rPr>
          <w:rFonts w:ascii="Times New Roman" w:hAnsi="Times New Roman"/>
          <w:sz w:val="20"/>
          <w:szCs w:val="20"/>
        </w:rPr>
        <w:t xml:space="preserve">]. </w:t>
      </w:r>
      <w:r w:rsidRPr="00FE21BE">
        <w:rPr>
          <w:rFonts w:ascii="Times New Roman" w:hAnsi="Times New Roman"/>
          <w:sz w:val="20"/>
          <w:szCs w:val="20"/>
        </w:rPr>
        <w:t>This means that every</w:t>
      </w:r>
      <w:r w:rsidR="00DD388F" w:rsidRPr="00FE21BE">
        <w:rPr>
          <w:rFonts w:ascii="Times New Roman" w:hAnsi="Times New Roman"/>
          <w:sz w:val="20"/>
          <w:szCs w:val="20"/>
        </w:rPr>
        <w:t xml:space="preserve"> </w:t>
      </w:r>
      <w:r w:rsidRPr="00FE21BE">
        <w:rPr>
          <w:rFonts w:ascii="Times New Roman" w:hAnsi="Times New Roman"/>
          <w:sz w:val="20"/>
          <w:szCs w:val="20"/>
        </w:rPr>
        <w:t>person will choose a career or certain job in accordance with</w:t>
      </w:r>
      <w:r w:rsidR="00DD388F" w:rsidRPr="00FE21BE">
        <w:rPr>
          <w:rFonts w:ascii="Times New Roman" w:hAnsi="Times New Roman"/>
          <w:sz w:val="20"/>
          <w:szCs w:val="20"/>
        </w:rPr>
        <w:t xml:space="preserve"> </w:t>
      </w:r>
      <w:r w:rsidRPr="00FE21BE">
        <w:rPr>
          <w:rFonts w:ascii="Times New Roman" w:hAnsi="Times New Roman"/>
          <w:sz w:val="20"/>
          <w:szCs w:val="20"/>
        </w:rPr>
        <w:t>his character of each. Based on the theory of Holland was people will</w:t>
      </w:r>
      <w:r w:rsidR="00DD388F" w:rsidRPr="00FE21BE">
        <w:rPr>
          <w:rFonts w:ascii="Times New Roman" w:hAnsi="Times New Roman"/>
          <w:sz w:val="20"/>
          <w:szCs w:val="20"/>
        </w:rPr>
        <w:t xml:space="preserve"> </w:t>
      </w:r>
      <w:r w:rsidRPr="00FE21BE">
        <w:rPr>
          <w:rFonts w:ascii="Times New Roman" w:hAnsi="Times New Roman"/>
          <w:sz w:val="20"/>
          <w:szCs w:val="20"/>
        </w:rPr>
        <w:t>see into himself (understanding themselves) to measure suitable</w:t>
      </w:r>
      <w:r w:rsidR="00DD388F" w:rsidRPr="00FE21BE">
        <w:rPr>
          <w:rFonts w:ascii="Times New Roman" w:hAnsi="Times New Roman"/>
          <w:sz w:val="20"/>
          <w:szCs w:val="20"/>
        </w:rPr>
        <w:t xml:space="preserve"> </w:t>
      </w:r>
      <w:r w:rsidRPr="00FE21BE">
        <w:rPr>
          <w:rFonts w:ascii="Times New Roman" w:hAnsi="Times New Roman"/>
          <w:sz w:val="20"/>
          <w:szCs w:val="20"/>
        </w:rPr>
        <w:t>whether or not a career or work with himself. This means that the</w:t>
      </w:r>
      <w:r w:rsidR="00DD388F" w:rsidRPr="00FE21BE">
        <w:rPr>
          <w:rFonts w:ascii="Times New Roman" w:hAnsi="Times New Roman"/>
          <w:sz w:val="20"/>
          <w:szCs w:val="20"/>
        </w:rPr>
        <w:t xml:space="preserve"> </w:t>
      </w:r>
      <w:r w:rsidRPr="00FE21BE">
        <w:rPr>
          <w:rFonts w:ascii="Times New Roman" w:hAnsi="Times New Roman"/>
          <w:sz w:val="20"/>
          <w:szCs w:val="20"/>
        </w:rPr>
        <w:t>un</w:t>
      </w:r>
      <w:r w:rsidR="00FE21BE">
        <w:rPr>
          <w:rFonts w:ascii="Times New Roman" w:hAnsi="Times New Roman"/>
          <w:sz w:val="20"/>
          <w:szCs w:val="20"/>
        </w:rPr>
        <w:t>derstanding of themselves (self-</w:t>
      </w:r>
      <w:r w:rsidRPr="00FE21BE">
        <w:rPr>
          <w:rFonts w:ascii="Times New Roman" w:hAnsi="Times New Roman"/>
          <w:sz w:val="20"/>
          <w:szCs w:val="20"/>
        </w:rPr>
        <w:t>knowledge) is one of the important factors that</w:t>
      </w:r>
      <w:r w:rsidR="00153594" w:rsidRPr="00FE21BE">
        <w:rPr>
          <w:rFonts w:ascii="Times New Roman" w:hAnsi="Times New Roman"/>
          <w:sz w:val="20"/>
          <w:szCs w:val="20"/>
        </w:rPr>
        <w:t xml:space="preserve"> </w:t>
      </w:r>
      <w:r w:rsidRPr="00FE21BE">
        <w:rPr>
          <w:rFonts w:ascii="Times New Roman" w:hAnsi="Times New Roman"/>
          <w:sz w:val="20"/>
          <w:szCs w:val="20"/>
        </w:rPr>
        <w:t xml:space="preserve">influence in the </w:t>
      </w:r>
      <w:r w:rsidR="00153594" w:rsidRPr="00FE21BE">
        <w:rPr>
          <w:rFonts w:ascii="Times New Roman" w:hAnsi="Times New Roman"/>
          <w:sz w:val="20"/>
          <w:szCs w:val="20"/>
        </w:rPr>
        <w:t>choice</w:t>
      </w:r>
      <w:r w:rsidRPr="00FE21BE">
        <w:rPr>
          <w:rFonts w:ascii="Times New Roman" w:hAnsi="Times New Roman"/>
          <w:sz w:val="20"/>
          <w:szCs w:val="20"/>
        </w:rPr>
        <w:t xml:space="preserve"> of the field of vocational training. </w:t>
      </w:r>
      <w:r w:rsidR="003678E1" w:rsidRPr="00FE21BE">
        <w:rPr>
          <w:rFonts w:ascii="Times New Roman" w:hAnsi="Times New Roman"/>
          <w:sz w:val="20"/>
          <w:szCs w:val="20"/>
        </w:rPr>
        <w:t xml:space="preserve">“Ref. [8]” </w:t>
      </w:r>
      <w:r w:rsidRPr="00FE21BE">
        <w:rPr>
          <w:rFonts w:ascii="Times New Roman" w:hAnsi="Times New Roman"/>
          <w:sz w:val="20"/>
          <w:szCs w:val="20"/>
        </w:rPr>
        <w:t>that a person will choose a vocational field or</w:t>
      </w:r>
      <w:r w:rsidR="00DD388F" w:rsidRPr="00FE21BE">
        <w:rPr>
          <w:rFonts w:ascii="Times New Roman" w:hAnsi="Times New Roman"/>
          <w:sz w:val="20"/>
          <w:szCs w:val="20"/>
        </w:rPr>
        <w:t xml:space="preserve"> </w:t>
      </w:r>
      <w:r w:rsidRPr="00FE21BE">
        <w:rPr>
          <w:rFonts w:ascii="Times New Roman" w:hAnsi="Times New Roman"/>
          <w:sz w:val="20"/>
          <w:szCs w:val="20"/>
        </w:rPr>
        <w:t>certain job if they have faith and hope that the</w:t>
      </w:r>
      <w:r w:rsidR="00DD388F" w:rsidRPr="00FE21BE">
        <w:rPr>
          <w:rFonts w:ascii="Times New Roman" w:hAnsi="Times New Roman"/>
          <w:sz w:val="20"/>
          <w:szCs w:val="20"/>
        </w:rPr>
        <w:t xml:space="preserve"> </w:t>
      </w:r>
      <w:r w:rsidRPr="00FE21BE">
        <w:rPr>
          <w:rFonts w:ascii="Times New Roman" w:hAnsi="Times New Roman"/>
          <w:sz w:val="20"/>
          <w:szCs w:val="20"/>
        </w:rPr>
        <w:t>work or chosen field of expertise will bring success</w:t>
      </w:r>
      <w:r w:rsidR="00DD388F" w:rsidRPr="00FE21BE">
        <w:rPr>
          <w:rFonts w:ascii="Times New Roman" w:hAnsi="Times New Roman"/>
          <w:sz w:val="20"/>
          <w:szCs w:val="20"/>
        </w:rPr>
        <w:t xml:space="preserve"> </w:t>
      </w:r>
      <w:r w:rsidRPr="00FE21BE">
        <w:rPr>
          <w:rFonts w:ascii="Times New Roman" w:hAnsi="Times New Roman"/>
          <w:sz w:val="20"/>
          <w:szCs w:val="20"/>
        </w:rPr>
        <w:t>and he will be tried with all his strength to get the field of</w:t>
      </w:r>
      <w:r w:rsidR="00153594" w:rsidRPr="00FE21BE">
        <w:rPr>
          <w:rFonts w:ascii="Times New Roman" w:hAnsi="Times New Roman"/>
          <w:sz w:val="20"/>
          <w:szCs w:val="20"/>
        </w:rPr>
        <w:t xml:space="preserve"> </w:t>
      </w:r>
      <w:r w:rsidRPr="00FE21BE">
        <w:rPr>
          <w:rFonts w:ascii="Times New Roman" w:hAnsi="Times New Roman"/>
          <w:sz w:val="20"/>
          <w:szCs w:val="20"/>
        </w:rPr>
        <w:t>expertise or the work.</w:t>
      </w:r>
    </w:p>
    <w:p w:rsidR="00796EA7" w:rsidRPr="00FE21BE" w:rsidRDefault="00D02D56" w:rsidP="00BB4D5C">
      <w:pPr>
        <w:spacing w:after="0" w:line="240" w:lineRule="auto"/>
        <w:ind w:firstLine="540"/>
        <w:jc w:val="both"/>
        <w:rPr>
          <w:rFonts w:ascii="Times New Roman" w:hAnsi="Times New Roman"/>
          <w:sz w:val="20"/>
          <w:szCs w:val="20"/>
        </w:rPr>
      </w:pPr>
      <w:r w:rsidRPr="00FE21BE">
        <w:rPr>
          <w:rFonts w:ascii="Times New Roman" w:hAnsi="Times New Roman"/>
          <w:sz w:val="20"/>
          <w:szCs w:val="20"/>
        </w:rPr>
        <w:t>In determining the choice of a field of expertise is also influenced by factors outside of the individual or external factors. External Factors are factors outside of the individual is also often called as situational factors. The environment is basically all aspects or</w:t>
      </w:r>
      <w:r w:rsidR="00711502" w:rsidRPr="00FE21BE">
        <w:rPr>
          <w:rFonts w:ascii="Times New Roman" w:hAnsi="Times New Roman"/>
          <w:sz w:val="20"/>
          <w:szCs w:val="20"/>
        </w:rPr>
        <w:t xml:space="preserve"> </w:t>
      </w:r>
      <w:r w:rsidRPr="00FE21BE">
        <w:rPr>
          <w:rFonts w:ascii="Times New Roman" w:hAnsi="Times New Roman"/>
          <w:sz w:val="20"/>
          <w:szCs w:val="20"/>
        </w:rPr>
        <w:t xml:space="preserve">physical and social phenomenon that affect the organism someone </w:t>
      </w:r>
      <w:r w:rsidR="00FC2A95" w:rsidRPr="00FE21BE">
        <w:rPr>
          <w:rFonts w:ascii="Times New Roman" w:hAnsi="Times New Roman"/>
          <w:sz w:val="20"/>
          <w:szCs w:val="20"/>
        </w:rPr>
        <w:t>[11</w:t>
      </w:r>
      <w:r w:rsidR="003678E1" w:rsidRPr="00FE21BE">
        <w:rPr>
          <w:rFonts w:ascii="Times New Roman" w:hAnsi="Times New Roman"/>
          <w:sz w:val="20"/>
          <w:szCs w:val="20"/>
        </w:rPr>
        <w:t xml:space="preserve">]. </w:t>
      </w:r>
      <w:r w:rsidRPr="00FE21BE">
        <w:rPr>
          <w:rFonts w:ascii="Times New Roman" w:hAnsi="Times New Roman"/>
          <w:sz w:val="20"/>
          <w:szCs w:val="20"/>
        </w:rPr>
        <w:t>Physical and social phenomenon is a source of</w:t>
      </w:r>
      <w:r w:rsidR="00153594" w:rsidRPr="00FE21BE">
        <w:rPr>
          <w:rFonts w:ascii="Times New Roman" w:hAnsi="Times New Roman"/>
          <w:sz w:val="20"/>
          <w:szCs w:val="20"/>
        </w:rPr>
        <w:t xml:space="preserve"> </w:t>
      </w:r>
      <w:r w:rsidRPr="00FE21BE">
        <w:rPr>
          <w:rFonts w:ascii="Times New Roman" w:hAnsi="Times New Roman"/>
          <w:sz w:val="20"/>
          <w:szCs w:val="20"/>
        </w:rPr>
        <w:t>information that can be obtained by someone through the vision, hearing and smell and taste. This information is then made one resource</w:t>
      </w:r>
      <w:r w:rsidR="00FE21BE">
        <w:rPr>
          <w:rFonts w:ascii="Times New Roman" w:hAnsi="Times New Roman"/>
          <w:sz w:val="20"/>
          <w:szCs w:val="20"/>
        </w:rPr>
        <w:t>-</w:t>
      </w:r>
      <w:r w:rsidRPr="00FE21BE">
        <w:rPr>
          <w:rFonts w:ascii="Times New Roman" w:hAnsi="Times New Roman"/>
          <w:sz w:val="20"/>
          <w:szCs w:val="20"/>
        </w:rPr>
        <w:t>ful</w:t>
      </w:r>
      <w:r w:rsidR="000E2E16" w:rsidRPr="00FE21BE">
        <w:rPr>
          <w:rFonts w:ascii="Times New Roman" w:hAnsi="Times New Roman"/>
          <w:sz w:val="20"/>
          <w:szCs w:val="20"/>
        </w:rPr>
        <w:t>l</w:t>
      </w:r>
      <w:r w:rsidRPr="00FE21BE">
        <w:rPr>
          <w:rFonts w:ascii="Times New Roman" w:hAnsi="Times New Roman"/>
          <w:sz w:val="20"/>
          <w:szCs w:val="20"/>
        </w:rPr>
        <w:t>, knowledge and understanding about something objects.</w:t>
      </w:r>
      <w:r w:rsidR="00BB4D5C">
        <w:rPr>
          <w:rFonts w:ascii="Times New Roman" w:hAnsi="Times New Roman"/>
          <w:sz w:val="20"/>
          <w:szCs w:val="20"/>
        </w:rPr>
        <w:t xml:space="preserve"> </w:t>
      </w:r>
      <w:r w:rsidR="00940838" w:rsidRPr="00FE21BE">
        <w:rPr>
          <w:rFonts w:ascii="Times New Roman" w:hAnsi="Times New Roman"/>
          <w:sz w:val="20"/>
          <w:szCs w:val="20"/>
        </w:rPr>
        <w:t>All aspects of human life, regarding the art of science, religion,</w:t>
      </w:r>
      <w:r w:rsidR="00711502" w:rsidRPr="00FE21BE">
        <w:rPr>
          <w:rFonts w:ascii="Times New Roman" w:hAnsi="Times New Roman"/>
          <w:sz w:val="20"/>
          <w:szCs w:val="20"/>
        </w:rPr>
        <w:t xml:space="preserve"> </w:t>
      </w:r>
      <w:r w:rsidR="00940838" w:rsidRPr="00FE21BE">
        <w:rPr>
          <w:rFonts w:ascii="Times New Roman" w:hAnsi="Times New Roman"/>
          <w:sz w:val="20"/>
          <w:szCs w:val="20"/>
        </w:rPr>
        <w:t>moral, culture, education, political, economic and family life</w:t>
      </w:r>
      <w:r w:rsidR="00711502" w:rsidRPr="00FE21BE">
        <w:rPr>
          <w:rFonts w:ascii="Times New Roman" w:hAnsi="Times New Roman"/>
          <w:sz w:val="20"/>
          <w:szCs w:val="20"/>
        </w:rPr>
        <w:t xml:space="preserve"> </w:t>
      </w:r>
      <w:r w:rsidR="00940838" w:rsidRPr="00FE21BE">
        <w:rPr>
          <w:rFonts w:ascii="Times New Roman" w:hAnsi="Times New Roman"/>
          <w:sz w:val="20"/>
          <w:szCs w:val="20"/>
        </w:rPr>
        <w:t xml:space="preserve">will be very influenced by the situation of the condition of the environment </w:t>
      </w:r>
      <w:r w:rsidR="00FC2A95" w:rsidRPr="00FE21BE">
        <w:rPr>
          <w:rFonts w:ascii="Times New Roman" w:hAnsi="Times New Roman"/>
          <w:sz w:val="20"/>
          <w:szCs w:val="20"/>
        </w:rPr>
        <w:t>[12</w:t>
      </w:r>
      <w:r w:rsidR="003678E1" w:rsidRPr="00FE21BE">
        <w:rPr>
          <w:rFonts w:ascii="Times New Roman" w:hAnsi="Times New Roman"/>
          <w:sz w:val="20"/>
          <w:szCs w:val="20"/>
        </w:rPr>
        <w:t xml:space="preserve">]. </w:t>
      </w:r>
      <w:r w:rsidR="00940838" w:rsidRPr="00FE21BE">
        <w:rPr>
          <w:rFonts w:ascii="Times New Roman" w:hAnsi="Times New Roman"/>
          <w:sz w:val="20"/>
          <w:szCs w:val="20"/>
        </w:rPr>
        <w:t>Environmental differences can cause differences in the attitude of the individual,</w:t>
      </w:r>
      <w:r w:rsidR="00711502" w:rsidRPr="00FE21BE">
        <w:rPr>
          <w:rFonts w:ascii="Times New Roman" w:hAnsi="Times New Roman"/>
          <w:sz w:val="20"/>
          <w:szCs w:val="20"/>
        </w:rPr>
        <w:t xml:space="preserve"> </w:t>
      </w:r>
      <w:r w:rsidR="00940838" w:rsidRPr="00FE21BE">
        <w:rPr>
          <w:rFonts w:ascii="Times New Roman" w:hAnsi="Times New Roman"/>
          <w:sz w:val="20"/>
          <w:szCs w:val="20"/>
        </w:rPr>
        <w:t>psychologically can be learned through three ways: (1) imitate the</w:t>
      </w:r>
      <w:r w:rsidR="00711502" w:rsidRPr="00FE21BE">
        <w:rPr>
          <w:rFonts w:ascii="Times New Roman" w:hAnsi="Times New Roman"/>
          <w:sz w:val="20"/>
          <w:szCs w:val="20"/>
        </w:rPr>
        <w:t xml:space="preserve"> </w:t>
      </w:r>
      <w:r w:rsidR="00940838" w:rsidRPr="00FE21BE">
        <w:rPr>
          <w:rFonts w:ascii="Times New Roman" w:hAnsi="Times New Roman"/>
          <w:sz w:val="20"/>
          <w:szCs w:val="20"/>
        </w:rPr>
        <w:t>more achievement in certain fields, (2) combine the</w:t>
      </w:r>
      <w:r w:rsidR="00711502" w:rsidRPr="00FE21BE">
        <w:rPr>
          <w:rFonts w:ascii="Times New Roman" w:hAnsi="Times New Roman"/>
          <w:sz w:val="20"/>
          <w:szCs w:val="20"/>
        </w:rPr>
        <w:t xml:space="preserve"> </w:t>
      </w:r>
      <w:r w:rsidR="00940838" w:rsidRPr="00FE21BE">
        <w:rPr>
          <w:rFonts w:ascii="Times New Roman" w:hAnsi="Times New Roman"/>
          <w:sz w:val="20"/>
          <w:szCs w:val="20"/>
        </w:rPr>
        <w:t>experience, and (3) Special experience with a</w:t>
      </w:r>
      <w:r w:rsidR="00711502" w:rsidRPr="00FE21BE">
        <w:rPr>
          <w:rFonts w:ascii="Times New Roman" w:hAnsi="Times New Roman"/>
          <w:sz w:val="20"/>
          <w:szCs w:val="20"/>
        </w:rPr>
        <w:t xml:space="preserve"> </w:t>
      </w:r>
      <w:r w:rsidR="00940838" w:rsidRPr="00FE21BE">
        <w:rPr>
          <w:rFonts w:ascii="Times New Roman" w:hAnsi="Times New Roman"/>
          <w:sz w:val="20"/>
          <w:szCs w:val="20"/>
        </w:rPr>
        <w:t xml:space="preserve">profound emotional </w:t>
      </w:r>
      <w:r w:rsidR="00FC2A95" w:rsidRPr="00FE21BE">
        <w:rPr>
          <w:rFonts w:ascii="Times New Roman" w:hAnsi="Times New Roman"/>
          <w:sz w:val="20"/>
          <w:szCs w:val="20"/>
        </w:rPr>
        <w:t>[13]</w:t>
      </w:r>
      <w:r w:rsidR="00940838" w:rsidRPr="00FE21BE">
        <w:rPr>
          <w:rFonts w:ascii="Times New Roman" w:hAnsi="Times New Roman"/>
          <w:sz w:val="20"/>
          <w:szCs w:val="20"/>
          <w:shd w:val="clear" w:color="auto" w:fill="FFFFFF" w:themeFill="background1"/>
        </w:rPr>
        <w:t>.</w:t>
      </w:r>
      <w:r w:rsidR="00940838" w:rsidRPr="00FE21BE">
        <w:rPr>
          <w:rFonts w:ascii="Times New Roman" w:hAnsi="Times New Roman"/>
          <w:sz w:val="20"/>
          <w:szCs w:val="20"/>
        </w:rPr>
        <w:t xml:space="preserve"> More information mentioned that human behavior follows the</w:t>
      </w:r>
      <w:r w:rsidR="00711502" w:rsidRPr="00FE21BE">
        <w:rPr>
          <w:rFonts w:ascii="Times New Roman" w:hAnsi="Times New Roman"/>
          <w:sz w:val="20"/>
          <w:szCs w:val="20"/>
        </w:rPr>
        <w:t xml:space="preserve"> </w:t>
      </w:r>
      <w:r w:rsidR="00940838" w:rsidRPr="00FE21BE">
        <w:rPr>
          <w:rFonts w:ascii="Times New Roman" w:hAnsi="Times New Roman"/>
          <w:sz w:val="20"/>
          <w:szCs w:val="20"/>
        </w:rPr>
        <w:t>pattern or procedures for certain rules according to the way which has been patterned raw material in</w:t>
      </w:r>
      <w:r w:rsidR="00711502" w:rsidRPr="00FE21BE">
        <w:rPr>
          <w:rFonts w:ascii="Times New Roman" w:hAnsi="Times New Roman"/>
          <w:sz w:val="20"/>
          <w:szCs w:val="20"/>
        </w:rPr>
        <w:t xml:space="preserve"> </w:t>
      </w:r>
      <w:r w:rsidR="00940838" w:rsidRPr="00FE21BE">
        <w:rPr>
          <w:rFonts w:ascii="Times New Roman" w:hAnsi="Times New Roman"/>
          <w:sz w:val="20"/>
          <w:szCs w:val="20"/>
        </w:rPr>
        <w:t>their environment</w:t>
      </w:r>
      <w:r w:rsidR="00FC2A95" w:rsidRPr="00FE21BE">
        <w:rPr>
          <w:rFonts w:ascii="Times New Roman" w:hAnsi="Times New Roman"/>
          <w:sz w:val="20"/>
          <w:szCs w:val="20"/>
        </w:rPr>
        <w:t xml:space="preserve"> [14]</w:t>
      </w:r>
      <w:r w:rsidR="003678E1" w:rsidRPr="00FE21BE">
        <w:rPr>
          <w:rFonts w:ascii="Times New Roman" w:hAnsi="Times New Roman"/>
          <w:sz w:val="20"/>
          <w:szCs w:val="20"/>
        </w:rPr>
        <w:t>.</w:t>
      </w:r>
      <w:r w:rsidR="00940838" w:rsidRPr="00FE21BE">
        <w:rPr>
          <w:rFonts w:ascii="Times New Roman" w:hAnsi="Times New Roman"/>
          <w:sz w:val="20"/>
          <w:szCs w:val="20"/>
        </w:rPr>
        <w:t xml:space="preserve"> </w:t>
      </w:r>
    </w:p>
    <w:p w:rsidR="00C848B4" w:rsidRPr="00FE21BE" w:rsidRDefault="00CF1FAB" w:rsidP="00BB32DA">
      <w:pPr>
        <w:spacing w:after="0" w:line="240" w:lineRule="auto"/>
        <w:ind w:firstLine="540"/>
        <w:jc w:val="both"/>
        <w:rPr>
          <w:rFonts w:ascii="Times New Roman" w:hAnsi="Times New Roman"/>
          <w:sz w:val="20"/>
          <w:szCs w:val="20"/>
        </w:rPr>
      </w:pPr>
      <w:r w:rsidRPr="00FE21BE">
        <w:rPr>
          <w:rFonts w:ascii="Times New Roman" w:hAnsi="Times New Roman"/>
          <w:sz w:val="20"/>
          <w:szCs w:val="20"/>
        </w:rPr>
        <w:t>From the explanation above can be drawn the conclusion that d</w:t>
      </w:r>
      <w:r w:rsidR="00383A61" w:rsidRPr="00FE21BE">
        <w:rPr>
          <w:rFonts w:ascii="Times New Roman" w:hAnsi="Times New Roman"/>
          <w:sz w:val="20"/>
          <w:szCs w:val="20"/>
        </w:rPr>
        <w:t>e</w:t>
      </w:r>
      <w:r w:rsidRPr="00FE21BE">
        <w:rPr>
          <w:rFonts w:ascii="Times New Roman" w:hAnsi="Times New Roman"/>
          <w:sz w:val="20"/>
          <w:szCs w:val="20"/>
        </w:rPr>
        <w:t>termina</w:t>
      </w:r>
      <w:r w:rsidR="00383A61" w:rsidRPr="00FE21BE">
        <w:rPr>
          <w:rFonts w:ascii="Times New Roman" w:hAnsi="Times New Roman"/>
          <w:sz w:val="20"/>
          <w:szCs w:val="20"/>
        </w:rPr>
        <w:t>tion</w:t>
      </w:r>
      <w:r w:rsidRPr="00FE21BE">
        <w:rPr>
          <w:rFonts w:ascii="Times New Roman" w:hAnsi="Times New Roman"/>
          <w:sz w:val="20"/>
          <w:szCs w:val="20"/>
        </w:rPr>
        <w:t xml:space="preserve"> in </w:t>
      </w:r>
      <w:r w:rsidR="00BB32DA" w:rsidRPr="00FE21BE">
        <w:rPr>
          <w:rFonts w:ascii="Times New Roman" w:hAnsi="Times New Roman"/>
          <w:color w:val="000000"/>
          <w:sz w:val="20"/>
          <w:szCs w:val="20"/>
        </w:rPr>
        <w:t>choice of</w:t>
      </w:r>
      <w:r w:rsidRPr="00FE21BE">
        <w:rPr>
          <w:rFonts w:ascii="Times New Roman" w:hAnsi="Times New Roman"/>
          <w:sz w:val="20"/>
          <w:szCs w:val="20"/>
        </w:rPr>
        <w:t xml:space="preserve"> the </w:t>
      </w:r>
      <w:r w:rsidR="0004614F" w:rsidRPr="00FE21BE">
        <w:rPr>
          <w:rFonts w:ascii="Times New Roman" w:hAnsi="Times New Roman"/>
          <w:color w:val="000000"/>
          <w:sz w:val="20"/>
          <w:szCs w:val="20"/>
        </w:rPr>
        <w:t xml:space="preserve">mechanical engineering </w:t>
      </w:r>
      <w:r w:rsidR="0004614F" w:rsidRPr="00FE21BE">
        <w:rPr>
          <w:rFonts w:ascii="Times New Roman" w:hAnsi="Times New Roman"/>
          <w:sz w:val="20"/>
          <w:szCs w:val="20"/>
        </w:rPr>
        <w:t>expertise</w:t>
      </w:r>
      <w:r w:rsidR="0004614F" w:rsidRPr="00FE21BE">
        <w:rPr>
          <w:rFonts w:ascii="Times New Roman" w:hAnsi="Times New Roman"/>
          <w:color w:val="000000"/>
          <w:sz w:val="20"/>
          <w:szCs w:val="20"/>
        </w:rPr>
        <w:t xml:space="preserve"> program in </w:t>
      </w:r>
      <w:r w:rsidR="00BB32DA" w:rsidRPr="00FE21BE">
        <w:rPr>
          <w:rFonts w:ascii="Times New Roman" w:hAnsi="Times New Roman"/>
          <w:sz w:val="20"/>
          <w:szCs w:val="20"/>
        </w:rPr>
        <w:t>VHSs</w:t>
      </w:r>
      <w:r w:rsidR="0004614F" w:rsidRPr="00FE21BE">
        <w:rPr>
          <w:rFonts w:ascii="Times New Roman" w:hAnsi="Times New Roman"/>
          <w:sz w:val="20"/>
          <w:szCs w:val="20"/>
        </w:rPr>
        <w:t xml:space="preserve"> </w:t>
      </w:r>
      <w:r w:rsidRPr="00FE21BE">
        <w:rPr>
          <w:rFonts w:ascii="Times New Roman" w:hAnsi="Times New Roman"/>
          <w:sz w:val="20"/>
          <w:szCs w:val="20"/>
        </w:rPr>
        <w:t>is a mental process that is influenced by internal factors (Individual/psychological), or external factors (environment/ situational answer). The internal factors in this research are grouped into three main variables namely</w:t>
      </w:r>
      <w:r w:rsidR="002B0C56" w:rsidRPr="00FE21BE">
        <w:rPr>
          <w:rFonts w:ascii="Times New Roman" w:hAnsi="Times New Roman"/>
          <w:sz w:val="20"/>
          <w:szCs w:val="20"/>
        </w:rPr>
        <w:t>:</w:t>
      </w:r>
      <w:r w:rsidRPr="00FE21BE">
        <w:rPr>
          <w:rFonts w:ascii="Times New Roman" w:hAnsi="Times New Roman"/>
          <w:sz w:val="20"/>
          <w:szCs w:val="20"/>
        </w:rPr>
        <w:t xml:space="preserve"> </w:t>
      </w:r>
      <w:r w:rsidR="002B0C56" w:rsidRPr="00FE21BE">
        <w:rPr>
          <w:rFonts w:ascii="Times New Roman" w:hAnsi="Times New Roman"/>
          <w:sz w:val="20"/>
          <w:szCs w:val="20"/>
        </w:rPr>
        <w:t xml:space="preserve">students’ information mastery, self-understanding, and students attitude toward VHSs). </w:t>
      </w:r>
      <w:r w:rsidRPr="00FE21BE">
        <w:rPr>
          <w:rFonts w:ascii="Times New Roman" w:hAnsi="Times New Roman"/>
          <w:sz w:val="20"/>
          <w:szCs w:val="20"/>
        </w:rPr>
        <w:t>While external factors can be grouped into three main variables, namely</w:t>
      </w:r>
      <w:r w:rsidR="002B0C56" w:rsidRPr="00FE21BE">
        <w:rPr>
          <w:rFonts w:ascii="Times New Roman" w:hAnsi="Times New Roman"/>
          <w:sz w:val="20"/>
          <w:szCs w:val="20"/>
        </w:rPr>
        <w:t>:</w:t>
      </w:r>
      <w:r w:rsidRPr="00FE21BE">
        <w:rPr>
          <w:rFonts w:ascii="Times New Roman" w:hAnsi="Times New Roman"/>
          <w:sz w:val="20"/>
          <w:szCs w:val="20"/>
        </w:rPr>
        <w:t xml:space="preserve"> </w:t>
      </w:r>
      <w:r w:rsidR="00C848B4" w:rsidRPr="00FE21BE">
        <w:rPr>
          <w:rFonts w:ascii="Times New Roman" w:hAnsi="Times New Roman"/>
          <w:sz w:val="20"/>
          <w:szCs w:val="20"/>
        </w:rPr>
        <w:t xml:space="preserve">family </w:t>
      </w:r>
      <w:r w:rsidRPr="00FE21BE">
        <w:rPr>
          <w:rFonts w:ascii="Times New Roman" w:hAnsi="Times New Roman"/>
          <w:sz w:val="20"/>
          <w:szCs w:val="20"/>
        </w:rPr>
        <w:t xml:space="preserve">environment, </w:t>
      </w:r>
      <w:r w:rsidR="00BB32DA" w:rsidRPr="00FE21BE">
        <w:rPr>
          <w:rFonts w:ascii="Times New Roman" w:hAnsi="Times New Roman"/>
          <w:sz w:val="20"/>
          <w:szCs w:val="20"/>
        </w:rPr>
        <w:t xml:space="preserve">previous </w:t>
      </w:r>
      <w:r w:rsidR="00C848B4" w:rsidRPr="00FE21BE">
        <w:rPr>
          <w:rFonts w:ascii="Times New Roman" w:hAnsi="Times New Roman"/>
          <w:sz w:val="20"/>
          <w:szCs w:val="20"/>
        </w:rPr>
        <w:t xml:space="preserve">school environment </w:t>
      </w:r>
      <w:r w:rsidRPr="00FE21BE">
        <w:rPr>
          <w:rFonts w:ascii="Times New Roman" w:hAnsi="Times New Roman"/>
          <w:sz w:val="20"/>
          <w:szCs w:val="20"/>
        </w:rPr>
        <w:t xml:space="preserve">and social environment. </w:t>
      </w:r>
    </w:p>
    <w:p w:rsidR="00D95515" w:rsidRPr="00FE21BE" w:rsidRDefault="00CF1FAB" w:rsidP="00BB32DA">
      <w:pPr>
        <w:spacing w:after="0" w:line="240" w:lineRule="auto"/>
        <w:ind w:firstLine="540"/>
        <w:jc w:val="both"/>
        <w:rPr>
          <w:rFonts w:ascii="Times New Roman" w:hAnsi="Times New Roman"/>
          <w:sz w:val="20"/>
          <w:szCs w:val="20"/>
        </w:rPr>
      </w:pPr>
      <w:r w:rsidRPr="00FE21BE">
        <w:rPr>
          <w:rFonts w:ascii="Times New Roman" w:hAnsi="Times New Roman"/>
          <w:sz w:val="20"/>
          <w:szCs w:val="20"/>
        </w:rPr>
        <w:t>The purpose of this research is</w:t>
      </w:r>
      <w:r w:rsidR="00D95515" w:rsidRPr="00FE21BE">
        <w:rPr>
          <w:rFonts w:ascii="Times New Roman" w:hAnsi="Times New Roman"/>
          <w:sz w:val="20"/>
          <w:szCs w:val="20"/>
        </w:rPr>
        <w:t>: 1)</w:t>
      </w:r>
      <w:r w:rsidRPr="00FE21BE">
        <w:rPr>
          <w:rFonts w:ascii="Times New Roman" w:hAnsi="Times New Roman"/>
          <w:sz w:val="20"/>
          <w:szCs w:val="20"/>
        </w:rPr>
        <w:t xml:space="preserve"> to </w:t>
      </w:r>
      <w:r w:rsidR="00C848B4" w:rsidRPr="00FE21BE">
        <w:rPr>
          <w:rFonts w:ascii="Times New Roman" w:hAnsi="Times New Roman"/>
          <w:color w:val="000000"/>
          <w:sz w:val="20"/>
          <w:szCs w:val="20"/>
        </w:rPr>
        <w:t>describe</w:t>
      </w:r>
      <w:r w:rsidRPr="00FE21BE">
        <w:rPr>
          <w:rFonts w:ascii="Times New Roman" w:hAnsi="Times New Roman"/>
          <w:sz w:val="20"/>
          <w:szCs w:val="20"/>
        </w:rPr>
        <w:t xml:space="preserve"> of </w:t>
      </w:r>
      <w:r w:rsidR="00FE21BE">
        <w:rPr>
          <w:rFonts w:ascii="Times New Roman" w:hAnsi="Times New Roman"/>
          <w:sz w:val="20"/>
          <w:szCs w:val="20"/>
        </w:rPr>
        <w:t xml:space="preserve">situational </w:t>
      </w:r>
      <w:r w:rsidRPr="00FE21BE">
        <w:rPr>
          <w:rFonts w:ascii="Times New Roman" w:hAnsi="Times New Roman"/>
          <w:sz w:val="20"/>
          <w:szCs w:val="20"/>
        </w:rPr>
        <w:t xml:space="preserve">factors, psychological factor and the choice of </w:t>
      </w:r>
      <w:r w:rsidR="00C848B4" w:rsidRPr="00FE21BE">
        <w:rPr>
          <w:rFonts w:ascii="Times New Roman" w:hAnsi="Times New Roman"/>
          <w:sz w:val="20"/>
          <w:szCs w:val="20"/>
        </w:rPr>
        <w:t xml:space="preserve">the </w:t>
      </w:r>
      <w:r w:rsidR="00916A12" w:rsidRPr="00916A12">
        <w:rPr>
          <w:rFonts w:ascii="Times New Roman" w:hAnsi="Times New Roman"/>
          <w:sz w:val="20"/>
          <w:szCs w:val="20"/>
        </w:rPr>
        <w:t xml:space="preserve">arts and crafts </w:t>
      </w:r>
      <w:r w:rsidR="00C848B4" w:rsidRPr="00FE21BE">
        <w:rPr>
          <w:rFonts w:ascii="Times New Roman" w:hAnsi="Times New Roman"/>
          <w:sz w:val="20"/>
          <w:szCs w:val="20"/>
        </w:rPr>
        <w:t>expertise program</w:t>
      </w:r>
      <w:r w:rsidRPr="00FE21BE">
        <w:rPr>
          <w:rFonts w:ascii="Times New Roman" w:hAnsi="Times New Roman"/>
          <w:sz w:val="20"/>
          <w:szCs w:val="20"/>
        </w:rPr>
        <w:t xml:space="preserve"> </w:t>
      </w:r>
      <w:r w:rsidR="00C848B4" w:rsidRPr="00FE21BE">
        <w:rPr>
          <w:rFonts w:ascii="Times New Roman" w:hAnsi="Times New Roman"/>
          <w:sz w:val="20"/>
          <w:szCs w:val="20"/>
        </w:rPr>
        <w:t xml:space="preserve">in VHSs, and </w:t>
      </w:r>
      <w:r w:rsidR="00D95515" w:rsidRPr="00FE21BE">
        <w:rPr>
          <w:rFonts w:ascii="Times New Roman" w:hAnsi="Times New Roman"/>
          <w:sz w:val="20"/>
          <w:szCs w:val="20"/>
        </w:rPr>
        <w:t xml:space="preserve">2) to find out determinations of situational and psychological factors on the choice of the </w:t>
      </w:r>
      <w:r w:rsidR="00916A12" w:rsidRPr="00916A12">
        <w:rPr>
          <w:rFonts w:ascii="Times New Roman" w:hAnsi="Times New Roman"/>
          <w:sz w:val="20"/>
          <w:szCs w:val="20"/>
        </w:rPr>
        <w:t xml:space="preserve">arts and crafts </w:t>
      </w:r>
      <w:r w:rsidR="00D95515" w:rsidRPr="00FE21BE">
        <w:rPr>
          <w:rFonts w:ascii="Times New Roman" w:hAnsi="Times New Roman"/>
          <w:sz w:val="20"/>
          <w:szCs w:val="20"/>
        </w:rPr>
        <w:t xml:space="preserve">expertise program in Vocational High Schools (VHSs) in the Yogyakarta Special </w:t>
      </w:r>
      <w:r w:rsidR="00916A12">
        <w:rPr>
          <w:rFonts w:ascii="Times New Roman" w:hAnsi="Times New Roman"/>
          <w:sz w:val="20"/>
          <w:szCs w:val="20"/>
        </w:rPr>
        <w:t>Region</w:t>
      </w:r>
      <w:r w:rsidR="00D95515" w:rsidRPr="00FE21BE">
        <w:rPr>
          <w:rFonts w:ascii="Times New Roman" w:hAnsi="Times New Roman"/>
          <w:sz w:val="20"/>
          <w:szCs w:val="20"/>
        </w:rPr>
        <w:t>.</w:t>
      </w:r>
    </w:p>
    <w:p w:rsidR="00796EA7" w:rsidRPr="00056741" w:rsidRDefault="00056741" w:rsidP="00056741">
      <w:pPr>
        <w:tabs>
          <w:tab w:val="left" w:pos="452"/>
        </w:tabs>
        <w:spacing w:after="0" w:line="240" w:lineRule="auto"/>
        <w:jc w:val="both"/>
        <w:rPr>
          <w:rFonts w:ascii="Times New Roman" w:hAnsi="Times New Roman"/>
          <w:sz w:val="24"/>
          <w:szCs w:val="24"/>
        </w:rPr>
      </w:pPr>
      <w:r w:rsidRPr="00056741">
        <w:rPr>
          <w:rFonts w:ascii="Times New Roman" w:hAnsi="Times New Roman"/>
          <w:sz w:val="24"/>
          <w:szCs w:val="24"/>
        </w:rPr>
        <w:tab/>
      </w:r>
    </w:p>
    <w:p w:rsidR="00C92958" w:rsidRPr="00056741" w:rsidRDefault="00F750F0" w:rsidP="00432A40">
      <w:pPr>
        <w:pStyle w:val="ListParagraph"/>
        <w:numPr>
          <w:ilvl w:val="0"/>
          <w:numId w:val="1"/>
        </w:numPr>
        <w:spacing w:after="0" w:line="240" w:lineRule="auto"/>
        <w:ind w:left="270" w:hanging="270"/>
        <w:jc w:val="both"/>
        <w:rPr>
          <w:rFonts w:ascii="Times New Roman" w:hAnsi="Times New Roman"/>
          <w:b/>
          <w:color w:val="000000" w:themeColor="text1"/>
          <w:sz w:val="24"/>
          <w:szCs w:val="24"/>
        </w:rPr>
      </w:pPr>
      <w:r w:rsidRPr="00056741">
        <w:rPr>
          <w:rFonts w:ascii="Times New Roman" w:hAnsi="Times New Roman"/>
          <w:b/>
          <w:color w:val="000000" w:themeColor="text1"/>
          <w:sz w:val="24"/>
          <w:szCs w:val="24"/>
        </w:rPr>
        <w:t>Method</w:t>
      </w:r>
    </w:p>
    <w:p w:rsidR="00C92958" w:rsidRPr="00FE21BE" w:rsidRDefault="00C92958" w:rsidP="003678E1">
      <w:pPr>
        <w:spacing w:after="0" w:line="240" w:lineRule="auto"/>
        <w:ind w:firstLine="45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This was a correlational study which was ex post facto in nature.</w:t>
      </w:r>
      <w:r w:rsidR="003678E1"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The population in this research are the students of class X </w:t>
      </w:r>
      <w:r w:rsidRPr="00FE21BE">
        <w:rPr>
          <w:rFonts w:ascii="Times New Roman" w:hAnsi="Times New Roman"/>
          <w:sz w:val="20"/>
          <w:szCs w:val="20"/>
        </w:rPr>
        <w:t xml:space="preserve">the </w:t>
      </w:r>
      <w:r w:rsidR="00916A12" w:rsidRPr="00916A12">
        <w:rPr>
          <w:rFonts w:ascii="Times New Roman" w:hAnsi="Times New Roman"/>
          <w:sz w:val="20"/>
          <w:szCs w:val="20"/>
        </w:rPr>
        <w:t xml:space="preserve">arts and crafts </w:t>
      </w:r>
      <w:r w:rsidRPr="00FE21BE">
        <w:rPr>
          <w:rFonts w:ascii="Times New Roman" w:hAnsi="Times New Roman"/>
          <w:sz w:val="20"/>
          <w:szCs w:val="20"/>
        </w:rPr>
        <w:t xml:space="preserve">expertise program in VHSs in the Yogyakarta Special </w:t>
      </w:r>
      <w:r w:rsidR="00916A12">
        <w:rPr>
          <w:rFonts w:ascii="Times New Roman" w:hAnsi="Times New Roman"/>
          <w:sz w:val="20"/>
          <w:szCs w:val="20"/>
        </w:rPr>
        <w:t>Region</w:t>
      </w:r>
      <w:r w:rsidRPr="00FE21BE">
        <w:rPr>
          <w:rFonts w:ascii="Times New Roman" w:hAnsi="Times New Roman"/>
          <w:color w:val="000000" w:themeColor="text1"/>
          <w:sz w:val="20"/>
          <w:szCs w:val="20"/>
        </w:rPr>
        <w:t xml:space="preserve">. The number of research population is 1095 students. The number of samples is determined by the research based on the determination of the size of the sample </w:t>
      </w:r>
      <w:r w:rsidRPr="00FE21BE">
        <w:rPr>
          <w:rFonts w:ascii="Times New Roman" w:hAnsi="Times New Roman"/>
          <w:color w:val="000000" w:themeColor="text1"/>
          <w:sz w:val="20"/>
          <w:szCs w:val="20"/>
        </w:rPr>
        <w:lastRenderedPageBreak/>
        <w:t>using equal to 5 percent error</w:t>
      </w:r>
      <w:r w:rsidR="00FC2A95" w:rsidRPr="00FE21BE">
        <w:rPr>
          <w:rFonts w:ascii="Times New Roman" w:hAnsi="Times New Roman"/>
          <w:color w:val="000000" w:themeColor="text1"/>
          <w:sz w:val="20"/>
          <w:szCs w:val="20"/>
        </w:rPr>
        <w:t xml:space="preserve"> [15]</w:t>
      </w:r>
      <w:r w:rsidRPr="00FE21BE">
        <w:rPr>
          <w:rFonts w:ascii="Times New Roman" w:hAnsi="Times New Roman"/>
          <w:color w:val="000000" w:themeColor="text1"/>
          <w:sz w:val="20"/>
          <w:szCs w:val="20"/>
        </w:rPr>
        <w:t>. Based on the results of calculation obtained the size of the samples of 285 respondents (rounded). To anticipate the questionnaires and data that could not be also, the number of sample plus 5%. Thus the minimum samples used in this research is: 285 (5% x 285) = 300 respondents (rounded).</w:t>
      </w:r>
    </w:p>
    <w:p w:rsidR="00A77137" w:rsidRPr="00FE21BE" w:rsidRDefault="00C92958" w:rsidP="003678E1">
      <w:pPr>
        <w:spacing w:after="0" w:line="240" w:lineRule="auto"/>
        <w:ind w:firstLine="45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Sampling techniques used is proportional random sampling so that the number of sample is calculated based on the amount of the population groups each of the groups.</w:t>
      </w:r>
      <w:r w:rsidR="003678E1" w:rsidRPr="00FE21BE">
        <w:rPr>
          <w:rFonts w:ascii="Times New Roman" w:hAnsi="Times New Roman"/>
          <w:color w:val="000000" w:themeColor="text1"/>
          <w:sz w:val="20"/>
          <w:szCs w:val="20"/>
        </w:rPr>
        <w:t xml:space="preserve"> </w:t>
      </w:r>
      <w:r w:rsidR="00A77137" w:rsidRPr="00FE21BE">
        <w:rPr>
          <w:rFonts w:ascii="Times New Roman" w:hAnsi="Times New Roman"/>
          <w:color w:val="000000" w:themeColor="text1"/>
          <w:sz w:val="20"/>
          <w:szCs w:val="20"/>
        </w:rPr>
        <w:t>Techniques for data collection</w:t>
      </w:r>
      <w:r w:rsidR="000E2E16" w:rsidRPr="00FE21BE">
        <w:rPr>
          <w:rFonts w:ascii="Times New Roman" w:hAnsi="Times New Roman"/>
          <w:color w:val="000000" w:themeColor="text1"/>
          <w:sz w:val="20"/>
          <w:szCs w:val="20"/>
        </w:rPr>
        <w:t xml:space="preserve"> in this research using, </w:t>
      </w:r>
      <w:r w:rsidR="00916A12" w:rsidRPr="00916A12">
        <w:rPr>
          <w:rFonts w:ascii="Times New Roman" w:hAnsi="Times New Roman"/>
          <w:color w:val="000000" w:themeColor="text1"/>
          <w:sz w:val="20"/>
          <w:szCs w:val="20"/>
        </w:rPr>
        <w:t>questionnaire</w:t>
      </w:r>
      <w:r w:rsidR="00916A12">
        <w:rPr>
          <w:rFonts w:ascii="Times New Roman" w:hAnsi="Times New Roman"/>
          <w:color w:val="000000" w:themeColor="text1"/>
          <w:sz w:val="20"/>
          <w:szCs w:val="20"/>
        </w:rPr>
        <w:t xml:space="preserve">, </w:t>
      </w:r>
      <w:r w:rsidR="000E2E16" w:rsidRPr="00FE21BE">
        <w:rPr>
          <w:rFonts w:ascii="Times New Roman" w:hAnsi="Times New Roman"/>
          <w:color w:val="000000" w:themeColor="text1"/>
          <w:sz w:val="20"/>
          <w:szCs w:val="20"/>
        </w:rPr>
        <w:t xml:space="preserve">observation sheet </w:t>
      </w:r>
      <w:r w:rsidR="00A77137" w:rsidRPr="00FE21BE">
        <w:rPr>
          <w:rFonts w:ascii="Times New Roman" w:hAnsi="Times New Roman"/>
          <w:color w:val="000000" w:themeColor="text1"/>
          <w:sz w:val="20"/>
          <w:szCs w:val="20"/>
        </w:rPr>
        <w:t>and documentation. The validity of the instrument in this research include</w:t>
      </w:r>
      <w:r w:rsidR="00BB4D5C">
        <w:rPr>
          <w:rFonts w:ascii="Times New Roman" w:hAnsi="Times New Roman"/>
          <w:color w:val="000000" w:themeColor="text1"/>
          <w:sz w:val="20"/>
          <w:szCs w:val="20"/>
        </w:rPr>
        <w:t>s</w:t>
      </w:r>
      <w:r w:rsidR="00A77137" w:rsidRPr="00FE21BE">
        <w:rPr>
          <w:rFonts w:ascii="Times New Roman" w:hAnsi="Times New Roman"/>
          <w:color w:val="000000" w:themeColor="text1"/>
          <w:sz w:val="20"/>
          <w:szCs w:val="20"/>
        </w:rPr>
        <w:t xml:space="preserve"> the validity</w:t>
      </w:r>
      <w:r w:rsidR="002B17B3" w:rsidRPr="00FE21BE">
        <w:rPr>
          <w:rFonts w:ascii="Times New Roman" w:hAnsi="Times New Roman"/>
          <w:color w:val="000000" w:themeColor="text1"/>
          <w:sz w:val="20"/>
          <w:szCs w:val="20"/>
        </w:rPr>
        <w:t xml:space="preserve"> of conten</w:t>
      </w:r>
      <w:r w:rsidR="000A6029" w:rsidRPr="00FE21BE">
        <w:rPr>
          <w:rFonts w:ascii="Times New Roman" w:hAnsi="Times New Roman"/>
          <w:color w:val="000000" w:themeColor="text1"/>
          <w:sz w:val="20"/>
          <w:szCs w:val="20"/>
        </w:rPr>
        <w:t>t</w:t>
      </w:r>
      <w:r w:rsidR="002B17B3" w:rsidRPr="00FE21BE">
        <w:rPr>
          <w:rFonts w:ascii="Times New Roman" w:hAnsi="Times New Roman"/>
          <w:color w:val="000000" w:themeColor="text1"/>
          <w:sz w:val="20"/>
          <w:szCs w:val="20"/>
        </w:rPr>
        <w:t>s</w:t>
      </w:r>
      <w:r w:rsidR="00A77137" w:rsidRPr="00FE21BE">
        <w:rPr>
          <w:rFonts w:ascii="Times New Roman" w:hAnsi="Times New Roman"/>
          <w:color w:val="000000" w:themeColor="text1"/>
          <w:sz w:val="20"/>
          <w:szCs w:val="20"/>
        </w:rPr>
        <w:t xml:space="preserve"> and the validity</w:t>
      </w:r>
      <w:r w:rsidR="002B17B3" w:rsidRPr="00FE21BE">
        <w:rPr>
          <w:rFonts w:ascii="Times New Roman" w:hAnsi="Times New Roman"/>
          <w:color w:val="000000" w:themeColor="text1"/>
          <w:sz w:val="20"/>
          <w:szCs w:val="20"/>
        </w:rPr>
        <w:t xml:space="preserve"> of construct</w:t>
      </w:r>
      <w:r w:rsidR="00A77137" w:rsidRPr="00FE21BE">
        <w:rPr>
          <w:rFonts w:ascii="Times New Roman" w:hAnsi="Times New Roman"/>
          <w:color w:val="000000" w:themeColor="text1"/>
          <w:sz w:val="20"/>
          <w:szCs w:val="20"/>
        </w:rPr>
        <w:t>. To know the</w:t>
      </w:r>
      <w:r w:rsidR="003678E1" w:rsidRPr="00FE21BE">
        <w:rPr>
          <w:rFonts w:ascii="Times New Roman" w:hAnsi="Times New Roman"/>
          <w:color w:val="000000" w:themeColor="text1"/>
          <w:sz w:val="20"/>
          <w:szCs w:val="20"/>
        </w:rPr>
        <w:t xml:space="preserve"> </w:t>
      </w:r>
      <w:r w:rsidR="00A77137" w:rsidRPr="00FE21BE">
        <w:rPr>
          <w:rFonts w:ascii="Times New Roman" w:hAnsi="Times New Roman"/>
          <w:color w:val="000000" w:themeColor="text1"/>
          <w:sz w:val="20"/>
          <w:szCs w:val="20"/>
        </w:rPr>
        <w:t xml:space="preserve">validity of the contents of the instrument was done through the expert with Delphi technique. The validity of </w:t>
      </w:r>
      <w:r w:rsidR="002B17B3" w:rsidRPr="00FE21BE">
        <w:rPr>
          <w:rFonts w:ascii="Times New Roman" w:hAnsi="Times New Roman"/>
          <w:color w:val="000000" w:themeColor="text1"/>
          <w:sz w:val="20"/>
          <w:szCs w:val="20"/>
        </w:rPr>
        <w:t>construct</w:t>
      </w:r>
      <w:r w:rsidR="00A77137" w:rsidRPr="00FE21BE">
        <w:rPr>
          <w:rFonts w:ascii="Times New Roman" w:hAnsi="Times New Roman"/>
          <w:color w:val="000000" w:themeColor="text1"/>
          <w:sz w:val="20"/>
          <w:szCs w:val="20"/>
        </w:rPr>
        <w:t xml:space="preserve"> is proved by using </w:t>
      </w:r>
      <w:r w:rsidR="000A6029" w:rsidRPr="00FE21BE">
        <w:rPr>
          <w:rFonts w:ascii="Times New Roman" w:hAnsi="Times New Roman"/>
          <w:color w:val="000000" w:themeColor="text1"/>
          <w:sz w:val="20"/>
          <w:szCs w:val="20"/>
        </w:rPr>
        <w:t>c</w:t>
      </w:r>
      <w:r w:rsidR="00383A61" w:rsidRPr="00FE21BE">
        <w:rPr>
          <w:rFonts w:ascii="Times New Roman" w:hAnsi="Times New Roman"/>
          <w:color w:val="000000" w:themeColor="text1"/>
          <w:sz w:val="20"/>
          <w:szCs w:val="20"/>
        </w:rPr>
        <w:t>onf</w:t>
      </w:r>
      <w:r w:rsidR="00A77137" w:rsidRPr="00FE21BE">
        <w:rPr>
          <w:rFonts w:ascii="Times New Roman" w:hAnsi="Times New Roman"/>
          <w:color w:val="000000" w:themeColor="text1"/>
          <w:sz w:val="20"/>
          <w:szCs w:val="20"/>
        </w:rPr>
        <w:t>irmat</w:t>
      </w:r>
      <w:r w:rsidR="00383A61" w:rsidRPr="00FE21BE">
        <w:rPr>
          <w:rFonts w:ascii="Times New Roman" w:hAnsi="Times New Roman"/>
          <w:color w:val="000000" w:themeColor="text1"/>
          <w:sz w:val="20"/>
          <w:szCs w:val="20"/>
        </w:rPr>
        <w:t>ion</w:t>
      </w:r>
      <w:r w:rsidR="00A77137" w:rsidRPr="00FE21BE">
        <w:rPr>
          <w:rFonts w:ascii="Times New Roman" w:hAnsi="Times New Roman"/>
          <w:color w:val="000000" w:themeColor="text1"/>
          <w:sz w:val="20"/>
          <w:szCs w:val="20"/>
        </w:rPr>
        <w:t xml:space="preserve"> factor analysis to see whether the particulars of the instrument</w:t>
      </w:r>
      <w:r w:rsidR="00BB4D5C">
        <w:rPr>
          <w:rFonts w:ascii="Times New Roman" w:hAnsi="Times New Roman"/>
          <w:color w:val="000000" w:themeColor="text1"/>
          <w:sz w:val="20"/>
          <w:szCs w:val="20"/>
        </w:rPr>
        <w:t>s</w:t>
      </w:r>
      <w:r w:rsidR="00A77137" w:rsidRPr="00FE21BE">
        <w:rPr>
          <w:rFonts w:ascii="Times New Roman" w:hAnsi="Times New Roman"/>
          <w:color w:val="000000" w:themeColor="text1"/>
          <w:sz w:val="20"/>
          <w:szCs w:val="20"/>
        </w:rPr>
        <w:t xml:space="preserve"> is suitable to assess the elements that are found in the change that has been specified</w:t>
      </w:r>
      <w:r w:rsidR="00FC2A95" w:rsidRPr="00FE21BE">
        <w:rPr>
          <w:rFonts w:ascii="Times New Roman" w:hAnsi="Times New Roman"/>
          <w:color w:val="000000" w:themeColor="text1"/>
          <w:sz w:val="20"/>
          <w:szCs w:val="20"/>
        </w:rPr>
        <w:t xml:space="preserve"> [16]</w:t>
      </w:r>
      <w:r w:rsidR="003678E1" w:rsidRPr="00FE21BE">
        <w:rPr>
          <w:rFonts w:ascii="Times New Roman" w:hAnsi="Times New Roman"/>
          <w:color w:val="000000" w:themeColor="text1"/>
          <w:sz w:val="20"/>
          <w:szCs w:val="20"/>
        </w:rPr>
        <w:t>.</w:t>
      </w:r>
      <w:r w:rsidR="002B17B3" w:rsidRPr="00FE21BE">
        <w:rPr>
          <w:rFonts w:ascii="Times New Roman" w:hAnsi="Times New Roman"/>
          <w:color w:val="000000" w:themeColor="text1"/>
          <w:sz w:val="20"/>
          <w:szCs w:val="20"/>
        </w:rPr>
        <w:t xml:space="preserve"> </w:t>
      </w:r>
      <w:r w:rsidR="00A77137" w:rsidRPr="00FE21BE">
        <w:rPr>
          <w:rFonts w:ascii="Times New Roman" w:hAnsi="Times New Roman"/>
          <w:color w:val="000000" w:themeColor="text1"/>
          <w:sz w:val="20"/>
          <w:szCs w:val="20"/>
        </w:rPr>
        <w:t>The calculation</w:t>
      </w:r>
      <w:r w:rsidR="00BB4D5C">
        <w:rPr>
          <w:rFonts w:ascii="Times New Roman" w:hAnsi="Times New Roman"/>
          <w:color w:val="000000" w:themeColor="text1"/>
          <w:sz w:val="20"/>
          <w:szCs w:val="20"/>
        </w:rPr>
        <w:t>s</w:t>
      </w:r>
      <w:r w:rsidR="00A77137" w:rsidRPr="00FE21BE">
        <w:rPr>
          <w:rFonts w:ascii="Times New Roman" w:hAnsi="Times New Roman"/>
          <w:color w:val="000000" w:themeColor="text1"/>
          <w:sz w:val="20"/>
          <w:szCs w:val="20"/>
        </w:rPr>
        <w:t xml:space="preserve"> of the reliability of the instrument using the rules of the Cronbach Alpha </w:t>
      </w:r>
      <w:r w:rsidR="00FC2A95" w:rsidRPr="00FE21BE">
        <w:rPr>
          <w:rFonts w:ascii="Times New Roman" w:hAnsi="Times New Roman"/>
          <w:color w:val="000000" w:themeColor="text1"/>
          <w:sz w:val="20"/>
          <w:szCs w:val="20"/>
        </w:rPr>
        <w:t>[17].</w:t>
      </w:r>
      <w:r w:rsidR="003678E1" w:rsidRPr="00FE21BE">
        <w:rPr>
          <w:rFonts w:ascii="Times New Roman" w:hAnsi="Times New Roman"/>
          <w:color w:val="000000" w:themeColor="text1"/>
          <w:sz w:val="20"/>
          <w:szCs w:val="20"/>
        </w:rPr>
        <w:t xml:space="preserve"> </w:t>
      </w:r>
    </w:p>
    <w:p w:rsidR="00CC3F14" w:rsidRPr="00FE21BE" w:rsidRDefault="004D69FC" w:rsidP="00CC3F14">
      <w:pPr>
        <w:spacing w:after="0" w:line="240" w:lineRule="auto"/>
        <w:ind w:firstLine="450"/>
        <w:jc w:val="both"/>
        <w:rPr>
          <w:rFonts w:ascii="Times New Roman" w:eastAsia="Times New Roman" w:hAnsi="Times New Roman"/>
          <w:sz w:val="20"/>
          <w:szCs w:val="20"/>
        </w:rPr>
      </w:pPr>
      <w:r w:rsidRPr="00FE21BE">
        <w:rPr>
          <w:rFonts w:ascii="Times New Roman" w:hAnsi="Times New Roman"/>
          <w:sz w:val="20"/>
          <w:szCs w:val="20"/>
        </w:rPr>
        <w:t xml:space="preserve">The data were analyzed using the descriptive </w:t>
      </w:r>
      <w:r w:rsidR="00CC3F14" w:rsidRPr="00FE21BE">
        <w:rPr>
          <w:rFonts w:ascii="Times New Roman" w:hAnsi="Times New Roman"/>
          <w:sz w:val="20"/>
          <w:szCs w:val="20"/>
        </w:rPr>
        <w:t xml:space="preserve"> </w:t>
      </w:r>
      <w:r w:rsidRPr="00FE21BE">
        <w:rPr>
          <w:rFonts w:ascii="Times New Roman" w:hAnsi="Times New Roman"/>
          <w:sz w:val="20"/>
          <w:szCs w:val="20"/>
        </w:rPr>
        <w:t>analysis, regression analysis, and path analysis</w:t>
      </w:r>
      <w:r w:rsidR="00CC3F14" w:rsidRPr="00FE21BE">
        <w:rPr>
          <w:rFonts w:ascii="Times New Roman" w:hAnsi="Times New Roman"/>
          <w:sz w:val="20"/>
          <w:szCs w:val="20"/>
        </w:rPr>
        <w:t xml:space="preserve">. </w:t>
      </w:r>
      <w:r w:rsidR="00CC3F14" w:rsidRPr="00FE21BE">
        <w:rPr>
          <w:rFonts w:ascii="Times New Roman" w:hAnsi="Times New Roman"/>
          <w:sz w:val="20"/>
          <w:szCs w:val="20"/>
          <w:lang w:val="en"/>
        </w:rPr>
        <w:t xml:space="preserve">Prior to the data analysis first tested which includes testing requirements analysis: normality, linearity, </w:t>
      </w:r>
      <w:r w:rsidR="00916A12" w:rsidRPr="00916A12">
        <w:rPr>
          <w:rFonts w:ascii="Times New Roman" w:hAnsi="Times New Roman"/>
          <w:sz w:val="20"/>
          <w:szCs w:val="20"/>
          <w:lang w:val="en"/>
        </w:rPr>
        <w:t>homoscedasticity</w:t>
      </w:r>
      <w:r w:rsidR="00CC3F14" w:rsidRPr="00FE21BE">
        <w:rPr>
          <w:rFonts w:ascii="Times New Roman" w:hAnsi="Times New Roman"/>
          <w:sz w:val="20"/>
          <w:szCs w:val="20"/>
          <w:lang w:val="en"/>
        </w:rPr>
        <w:t xml:space="preserve">, and </w:t>
      </w:r>
      <w:r w:rsidR="00916A12" w:rsidRPr="00916A12">
        <w:rPr>
          <w:rFonts w:ascii="Times New Roman" w:hAnsi="Times New Roman"/>
          <w:sz w:val="20"/>
          <w:szCs w:val="20"/>
          <w:lang w:val="en"/>
        </w:rPr>
        <w:t>multicollinearity.</w:t>
      </w:r>
      <w:r w:rsidR="00916A12">
        <w:rPr>
          <w:rFonts w:ascii="Times New Roman" w:eastAsia="Times New Roman" w:hAnsi="Times New Roman"/>
          <w:sz w:val="20"/>
          <w:szCs w:val="20"/>
          <w:lang w:val="en"/>
        </w:rPr>
        <w:t xml:space="preserve"> </w:t>
      </w:r>
    </w:p>
    <w:p w:rsidR="00587373" w:rsidRDefault="00587373" w:rsidP="003678E1">
      <w:pPr>
        <w:spacing w:after="0" w:line="240" w:lineRule="auto"/>
        <w:ind w:firstLine="45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This research design is shown in </w:t>
      </w:r>
      <w:r w:rsidR="00FE21BE">
        <w:rPr>
          <w:rFonts w:ascii="Times New Roman" w:hAnsi="Times New Roman"/>
          <w:color w:val="000000" w:themeColor="text1"/>
          <w:sz w:val="20"/>
          <w:szCs w:val="20"/>
        </w:rPr>
        <w:t>F</w:t>
      </w:r>
      <w:r w:rsidRPr="00FE21BE">
        <w:rPr>
          <w:rFonts w:ascii="Times New Roman" w:hAnsi="Times New Roman"/>
          <w:color w:val="000000" w:themeColor="text1"/>
          <w:sz w:val="20"/>
          <w:szCs w:val="20"/>
        </w:rPr>
        <w:t>igure 1 below.</w:t>
      </w:r>
    </w:p>
    <w:p w:rsidR="00C91829" w:rsidRDefault="00C91829" w:rsidP="003678E1">
      <w:pPr>
        <w:spacing w:after="0" w:line="240" w:lineRule="auto"/>
        <w:ind w:firstLine="450"/>
        <w:jc w:val="both"/>
        <w:rPr>
          <w:rFonts w:ascii="Times New Roman" w:hAnsi="Times New Roman"/>
          <w:color w:val="000000" w:themeColor="text1"/>
          <w:sz w:val="20"/>
          <w:szCs w:val="20"/>
        </w:rPr>
      </w:pPr>
    </w:p>
    <w:p w:rsidR="007A4A83" w:rsidRDefault="00987A5A" w:rsidP="00F750F0">
      <w:pPr>
        <w:spacing w:after="0" w:line="240" w:lineRule="auto"/>
        <w:jc w:val="both"/>
        <w:rPr>
          <w:rFonts w:ascii="Times New Roman" w:hAnsi="Times New Roman"/>
          <w:b/>
          <w:color w:val="000000" w:themeColor="text1"/>
        </w:rPr>
      </w:pPr>
      <w:r>
        <w:rPr>
          <w:noProof/>
        </w:rPr>
        <mc:AlternateContent>
          <mc:Choice Requires="wpg">
            <w:drawing>
              <wp:anchor distT="0" distB="0" distL="114300" distR="114300" simplePos="0" relativeHeight="251659264" behindDoc="1" locked="0" layoutInCell="1" allowOverlap="1" wp14:anchorId="4FCAF948" wp14:editId="38CA21D6">
                <wp:simplePos x="0" y="0"/>
                <wp:positionH relativeFrom="column">
                  <wp:posOffset>272806</wp:posOffset>
                </wp:positionH>
                <wp:positionV relativeFrom="paragraph">
                  <wp:posOffset>62230</wp:posOffset>
                </wp:positionV>
                <wp:extent cx="4273061" cy="2936631"/>
                <wp:effectExtent l="0" t="19050" r="32385" b="16510"/>
                <wp:wrapNone/>
                <wp:docPr id="3" name="Group 3"/>
                <wp:cNvGraphicFramePr/>
                <a:graphic xmlns:a="http://schemas.openxmlformats.org/drawingml/2006/main">
                  <a:graphicData uri="http://schemas.microsoft.com/office/word/2010/wordprocessingGroup">
                    <wpg:wgp>
                      <wpg:cNvGrpSpPr/>
                      <wpg:grpSpPr>
                        <a:xfrm>
                          <a:off x="0" y="0"/>
                          <a:ext cx="4273061" cy="2936631"/>
                          <a:chOff x="0" y="-2"/>
                          <a:chExt cx="5071110" cy="3436622"/>
                        </a:xfrm>
                      </wpg:grpSpPr>
                      <wpg:grpSp>
                        <wpg:cNvPr id="58" name="Group 58"/>
                        <wpg:cNvGrpSpPr/>
                        <wpg:grpSpPr>
                          <a:xfrm>
                            <a:off x="0" y="-2"/>
                            <a:ext cx="5071110" cy="3436622"/>
                            <a:chOff x="0" y="0"/>
                            <a:chExt cx="5149850" cy="3613150"/>
                          </a:xfrm>
                        </wpg:grpSpPr>
                        <wps:wsp>
                          <wps:cNvPr id="93" name="Straight Arrow Connector 93"/>
                          <wps:cNvCnPr>
                            <a:cxnSpLocks noChangeShapeType="1"/>
                          </wps:cNvCnPr>
                          <wps:spPr bwMode="auto">
                            <a:xfrm>
                              <a:off x="5143500" y="0"/>
                              <a:ext cx="0" cy="3606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6" name="Group 56"/>
                          <wpg:cNvGrpSpPr/>
                          <wpg:grpSpPr>
                            <a:xfrm>
                              <a:off x="0" y="0"/>
                              <a:ext cx="5149850" cy="3613150"/>
                              <a:chOff x="0" y="0"/>
                              <a:chExt cx="5149850" cy="3613150"/>
                            </a:xfrm>
                          </wpg:grpSpPr>
                          <wpg:grpSp>
                            <wpg:cNvPr id="67" name="Group 67"/>
                            <wpg:cNvGrpSpPr/>
                            <wpg:grpSpPr>
                              <a:xfrm>
                                <a:off x="0" y="0"/>
                                <a:ext cx="5149850" cy="3613150"/>
                                <a:chOff x="0" y="-6350"/>
                                <a:chExt cx="5029200" cy="3524250"/>
                              </a:xfrm>
                            </wpg:grpSpPr>
                            <wps:wsp>
                              <wps:cNvPr id="129" name="Straight Arrow Connector 129"/>
                              <wps:cNvCnPr>
                                <a:cxnSpLocks noChangeShapeType="1"/>
                              </wps:cNvCnPr>
                              <wps:spPr bwMode="auto">
                                <a:xfrm>
                                  <a:off x="1727200" y="2038350"/>
                                  <a:ext cx="42164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Straight Arrow Connector 102"/>
                              <wps:cNvCnPr>
                                <a:cxnSpLocks noChangeShapeType="1"/>
                              </wps:cNvCnPr>
                              <wps:spPr bwMode="auto">
                                <a:xfrm flipV="1">
                                  <a:off x="1225550" y="520700"/>
                                  <a:ext cx="635" cy="20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66"/>
                              <wpg:cNvGrpSpPr/>
                              <wpg:grpSpPr>
                                <a:xfrm>
                                  <a:off x="0" y="-6350"/>
                                  <a:ext cx="5029200" cy="3524250"/>
                                  <a:chOff x="0" y="-6350"/>
                                  <a:chExt cx="5029200" cy="3524250"/>
                                </a:xfrm>
                              </wpg:grpSpPr>
                              <wps:wsp>
                                <wps:cNvPr id="135" name="Rounded Rectangle 135"/>
                                <wps:cNvSpPr>
                                  <a:spLocks noChangeArrowheads="1"/>
                                </wps:cNvSpPr>
                                <wps:spPr bwMode="auto">
                                  <a:xfrm>
                                    <a:off x="685763" y="2876539"/>
                                    <a:ext cx="993776" cy="336549"/>
                                  </a:xfrm>
                                  <a:prstGeom prst="roundRect">
                                    <a:avLst>
                                      <a:gd name="adj" fmla="val 16667"/>
                                    </a:avLst>
                                  </a:prstGeom>
                                  <a:solidFill>
                                    <a:srgbClr val="92D050"/>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07DB7" w:rsidRPr="00987A5A" w:rsidRDefault="00107DB7" w:rsidP="00987A5A">
                                      <w:pPr>
                                        <w:ind w:right="-51"/>
                                        <w:jc w:val="center"/>
                                        <w:rPr>
                                          <w:rFonts w:ascii="Tahoma" w:hAnsi="Tahoma" w:cs="Tahoma"/>
                                          <w:sz w:val="20"/>
                                          <w:szCs w:val="20"/>
                                        </w:rPr>
                                      </w:pPr>
                                      <w:r w:rsidRPr="00987A5A">
                                        <w:rPr>
                                          <w:rFonts w:ascii="Tahoma" w:hAnsi="Tahoma" w:cs="Tahoma"/>
                                          <w:sz w:val="20"/>
                                          <w:szCs w:val="20"/>
                                        </w:rPr>
                                        <w:t>X3</w:t>
                                      </w:r>
                                    </w:p>
                                  </w:txbxContent>
                                </wps:txbx>
                                <wps:bodyPr rot="0" vert="horz" wrap="square" lIns="90000" tIns="46800" rIns="90000" bIns="46800" anchor="t" anchorCtr="0" upright="1">
                                  <a:noAutofit/>
                                </wps:bodyPr>
                              </wps:wsp>
                              <wps:wsp>
                                <wps:cNvPr id="107" name="Straight Connector 107"/>
                                <wps:cNvCnPr>
                                  <a:cxnSpLocks noChangeShapeType="1"/>
                                </wps:cNvCnPr>
                                <wps:spPr bwMode="auto">
                                  <a:xfrm>
                                    <a:off x="1714500" y="946150"/>
                                    <a:ext cx="44577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Rounded Rectangle 121"/>
                                <wps:cNvSpPr>
                                  <a:spLocks noChangeArrowheads="1"/>
                                </wps:cNvSpPr>
                                <wps:spPr bwMode="auto">
                                  <a:xfrm>
                                    <a:off x="667363" y="1811952"/>
                                    <a:ext cx="1041882" cy="400137"/>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117" name="Freeform 117"/>
                                <wps:cNvSpPr>
                                  <a:spLocks/>
                                </wps:cNvSpPr>
                                <wps:spPr bwMode="auto">
                                  <a:xfrm flipH="1" flipV="1">
                                    <a:off x="355600" y="1371600"/>
                                    <a:ext cx="311785" cy="644525"/>
                                  </a:xfrm>
                                  <a:custGeom>
                                    <a:avLst/>
                                    <a:gdLst>
                                      <a:gd name="G0" fmla="+- 0 0 0"/>
                                      <a:gd name="G1" fmla="+- 21467 0 0"/>
                                      <a:gd name="G2" fmla="+- 21600 0 0"/>
                                      <a:gd name="T0" fmla="*/ 2396 w 21600"/>
                                      <a:gd name="T1" fmla="*/ 0 h 22400"/>
                                      <a:gd name="T2" fmla="*/ 21580 w 21600"/>
                                      <a:gd name="T3" fmla="*/ 22400 h 22400"/>
                                      <a:gd name="T4" fmla="*/ 0 w 21600"/>
                                      <a:gd name="T5" fmla="*/ 21467 h 22400"/>
                                    </a:gdLst>
                                    <a:ahLst/>
                                    <a:cxnLst>
                                      <a:cxn ang="0">
                                        <a:pos x="T0" y="T1"/>
                                      </a:cxn>
                                      <a:cxn ang="0">
                                        <a:pos x="T2" y="T3"/>
                                      </a:cxn>
                                      <a:cxn ang="0">
                                        <a:pos x="T4" y="T5"/>
                                      </a:cxn>
                                    </a:cxnLst>
                                    <a:rect l="0" t="0" r="r" b="b"/>
                                    <a:pathLst>
                                      <a:path w="21600" h="22400" fill="none" extrusionOk="0">
                                        <a:moveTo>
                                          <a:pt x="2395" y="0"/>
                                        </a:moveTo>
                                        <a:cubicBezTo>
                                          <a:pt x="13330" y="1220"/>
                                          <a:pt x="21600" y="10464"/>
                                          <a:pt x="21600" y="21467"/>
                                        </a:cubicBezTo>
                                        <a:cubicBezTo>
                                          <a:pt x="21600" y="21778"/>
                                          <a:pt x="21593" y="22089"/>
                                          <a:pt x="21579" y="22399"/>
                                        </a:cubicBezTo>
                                      </a:path>
                                      <a:path w="21600" h="22400" stroke="0" extrusionOk="0">
                                        <a:moveTo>
                                          <a:pt x="2395" y="0"/>
                                        </a:moveTo>
                                        <a:cubicBezTo>
                                          <a:pt x="13330" y="1220"/>
                                          <a:pt x="21600" y="10464"/>
                                          <a:pt x="21600" y="21467"/>
                                        </a:cubicBezTo>
                                        <a:cubicBezTo>
                                          <a:pt x="21600" y="21778"/>
                                          <a:pt x="21593" y="22089"/>
                                          <a:pt x="21579" y="22399"/>
                                        </a:cubicBezTo>
                                        <a:lnTo>
                                          <a:pt x="0" y="214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traight Arrow Connector 92"/>
                                <wps:cNvCnPr>
                                  <a:cxnSpLocks noChangeShapeType="1"/>
                                </wps:cNvCnPr>
                                <wps:spPr bwMode="auto">
                                  <a:xfrm>
                                    <a:off x="3752850" y="0"/>
                                    <a:ext cx="61595" cy="3487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Rounded Rectangle 119"/>
                                <wps:cNvSpPr>
                                  <a:spLocks noChangeArrowheads="1"/>
                                </wps:cNvSpPr>
                                <wps:spPr bwMode="auto">
                                  <a:xfrm>
                                    <a:off x="3186375" y="1812195"/>
                                    <a:ext cx="559436" cy="367030"/>
                                  </a:xfrm>
                                  <a:prstGeom prst="roundRect">
                                    <a:avLst>
                                      <a:gd name="adj" fmla="val 16667"/>
                                    </a:avLst>
                                  </a:prstGeom>
                                  <a:solidFill>
                                    <a:srgbClr val="FFFF00"/>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vert="horz" wrap="square" lIns="91440" tIns="45720" rIns="91440" bIns="45720" anchor="t" anchorCtr="0" upright="1">
                                  <a:noAutofit/>
                                </wps:bodyPr>
                              </wps:wsp>
                              <wps:wsp>
                                <wps:cNvPr id="137" name="Straight Arrow Connector 137"/>
                                <wps:cNvCnPr>
                                  <a:cxnSpLocks noChangeShapeType="1"/>
                                </wps:cNvCnPr>
                                <wps:spPr bwMode="auto">
                                  <a:xfrm>
                                    <a:off x="1676400" y="3073400"/>
                                    <a:ext cx="1734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Straight Arrow Connector 103"/>
                                <wps:cNvCnPr>
                                  <a:cxnSpLocks noChangeShapeType="1"/>
                                </wps:cNvCnPr>
                                <wps:spPr bwMode="auto">
                                  <a:xfrm flipV="1">
                                    <a:off x="101600" y="457200"/>
                                    <a:ext cx="0" cy="1553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 name="Group 64"/>
                                <wpg:cNvGrpSpPr/>
                                <wpg:grpSpPr>
                                  <a:xfrm>
                                    <a:off x="0" y="-6350"/>
                                    <a:ext cx="5029200" cy="3524250"/>
                                    <a:chOff x="0" y="-6350"/>
                                    <a:chExt cx="5029200" cy="3524250"/>
                                  </a:xfrm>
                                </wpg:grpSpPr>
                                <wps:wsp>
                                  <wps:cNvPr id="123" name="Straight Arrow Connector 123"/>
                                  <wps:cNvCnPr>
                                    <a:cxnSpLocks noChangeShapeType="1"/>
                                  </wps:cNvCnPr>
                                  <wps:spPr bwMode="auto">
                                    <a:xfrm flipV="1">
                                      <a:off x="3733800" y="2012950"/>
                                      <a:ext cx="321945" cy="141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3" name="Group 63"/>
                                  <wpg:cNvGrpSpPr/>
                                  <wpg:grpSpPr>
                                    <a:xfrm>
                                      <a:off x="0" y="-6350"/>
                                      <a:ext cx="5029200" cy="3524250"/>
                                      <a:chOff x="0" y="-6350"/>
                                      <a:chExt cx="5029200" cy="3524250"/>
                                    </a:xfrm>
                                  </wpg:grpSpPr>
                                  <wps:wsp>
                                    <wps:cNvPr id="100" name="Straight Arrow Connector 100"/>
                                    <wps:cNvCnPr>
                                      <a:cxnSpLocks noChangeShapeType="1"/>
                                    </wps:cNvCnPr>
                                    <wps:spPr bwMode="auto">
                                      <a:xfrm>
                                        <a:off x="3657600" y="457200"/>
                                        <a:ext cx="403860" cy="155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2" name="Group 62"/>
                                    <wpg:cNvGrpSpPr/>
                                    <wpg:grpSpPr>
                                      <a:xfrm>
                                        <a:off x="0" y="-6350"/>
                                        <a:ext cx="5029200" cy="3524250"/>
                                        <a:chOff x="0" y="-6350"/>
                                        <a:chExt cx="5029200" cy="3524250"/>
                                      </a:xfrm>
                                    </wpg:grpSpPr>
                                    <wps:wsp>
                                      <wps:cNvPr id="116" name="Straight Arrow Connector 116"/>
                                      <wps:cNvCnPr>
                                        <a:cxnSpLocks noChangeShapeType="1"/>
                                      </wps:cNvCnPr>
                                      <wps:spPr bwMode="auto">
                                        <a:xfrm flipV="1">
                                          <a:off x="1695450" y="1301750"/>
                                          <a:ext cx="453390" cy="173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Rounded Rectangle 111"/>
                                      <wps:cNvSpPr>
                                        <a:spLocks noChangeArrowheads="1"/>
                                      </wps:cNvSpPr>
                                      <wps:spPr bwMode="auto">
                                        <a:xfrm flipH="1">
                                          <a:off x="2159000" y="1085850"/>
                                          <a:ext cx="852805" cy="383540"/>
                                        </a:xfrm>
                                        <a:prstGeom prst="roundRect">
                                          <a:avLst>
                                            <a:gd name="adj" fmla="val 16667"/>
                                          </a:avLst>
                                        </a:prstGeom>
                                        <a:solidFill>
                                          <a:srgbClr val="FFFF00"/>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07DB7" w:rsidRPr="00987A5A" w:rsidRDefault="00107DB7" w:rsidP="00987A5A">
                                            <w:pPr>
                                              <w:jc w:val="center"/>
                                              <w:rPr>
                                                <w:rFonts w:ascii="Tahoma" w:hAnsi="Tahoma" w:cs="Tahoma"/>
                                                <w:sz w:val="20"/>
                                                <w:szCs w:val="20"/>
                                              </w:rPr>
                                            </w:pPr>
                                            <w:r w:rsidRPr="00987A5A">
                                              <w:rPr>
                                                <w:rFonts w:ascii="Tahoma" w:hAnsi="Tahoma" w:cs="Tahoma"/>
                                                <w:sz w:val="20"/>
                                                <w:szCs w:val="20"/>
                                              </w:rPr>
                                              <w:t>X4</w:t>
                                            </w:r>
                                          </w:p>
                                        </w:txbxContent>
                                      </wps:txbx>
                                      <wps:bodyPr rot="0" vert="horz" wrap="square" lIns="90000" tIns="46800" rIns="90000" bIns="46800" anchor="t" anchorCtr="0" upright="1">
                                        <a:noAutofit/>
                                      </wps:bodyPr>
                                    </wps:wsp>
                                    <wps:wsp>
                                      <wps:cNvPr id="120" name="Rounded Rectangle 120"/>
                                      <wps:cNvSpPr>
                                        <a:spLocks noChangeArrowheads="1"/>
                                      </wps:cNvSpPr>
                                      <wps:spPr bwMode="auto">
                                        <a:xfrm flipH="1">
                                          <a:off x="4064000" y="1657350"/>
                                          <a:ext cx="756285" cy="723265"/>
                                        </a:xfrm>
                                        <a:prstGeom prst="roundRect">
                                          <a:avLst>
                                            <a:gd name="adj" fmla="val 16667"/>
                                          </a:avLst>
                                        </a:prstGeom>
                                        <a:solidFill>
                                          <a:srgbClr val="00B0F0"/>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07DB7" w:rsidRDefault="00107DB7" w:rsidP="007A4A83">
                                            <w:pPr>
                                              <w:spacing w:after="0" w:line="240" w:lineRule="auto"/>
                                              <w:rPr>
                                                <w:sz w:val="20"/>
                                                <w:szCs w:val="20"/>
                                              </w:rPr>
                                            </w:pPr>
                                          </w:p>
                                          <w:p w:rsidR="00107DB7" w:rsidRPr="00DA73FA" w:rsidRDefault="00107DB7" w:rsidP="007A4A83">
                                            <w:pPr>
                                              <w:spacing w:after="0" w:line="240" w:lineRule="auto"/>
                                              <w:rPr>
                                                <w:rFonts w:ascii="Tahoma" w:hAnsi="Tahoma" w:cs="Tahoma"/>
                                                <w:b/>
                                                <w:sz w:val="20"/>
                                                <w:szCs w:val="20"/>
                                              </w:rPr>
                                            </w:pPr>
                                            <w:r>
                                              <w:rPr>
                                                <w:sz w:val="20"/>
                                                <w:szCs w:val="20"/>
                                              </w:rPr>
                                              <w:t xml:space="preserve">     </w:t>
                                            </w:r>
                                            <w:r w:rsidRPr="00DE5054">
                                              <w:rPr>
                                                <w:sz w:val="20"/>
                                                <w:szCs w:val="20"/>
                                              </w:rPr>
                                              <w:t xml:space="preserve"> </w:t>
                                            </w:r>
                                            <w:r w:rsidRPr="00DA73FA">
                                              <w:rPr>
                                                <w:rFonts w:ascii="Tahoma" w:hAnsi="Tahoma" w:cs="Tahoma"/>
                                                <w:b/>
                                                <w:sz w:val="20"/>
                                                <w:szCs w:val="20"/>
                                              </w:rPr>
                                              <w:t>Y</w:t>
                                            </w:r>
                                          </w:p>
                                        </w:txbxContent>
                                      </wps:txbx>
                                      <wps:bodyPr rot="0" vert="horz" wrap="square" lIns="91440" tIns="45720" rIns="91440" bIns="45720" anchor="t" anchorCtr="0" upright="1">
                                        <a:noAutofit/>
                                      </wps:bodyPr>
                                    </wps:wsp>
                                    <wps:wsp>
                                      <wps:cNvPr id="104" name="Rounded Rectangle 104"/>
                                      <wps:cNvSpPr>
                                        <a:spLocks noChangeArrowheads="1"/>
                                      </wps:cNvSpPr>
                                      <wps:spPr bwMode="auto">
                                        <a:xfrm flipH="1">
                                          <a:off x="736600" y="730250"/>
                                          <a:ext cx="979170" cy="353695"/>
                                        </a:xfrm>
                                        <a:prstGeom prst="roundRect">
                                          <a:avLst>
                                            <a:gd name="adj" fmla="val 16667"/>
                                          </a:avLst>
                                        </a:prstGeom>
                                        <a:solidFill>
                                          <a:srgbClr val="92D050"/>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07DB7" w:rsidRPr="00DA73FA" w:rsidRDefault="00107DB7" w:rsidP="00987A5A">
                                            <w:pPr>
                                              <w:jc w:val="center"/>
                                              <w:rPr>
                                                <w:rFonts w:ascii="Tahoma" w:hAnsi="Tahoma" w:cs="Tahoma"/>
                                                <w:sz w:val="20"/>
                                                <w:szCs w:val="20"/>
                                              </w:rPr>
                                            </w:pPr>
                                            <w:r w:rsidRPr="00DA73FA">
                                              <w:rPr>
                                                <w:rFonts w:ascii="Tahoma" w:hAnsi="Tahoma" w:cs="Tahoma"/>
                                                <w:sz w:val="20"/>
                                                <w:szCs w:val="20"/>
                                              </w:rPr>
                                              <w:t>X1</w:t>
                                            </w:r>
                                          </w:p>
                                        </w:txbxContent>
                                      </wps:txbx>
                                      <wps:bodyPr rot="0" vert="horz" wrap="square" lIns="90000" tIns="46800" rIns="90000" bIns="46800" anchor="t" anchorCtr="0" upright="1">
                                        <a:noAutofit/>
                                      </wps:bodyPr>
                                    </wps:wsp>
                                    <wps:wsp>
                                      <wps:cNvPr id="133" name="Rounded Rectangle 133"/>
                                      <wps:cNvSpPr>
                                        <a:spLocks noChangeArrowheads="1"/>
                                      </wps:cNvSpPr>
                                      <wps:spPr bwMode="auto">
                                        <a:xfrm flipH="1">
                                          <a:off x="2152650" y="2540000"/>
                                          <a:ext cx="859790" cy="330200"/>
                                        </a:xfrm>
                                        <a:prstGeom prst="roundRect">
                                          <a:avLst>
                                            <a:gd name="adj" fmla="val 16667"/>
                                          </a:avLst>
                                        </a:prstGeom>
                                        <a:solidFill>
                                          <a:srgbClr val="FFFF00"/>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07DB7" w:rsidRPr="00987A5A" w:rsidRDefault="00107DB7" w:rsidP="007A4A83">
                                            <w:pPr>
                                              <w:rPr>
                                                <w:rFonts w:ascii="Tahoma" w:hAnsi="Tahoma" w:cs="Tahoma"/>
                                                <w:sz w:val="20"/>
                                                <w:szCs w:val="20"/>
                                              </w:rPr>
                                            </w:pPr>
                                            <w:r w:rsidRPr="00987A5A">
                                              <w:rPr>
                                                <w:sz w:val="20"/>
                                                <w:szCs w:val="20"/>
                                              </w:rPr>
                                              <w:t xml:space="preserve">       </w:t>
                                            </w:r>
                                            <w:r w:rsidRPr="00987A5A">
                                              <w:rPr>
                                                <w:rFonts w:ascii="Tahoma" w:hAnsi="Tahoma" w:cs="Tahoma"/>
                                                <w:sz w:val="20"/>
                                                <w:szCs w:val="20"/>
                                              </w:rPr>
                                              <w:t>X5</w:t>
                                            </w:r>
                                          </w:p>
                                        </w:txbxContent>
                                      </wps:txbx>
                                      <wps:bodyPr rot="0" vert="horz" wrap="square" lIns="91440" tIns="45720" rIns="91440" bIns="45720" anchor="t" anchorCtr="0" upright="1">
                                        <a:noAutofit/>
                                      </wps:bodyPr>
                                    </wps:wsp>
                                    <wps:wsp>
                                      <wps:cNvPr id="134" name="Straight Connector 134"/>
                                      <wps:cNvCnPr>
                                        <a:cxnSpLocks noChangeShapeType="1"/>
                                      </wps:cNvCnPr>
                                      <wps:spPr bwMode="auto">
                                        <a:xfrm flipV="1">
                                          <a:off x="1695450" y="2755900"/>
                                          <a:ext cx="45339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Straight Arrow Connector 112"/>
                                      <wps:cNvCnPr>
                                        <a:cxnSpLocks noChangeShapeType="1"/>
                                      </wps:cNvCnPr>
                                      <wps:spPr bwMode="auto">
                                        <a:xfrm flipV="1">
                                          <a:off x="1733550" y="1263650"/>
                                          <a:ext cx="431165" cy="748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Straight Arrow Connector 108"/>
                                      <wps:cNvCnPr>
                                        <a:cxnSpLocks noChangeShapeType="1"/>
                                      </wps:cNvCnPr>
                                      <wps:spPr bwMode="auto">
                                        <a:xfrm>
                                          <a:off x="1714500" y="946150"/>
                                          <a:ext cx="438785" cy="184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Freeform 110"/>
                                      <wps:cNvSpPr>
                                        <a:spLocks/>
                                      </wps:cNvSpPr>
                                      <wps:spPr bwMode="auto">
                                        <a:xfrm flipH="1">
                                          <a:off x="355599" y="901700"/>
                                          <a:ext cx="374015" cy="4914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0"/>
                                      <wps:cNvSpPr>
                                        <a:spLocks/>
                                      </wps:cNvSpPr>
                                      <wps:spPr bwMode="auto">
                                        <a:xfrm flipH="1" flipV="1">
                                          <a:off x="171450" y="1943100"/>
                                          <a:ext cx="542290" cy="10629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09"/>
                                      <wps:cNvSpPr>
                                        <a:spLocks/>
                                      </wps:cNvSpPr>
                                      <wps:spPr bwMode="auto">
                                        <a:xfrm flipH="1">
                                          <a:off x="171450" y="901700"/>
                                          <a:ext cx="532130" cy="10287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4"/>
                                      <wps:cNvSpPr>
                                        <a:spLocks/>
                                      </wps:cNvSpPr>
                                      <wps:spPr bwMode="auto">
                                        <a:xfrm flipH="1">
                                          <a:off x="374650" y="2012950"/>
                                          <a:ext cx="281305" cy="474980"/>
                                        </a:xfrm>
                                        <a:custGeom>
                                          <a:avLst/>
                                          <a:gdLst>
                                            <a:gd name="G0" fmla="+- 0 0 0"/>
                                            <a:gd name="G1" fmla="+- 21600 0 0"/>
                                            <a:gd name="G2" fmla="+- 21600 0 0"/>
                                            <a:gd name="T0" fmla="*/ 0 w 21600"/>
                                            <a:gd name="T1" fmla="*/ 0 h 23297"/>
                                            <a:gd name="T2" fmla="*/ 21533 w 21600"/>
                                            <a:gd name="T3" fmla="*/ 23297 h 23297"/>
                                            <a:gd name="T4" fmla="*/ 0 w 21600"/>
                                            <a:gd name="T5" fmla="*/ 21600 h 23297"/>
                                          </a:gdLst>
                                          <a:ahLst/>
                                          <a:cxnLst>
                                            <a:cxn ang="0">
                                              <a:pos x="T0" y="T1"/>
                                            </a:cxn>
                                            <a:cxn ang="0">
                                              <a:pos x="T2" y="T3"/>
                                            </a:cxn>
                                            <a:cxn ang="0">
                                              <a:pos x="T4" y="T5"/>
                                            </a:cxn>
                                          </a:cxnLst>
                                          <a:rect l="0" t="0" r="r" b="b"/>
                                          <a:pathLst>
                                            <a:path w="21600" h="23297" fill="none" extrusionOk="0">
                                              <a:moveTo>
                                                <a:pt x="-1" y="0"/>
                                              </a:moveTo>
                                              <a:cubicBezTo>
                                                <a:pt x="11929" y="0"/>
                                                <a:pt x="21600" y="9670"/>
                                                <a:pt x="21600" y="21600"/>
                                              </a:cubicBezTo>
                                              <a:cubicBezTo>
                                                <a:pt x="21600" y="22166"/>
                                                <a:pt x="21577" y="22732"/>
                                                <a:pt x="21533" y="23297"/>
                                              </a:cubicBezTo>
                                            </a:path>
                                            <a:path w="21600" h="23297" stroke="0" extrusionOk="0">
                                              <a:moveTo>
                                                <a:pt x="-1" y="0"/>
                                              </a:moveTo>
                                              <a:cubicBezTo>
                                                <a:pt x="11929" y="0"/>
                                                <a:pt x="21600" y="9670"/>
                                                <a:pt x="21600" y="21600"/>
                                              </a:cubicBezTo>
                                              <a:cubicBezTo>
                                                <a:pt x="21600" y="22166"/>
                                                <a:pt x="21577" y="22732"/>
                                                <a:pt x="21533" y="232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2"/>
                                      <wps:cNvSpPr>
                                        <a:spLocks/>
                                      </wps:cNvSpPr>
                                      <wps:spPr bwMode="auto">
                                        <a:xfrm flipH="1" flipV="1">
                                          <a:off x="374650" y="2489200"/>
                                          <a:ext cx="334010" cy="518795"/>
                                        </a:xfrm>
                                        <a:custGeom>
                                          <a:avLst/>
                                          <a:gdLst>
                                            <a:gd name="G0" fmla="+- 0 0 0"/>
                                            <a:gd name="G1" fmla="+- 21600 0 0"/>
                                            <a:gd name="G2" fmla="+- 21600 0 0"/>
                                            <a:gd name="T0" fmla="*/ 85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84" y="0"/>
                                              </a:moveTo>
                                              <a:cubicBezTo>
                                                <a:pt x="11981" y="46"/>
                                                <a:pt x="21600" y="9703"/>
                                                <a:pt x="21600" y="21600"/>
                                              </a:cubicBezTo>
                                            </a:path>
                                            <a:path w="21600" h="21600" stroke="0" extrusionOk="0">
                                              <a:moveTo>
                                                <a:pt x="84" y="0"/>
                                              </a:moveTo>
                                              <a:cubicBezTo>
                                                <a:pt x="11981" y="46"/>
                                                <a:pt x="21600" y="9703"/>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Straight Arrow Connector 99"/>
                                      <wps:cNvCnPr>
                                        <a:cxnSpLocks noChangeShapeType="1"/>
                                      </wps:cNvCnPr>
                                      <wps:spPr bwMode="auto">
                                        <a:xfrm>
                                          <a:off x="1231900" y="52705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Straight Arrow Connector 98"/>
                                      <wps:cNvCnPr>
                                        <a:cxnSpLocks noChangeShapeType="1"/>
                                      </wps:cNvCnPr>
                                      <wps:spPr bwMode="auto">
                                        <a:xfrm>
                                          <a:off x="3517900" y="527050"/>
                                          <a:ext cx="540385" cy="148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Straight Arrow Connector 136"/>
                                      <wps:cNvCnPr>
                                        <a:cxnSpLocks noChangeShapeType="1"/>
                                      </wps:cNvCnPr>
                                      <wps:spPr bwMode="auto">
                                        <a:xfrm>
                                          <a:off x="1231900" y="3206750"/>
                                          <a:ext cx="635"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Straight Arrow Connector 139"/>
                                      <wps:cNvCnPr>
                                        <a:cxnSpLocks noChangeShapeType="1"/>
                                      </wps:cNvCnPr>
                                      <wps:spPr bwMode="auto">
                                        <a:xfrm>
                                          <a:off x="1231900" y="3435350"/>
                                          <a:ext cx="250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Straight Arrow Connector 96"/>
                                      <wps:cNvCnPr>
                                        <a:cxnSpLocks noChangeShapeType="1"/>
                                      </wps:cNvCnPr>
                                      <wps:spPr bwMode="auto">
                                        <a:xfrm>
                                          <a:off x="0" y="0"/>
                                          <a:ext cx="40640" cy="3487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Straight Arrow Connector 94"/>
                                      <wps:cNvCnPr>
                                        <a:cxnSpLocks noChangeShapeType="1"/>
                                      </wps:cNvCnPr>
                                      <wps:spPr bwMode="auto">
                                        <a:xfrm>
                                          <a:off x="1962150" y="0"/>
                                          <a:ext cx="61595" cy="3487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Straight Arrow Connector 138"/>
                                      <wps:cNvCnPr>
                                        <a:cxnSpLocks noChangeShapeType="1"/>
                                      </wps:cNvCnPr>
                                      <wps:spPr bwMode="auto">
                                        <a:xfrm>
                                          <a:off x="38100" y="3517900"/>
                                          <a:ext cx="49911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Straight Arrow Connector 95"/>
                                      <wps:cNvCnPr>
                                        <a:cxnSpLocks noChangeShapeType="1"/>
                                      </wps:cNvCnPr>
                                      <wps:spPr bwMode="auto">
                                        <a:xfrm flipV="1">
                                          <a:off x="0" y="-6350"/>
                                          <a:ext cx="4997450" cy="6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Straight Arrow Connector 97"/>
                                      <wps:cNvCnPr>
                                        <a:cxnSpLocks noChangeShapeType="1"/>
                                      </wps:cNvCnPr>
                                      <wps:spPr bwMode="auto">
                                        <a:xfrm>
                                          <a:off x="0" y="355600"/>
                                          <a:ext cx="5022999" cy="273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Straight Arrow Connector 126"/>
                                      <wps:cNvCnPr>
                                        <a:cxnSpLocks noChangeShapeType="1"/>
                                      </wps:cNvCnPr>
                                      <wps:spPr bwMode="auto">
                                        <a:xfrm>
                                          <a:off x="3733800" y="2012950"/>
                                          <a:ext cx="3219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Straight Arrow Connector 127"/>
                                      <wps:cNvCnPr>
                                        <a:cxnSpLocks noChangeShapeType="1"/>
                                      </wps:cNvCnPr>
                                      <wps:spPr bwMode="auto">
                                        <a:xfrm>
                                          <a:off x="1733550" y="2012950"/>
                                          <a:ext cx="144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Straight Arrow Connector 106"/>
                                      <wps:cNvCnPr>
                                        <a:cxnSpLocks noChangeShapeType="1"/>
                                      </wps:cNvCnPr>
                                      <wps:spPr bwMode="auto">
                                        <a:xfrm>
                                          <a:off x="1714500" y="94615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Straight Arrow Connector 105"/>
                                      <wps:cNvCnPr>
                                        <a:cxnSpLocks noChangeShapeType="1"/>
                                      </wps:cNvCnPr>
                                      <wps:spPr bwMode="auto">
                                        <a:xfrm>
                                          <a:off x="3441700" y="946150"/>
                                          <a:ext cx="635" cy="859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Straight Arrow Connector 131"/>
                                      <wps:cNvCnPr>
                                        <a:cxnSpLocks noChangeShapeType="1"/>
                                      </wps:cNvCnPr>
                                      <wps:spPr bwMode="auto">
                                        <a:xfrm flipV="1">
                                          <a:off x="3435350" y="2178050"/>
                                          <a:ext cx="8255" cy="896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Straight Arrow Connector 118"/>
                                      <wps:cNvCnPr>
                                        <a:cxnSpLocks noChangeShapeType="1"/>
                                      </wps:cNvCnPr>
                                      <wps:spPr bwMode="auto">
                                        <a:xfrm>
                                          <a:off x="3009900" y="1301750"/>
                                          <a:ext cx="161290" cy="707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Straight Arrow Connector 128"/>
                                      <wps:cNvCnPr>
                                        <a:cxnSpLocks noChangeShapeType="1"/>
                                      </wps:cNvCnPr>
                                      <wps:spPr bwMode="auto">
                                        <a:xfrm flipV="1">
                                          <a:off x="3009900" y="2012950"/>
                                          <a:ext cx="161290" cy="739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Straight Arrow Connector 125"/>
                                      <wps:cNvCnPr>
                                        <a:cxnSpLocks noChangeShapeType="1"/>
                                      </wps:cNvCnPr>
                                      <wps:spPr bwMode="auto">
                                        <a:xfrm flipH="1">
                                          <a:off x="101600" y="2012950"/>
                                          <a:ext cx="55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Straight Arrow Connector 101"/>
                                      <wps:cNvCnPr>
                                        <a:cxnSpLocks noChangeShapeType="1"/>
                                      </wps:cNvCnPr>
                                      <wps:spPr bwMode="auto">
                                        <a:xfrm>
                                          <a:off x="101600" y="457200"/>
                                          <a:ext cx="355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Straight Arrow Connector 114"/>
                                      <wps:cNvCnPr>
                                        <a:cxnSpLocks noChangeShapeType="1"/>
                                      </wps:cNvCnPr>
                                      <wps:spPr bwMode="auto">
                                        <a:xfrm>
                                          <a:off x="2622550" y="1466850"/>
                                          <a:ext cx="635"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Straight Arrow Connector 115"/>
                                      <wps:cNvCnPr>
                                        <a:cxnSpLocks noChangeShapeType="1"/>
                                      </wps:cNvCnPr>
                                      <wps:spPr bwMode="auto">
                                        <a:xfrm flipV="1">
                                          <a:off x="2489200" y="1466850"/>
                                          <a:ext cx="0" cy="1037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Straight Arrow Connector 113"/>
                                      <wps:cNvCnPr>
                                        <a:cxnSpLocks noChangeShapeType="1"/>
                                      </wps:cNvCnPr>
                                      <wps:spPr bwMode="auto">
                                        <a:xfrm>
                                          <a:off x="3009900" y="1301750"/>
                                          <a:ext cx="104965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Straight Arrow Connector 122"/>
                                      <wps:cNvCnPr>
                                        <a:cxnSpLocks noChangeShapeType="1"/>
                                      </wps:cNvCnPr>
                                      <wps:spPr bwMode="auto">
                                        <a:xfrm flipV="1">
                                          <a:off x="3009900" y="2012950"/>
                                          <a:ext cx="1049655" cy="738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68" name="Text Box 68"/>
                            <wps:cNvSpPr txBox="1"/>
                            <wps:spPr>
                              <a:xfrm>
                                <a:off x="508212" y="59185"/>
                                <a:ext cx="1040947" cy="278229"/>
                              </a:xfrm>
                              <a:prstGeom prst="rect">
                                <a:avLst/>
                              </a:prstGeom>
                              <a:solidFill>
                                <a:schemeClr val="accent4">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107DB7" w:rsidRPr="00DA73FA" w:rsidRDefault="00107DB7" w:rsidP="007A4A83">
                                  <w:pPr>
                                    <w:rPr>
                                      <w:sz w:val="20"/>
                                      <w:szCs w:val="20"/>
                                    </w:rPr>
                                  </w:pPr>
                                  <w:r w:rsidRPr="00DA73FA">
                                    <w:rPr>
                                      <w:sz w:val="20"/>
                                      <w:szCs w:val="20"/>
                                    </w:rPr>
                                    <w:t>Situational</w:t>
                                  </w:r>
                                </w:p>
                                <w:p w:rsidR="00107DB7" w:rsidRDefault="00107DB7" w:rsidP="007A4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2432405" y="40443"/>
                                <a:ext cx="1092512" cy="325330"/>
                              </a:xfrm>
                              <a:prstGeom prst="rect">
                                <a:avLst/>
                              </a:prstGeom>
                              <a:solidFill>
                                <a:schemeClr val="accent4">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107DB7" w:rsidRPr="00A30463" w:rsidRDefault="00107DB7" w:rsidP="007A4A83">
                                  <w:r w:rsidRPr="00987A5A">
                                    <w:rPr>
                                      <w:sz w:val="20"/>
                                      <w:szCs w:val="20"/>
                                    </w:rPr>
                                    <w:t>Psychologic</w:t>
                                  </w:r>
                                  <w:r w:rsidRPr="00A30463">
                                    <w:t xml:space="preserve">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4002225" y="62081"/>
                                <a:ext cx="1055199" cy="289756"/>
                              </a:xfrm>
                              <a:prstGeom prst="rect">
                                <a:avLst/>
                              </a:prstGeom>
                              <a:solidFill>
                                <a:schemeClr val="accent4">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107DB7" w:rsidRPr="00987A5A" w:rsidRDefault="00107DB7" w:rsidP="007A4A83">
                                  <w:pPr>
                                    <w:rPr>
                                      <w:sz w:val="20"/>
                                      <w:szCs w:val="20"/>
                                    </w:rPr>
                                  </w:pPr>
                                  <w:r>
                                    <w:t xml:space="preserve">  </w:t>
                                  </w:r>
                                  <w:r w:rsidRPr="00987A5A">
                                    <w:rPr>
                                      <w:sz w:val="20"/>
                                      <w:szCs w:val="20"/>
                                    </w:rPr>
                                    <w:t>Expertise</w:t>
                                  </w:r>
                                </w:p>
                                <w:p w:rsidR="00107DB7" w:rsidRDefault="00107DB7" w:rsidP="007A4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702118" y="1856858"/>
                                <a:ext cx="1033899" cy="417238"/>
                              </a:xfrm>
                              <a:prstGeom prst="rect">
                                <a:avLst/>
                              </a:prstGeom>
                              <a:solidFill>
                                <a:srgbClr val="92D05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107DB7" w:rsidRPr="00987A5A" w:rsidRDefault="00107DB7" w:rsidP="00987A5A">
                                  <w:pPr>
                                    <w:jc w:val="center"/>
                                    <w:rPr>
                                      <w:rFonts w:ascii="Tahoma" w:hAnsi="Tahoma" w:cs="Tahoma"/>
                                      <w:sz w:val="20"/>
                                      <w:szCs w:val="20"/>
                                    </w:rPr>
                                  </w:pPr>
                                  <w:r w:rsidRPr="00987A5A">
                                    <w:rPr>
                                      <w:rFonts w:ascii="Tahoma" w:hAnsi="Tahoma" w:cs="Tahoma"/>
                                      <w:sz w:val="20"/>
                                      <w:szCs w:val="20"/>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 name="Text Box 2"/>
                        <wps:cNvSpPr txBox="1"/>
                        <wps:spPr>
                          <a:xfrm>
                            <a:off x="3204973" y="1770610"/>
                            <a:ext cx="571924" cy="360101"/>
                          </a:xfrm>
                          <a:prstGeom prst="rect">
                            <a:avLst/>
                          </a:prstGeom>
                          <a:solidFill>
                            <a:srgbClr val="FFFF00"/>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107DB7" w:rsidRPr="00987A5A" w:rsidRDefault="00107DB7" w:rsidP="00987A5A">
                              <w:pPr>
                                <w:jc w:val="center"/>
                                <w:rPr>
                                  <w:rFonts w:ascii="Tahoma" w:hAnsi="Tahoma" w:cs="Tahoma"/>
                                  <w:sz w:val="20"/>
                                  <w:szCs w:val="20"/>
                                </w:rPr>
                              </w:pPr>
                              <w:r w:rsidRPr="00987A5A">
                                <w:rPr>
                                  <w:rFonts w:ascii="Tahoma" w:hAnsi="Tahoma" w:cs="Tahoma"/>
                                  <w:sz w:val="20"/>
                                  <w:szCs w:val="20"/>
                                </w:rPr>
                                <w:t>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CAF948" id="Group 3" o:spid="_x0000_s1026" style="position:absolute;left:0;text-align:left;margin-left:21.5pt;margin-top:4.9pt;width:336.45pt;height:231.25pt;z-index:-251657216;mso-width-relative:margin;mso-height-relative:margin" coordorigin="" coordsize="50711,3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">
                <v:group id="Group 58" o:spid="_x0000_s1027" style="position:absolute;width:50711;height:34366" coordsize="51498,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93" o:spid="_x0000_s1028" type="#_x0000_t32" style="position:absolute;left:51435;width:0;height:36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">
                    <v:stroke dashstyle="dash"/>
                  </v:shape>
                  <v:group id="Group 56" o:spid="_x0000_s1029" style="position:absolute;width:51498;height:36131" coordsize="51498,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67" o:spid="_x0000_s1030" style="position:absolute;width:51498;height:36131" coordorigin=",-63" coordsize="50292,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Straight Arrow Connector 129" o:spid="_x0000_s1031" type="#_x0000_t32" style="position:absolute;left:17272;top:20383;width:4216;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">
                        <v:stroke endarrow="block"/>
                      </v:shape>
                      <v:shape id="Straight Arrow Connector 102" o:spid="_x0000_s1032" type="#_x0000_t32" style="position:absolute;left:12255;top:5207;width:6;height:2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"/>
                      <v:group id="Group 66" o:spid="_x0000_s1033" style="position:absolute;top:-63;width:50292;height:35242" coordorigin=",-63" coordsize="50292,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oundrect id="Rounded Rectangle 135" o:spid="_x0000_s1034" style="position:absolute;left:6857;top:28765;width:9938;height:3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" fillcolor="#92d050" stroked="f">
                          <v:shadow on="t" color="black" opacity="20971f" offset="0,2.2pt"/>
                          <v:textbox inset="2.5mm,1.3mm,2.5mm,1.3mm">
                            <w:txbxContent>
                              <w:p w:rsidR="00107DB7" w:rsidRPr="00987A5A" w:rsidRDefault="00107DB7" w:rsidP="00987A5A">
                                <w:pPr>
                                  <w:ind w:right="-51"/>
                                  <w:jc w:val="center"/>
                                  <w:rPr>
                                    <w:rFonts w:ascii="Tahoma" w:hAnsi="Tahoma" w:cs="Tahoma"/>
                                    <w:sz w:val="20"/>
                                    <w:szCs w:val="20"/>
                                  </w:rPr>
                                </w:pPr>
                                <w:r w:rsidRPr="00987A5A">
                                  <w:rPr>
                                    <w:rFonts w:ascii="Tahoma" w:hAnsi="Tahoma" w:cs="Tahoma"/>
                                    <w:sz w:val="20"/>
                                    <w:szCs w:val="20"/>
                                  </w:rPr>
                                  <w:t>X3</w:t>
                                </w:r>
                              </w:p>
                            </w:txbxContent>
                          </v:textbox>
                        </v:roundrect>
                        <v:line id="Straight Connector 107" o:spid="_x0000_s1035" style="position:absolute;visibility:visible;mso-wrap-style:square" from="17145,9461" to="21602,1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roundrect id="Rounded Rectangle 121" o:spid="_x0000_s1036" style="position:absolute;left:6673;top:18119;width:10419;height:4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" fillcolor="#92d050"/>
                        <v:shape id="Freeform 117" o:spid="_x0000_s1037" style="position:absolute;left:3556;top:13716;width:3117;height:6445;flip:x y;visibility:visible;mso-wrap-style:square;v-text-anchor:top" coordsize="21600,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" path="m2395,nfc13330,1220,21600,10464,21600,21467v,311,-7,622,-21,932em2395,nsc13330,1220,21600,10464,21600,21467v,311,-7,622,-21,932l,21467,2395,xe" filled="f">
                          <v:path arrowok="t" o:extrusionok="f" o:connecttype="custom" o:connectlocs="34585,0;311496,644525;0,617679" o:connectangles="0,0,0"/>
                        </v:shape>
                        <v:shape id="Straight Arrow Connector 92" o:spid="_x0000_s1038" type="#_x0000_t32" style="position:absolute;left:37528;width:616;height:34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">
                          <v:stroke dashstyle="dash"/>
                        </v:shape>
                        <v:roundrect id="Rounded Rectangle 119" o:spid="_x0000_s1039" style="position:absolute;left:31863;top:18121;width:5595;height:36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" fillcolor="yellow" stroked="f">
                          <v:shadow on="t" color="black" opacity="20971f" offset="0,2.2pt"/>
                        </v:roundrect>
                        <v:shape id="Straight Arrow Connector 137" o:spid="_x0000_s1040" type="#_x0000_t32" style="position:absolute;left:16764;top:30734;width:17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shape id="Straight Arrow Connector 103" o:spid="_x0000_s1041" type="#_x0000_t32" style="position:absolute;left:1016;top:4572;width:0;height:155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group id="Group 64" o:spid="_x0000_s1042" style="position:absolute;top:-63;width:50292;height:35242" coordorigin=",-63" coordsize="50292,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123" o:spid="_x0000_s1043" type="#_x0000_t32" style="position:absolute;left:37338;top:20129;width:3219;height:14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fAwQAAANwAAAAPAAAAZHJzL2Rvd25yZXYueG1sRE/fa8Iw&#10;EH4X9j+EG/imqZ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F3Jp8DBAAAA3AAAAA8AAAAA&#10;AAAAAAAAAAAABwIAAGRycy9kb3ducmV2LnhtbFBLBQYAAAAAAwADALcAAAD1AgAAAAA=&#10;">
                            <v:stroke endarrow="block"/>
                          </v:shape>
                          <v:group id="Group 63" o:spid="_x0000_s1044" style="position:absolute;top:-63;width:50292;height:35242" coordorigin=",-63" coordsize="50292,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100" o:spid="_x0000_s1045" type="#_x0000_t32" style="position:absolute;left:36576;top:4572;width:4038;height:15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group id="Group 62" o:spid="_x0000_s1046" style="position:absolute;top:-63;width:50292;height:35242" coordorigin=",-63" coordsize="50292,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116" o:spid="_x0000_s1047" type="#_x0000_t32" style="position:absolute;left:16954;top:13017;width:4534;height:173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">
                                <v:stroke endarrow="block"/>
                              </v:shape>
                              <v:roundrect id="Rounded Rectangle 111" o:spid="_x0000_s1048" style="position:absolute;left:21590;top:10858;width:8528;height:3835;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" fillcolor="yellow" stroked="f">
                                <v:shadow on="t" color="black" opacity="20971f" offset="0,2.2pt"/>
                                <v:textbox inset="2.5mm,1.3mm,2.5mm,1.3mm">
                                  <w:txbxContent>
                                    <w:p w:rsidR="00107DB7" w:rsidRPr="00987A5A" w:rsidRDefault="00107DB7" w:rsidP="00987A5A">
                                      <w:pPr>
                                        <w:jc w:val="center"/>
                                        <w:rPr>
                                          <w:rFonts w:ascii="Tahoma" w:hAnsi="Tahoma" w:cs="Tahoma"/>
                                          <w:sz w:val="20"/>
                                          <w:szCs w:val="20"/>
                                        </w:rPr>
                                      </w:pPr>
                                      <w:r w:rsidRPr="00987A5A">
                                        <w:rPr>
                                          <w:rFonts w:ascii="Tahoma" w:hAnsi="Tahoma" w:cs="Tahoma"/>
                                          <w:sz w:val="20"/>
                                          <w:szCs w:val="20"/>
                                        </w:rPr>
                                        <w:t>X4</w:t>
                                      </w:r>
                                    </w:p>
                                  </w:txbxContent>
                                </v:textbox>
                              </v:roundrect>
                              <v:roundrect id="Rounded Rectangle 120" o:spid="_x0000_s1049" style="position:absolute;left:40640;top:16573;width:7562;height:7233;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" fillcolor="#00b0f0" stroked="f">
                                <v:shadow on="t" color="black" opacity="20971f" offset="0,2.2pt"/>
                                <v:textbox>
                                  <w:txbxContent>
                                    <w:p w:rsidR="00107DB7" w:rsidRDefault="00107DB7" w:rsidP="007A4A83">
                                      <w:pPr>
                                        <w:spacing w:after="0" w:line="240" w:lineRule="auto"/>
                                        <w:rPr>
                                          <w:sz w:val="20"/>
                                          <w:szCs w:val="20"/>
                                        </w:rPr>
                                      </w:pPr>
                                    </w:p>
                                    <w:p w:rsidR="00107DB7" w:rsidRPr="00DA73FA" w:rsidRDefault="00107DB7" w:rsidP="007A4A83">
                                      <w:pPr>
                                        <w:spacing w:after="0" w:line="240" w:lineRule="auto"/>
                                        <w:rPr>
                                          <w:rFonts w:ascii="Tahoma" w:hAnsi="Tahoma" w:cs="Tahoma"/>
                                          <w:b/>
                                          <w:sz w:val="20"/>
                                          <w:szCs w:val="20"/>
                                        </w:rPr>
                                      </w:pPr>
                                      <w:r>
                                        <w:rPr>
                                          <w:sz w:val="20"/>
                                          <w:szCs w:val="20"/>
                                        </w:rPr>
                                        <w:t xml:space="preserve">     </w:t>
                                      </w:r>
                                      <w:r w:rsidRPr="00DE5054">
                                        <w:rPr>
                                          <w:sz w:val="20"/>
                                          <w:szCs w:val="20"/>
                                        </w:rPr>
                                        <w:t xml:space="preserve"> </w:t>
                                      </w:r>
                                      <w:r w:rsidRPr="00DA73FA">
                                        <w:rPr>
                                          <w:rFonts w:ascii="Tahoma" w:hAnsi="Tahoma" w:cs="Tahoma"/>
                                          <w:b/>
                                          <w:sz w:val="20"/>
                                          <w:szCs w:val="20"/>
                                        </w:rPr>
                                        <w:t>Y</w:t>
                                      </w:r>
                                    </w:p>
                                  </w:txbxContent>
                                </v:textbox>
                              </v:roundrect>
                              <v:roundrect id="Rounded Rectangle 104" o:spid="_x0000_s1050" style="position:absolute;left:7366;top:7302;width:9791;height:3537;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" fillcolor="#92d050" stroked="f">
                                <v:shadow on="t" color="black" opacity="20971f" offset="0,2.2pt"/>
                                <v:textbox inset="2.5mm,1.3mm,2.5mm,1.3mm">
                                  <w:txbxContent>
                                    <w:p w:rsidR="00107DB7" w:rsidRPr="00DA73FA" w:rsidRDefault="00107DB7" w:rsidP="00987A5A">
                                      <w:pPr>
                                        <w:jc w:val="center"/>
                                        <w:rPr>
                                          <w:rFonts w:ascii="Tahoma" w:hAnsi="Tahoma" w:cs="Tahoma"/>
                                          <w:sz w:val="20"/>
                                          <w:szCs w:val="20"/>
                                        </w:rPr>
                                      </w:pPr>
                                      <w:r w:rsidRPr="00DA73FA">
                                        <w:rPr>
                                          <w:rFonts w:ascii="Tahoma" w:hAnsi="Tahoma" w:cs="Tahoma"/>
                                          <w:sz w:val="20"/>
                                          <w:szCs w:val="20"/>
                                        </w:rPr>
                                        <w:t>X1</w:t>
                                      </w:r>
                                    </w:p>
                                  </w:txbxContent>
                                </v:textbox>
                              </v:roundrect>
                              <v:roundrect id="Rounded Rectangle 133" o:spid="_x0000_s1051" style="position:absolute;left:21526;top:25400;width:8598;height:3302;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" fillcolor="yellow" stroked="f">
                                <v:shadow on="t" color="black" opacity="20971f" offset="0,2.2pt"/>
                                <v:textbox>
                                  <w:txbxContent>
                                    <w:p w:rsidR="00107DB7" w:rsidRPr="00987A5A" w:rsidRDefault="00107DB7" w:rsidP="007A4A83">
                                      <w:pPr>
                                        <w:rPr>
                                          <w:rFonts w:ascii="Tahoma" w:hAnsi="Tahoma" w:cs="Tahoma"/>
                                          <w:sz w:val="20"/>
                                          <w:szCs w:val="20"/>
                                        </w:rPr>
                                      </w:pPr>
                                      <w:r w:rsidRPr="00987A5A">
                                        <w:rPr>
                                          <w:sz w:val="20"/>
                                          <w:szCs w:val="20"/>
                                        </w:rPr>
                                        <w:t xml:space="preserve">       </w:t>
                                      </w:r>
                                      <w:r w:rsidRPr="00987A5A">
                                        <w:rPr>
                                          <w:rFonts w:ascii="Tahoma" w:hAnsi="Tahoma" w:cs="Tahoma"/>
                                          <w:sz w:val="20"/>
                                          <w:szCs w:val="20"/>
                                        </w:rPr>
                                        <w:t>X5</w:t>
                                      </w:r>
                                    </w:p>
                                  </w:txbxContent>
                                </v:textbox>
                              </v:roundrect>
                              <v:line id="Straight Connector 134" o:spid="_x0000_s1052" style="position:absolute;flip:y;visibility:visible;mso-wrap-style:square" from="16954,27559" to="21488,30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tnxQAAANwAAAAPAAAAZHJzL2Rvd25yZXYueG1sRI9Pa8JA&#10;EMXvBb/DMkIvoW5qit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AA6VtnxQAAANwAAAAP&#10;AAAAAAAAAAAAAAAAAAcCAABkcnMvZG93bnJldi54bWxQSwUGAAAAAAMAAwC3AAAA+QIAAAAA&#10;">
                                <v:stroke endarrow="block"/>
                              </v:line>
                              <v:shape id="Straight Arrow Connector 112" o:spid="_x0000_s1053" type="#_x0000_t32" style="position:absolute;left:17335;top:12636;width:4312;height:7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">
                                <v:stroke endarrow="block"/>
                              </v:shape>
                              <v:shape id="Straight Arrow Connector 108" o:spid="_x0000_s1054" type="#_x0000_t32" style="position:absolute;left:17145;top:9461;width:4387;height:18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Freeform 110" o:spid="_x0000_s1055" style="position:absolute;left:3555;top:9017;width:3741;height:49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" path="m-1,nfc11929,,21600,9670,21600,21600em-1,nsc11929,,21600,9670,21600,21600l,21600,-1,xe" filled="f">
                                <v:path arrowok="t" o:extrusionok="f" o:connecttype="custom" o:connectlocs="0,0;374015,491490;0,491490" o:connectangles="0,0,0"/>
                              </v:shape>
                              <v:shape id="Freeform 130" o:spid="_x0000_s1056" style="position:absolute;left:1714;top:19431;width:5423;height:1062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" path="m-1,nfc11929,,21600,9670,21600,21600em-1,nsc11929,,21600,9670,21600,21600l,21600,-1,xe" filled="f">
                                <v:path arrowok="t" o:extrusionok="f" o:connecttype="custom" o:connectlocs="0,0;542290,1062990;0,1062990" o:connectangles="0,0,0"/>
                              </v:shape>
                              <v:shape id="Freeform 109" o:spid="_x0000_s1057" style="position:absolute;left:1714;top:9017;width:5321;height:1028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" path="m-1,nfc11929,,21600,9670,21600,21600em-1,nsc11929,,21600,9670,21600,21600l,21600,-1,xe" filled="f">
                                <v:path arrowok="t" o:extrusionok="f" o:connecttype="custom" o:connectlocs="0,0;532130,1028700;0,1028700" o:connectangles="0,0,0"/>
                              </v:shape>
                              <v:shape id="Freeform 124" o:spid="_x0000_s1058" style="position:absolute;left:3746;top:20129;width:2813;height:4750;flip:x;visibility:visible;mso-wrap-style:square;v-text-anchor:top" coordsize="21600,2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" path="m-1,nfc11929,,21600,9670,21600,21600v,566,-23,1132,-67,1697em-1,nsc11929,,21600,9670,21600,21600v,566,-23,1132,-67,1697l,21600,-1,xe" filled="f">
                                <v:path arrowok="t" o:extrusionok="f" o:connecttype="custom" o:connectlocs="0,0;280432,474980;0,440382" o:connectangles="0,0,0"/>
                              </v:shape>
                              <v:shape id="Freeform 132" o:spid="_x0000_s1059" style="position:absolute;left:3746;top:24892;width:3340;height:518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" path="m84,nfc11981,46,21600,9703,21600,21600em84,nsc11981,46,21600,9703,21600,21600l,21600,84,xe" filled="f">
                                <v:path arrowok="t" o:extrusionok="f" o:connecttype="custom" o:connectlocs="1314,0;334010,518795;0,518795" o:connectangles="0,0,0"/>
                              </v:shape>
                              <v:shape id="Straight Arrow Connector 99" o:spid="_x0000_s1060" type="#_x0000_t32" style="position:absolute;left:12319;top:5270;width:22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shape id="Straight Arrow Connector 98" o:spid="_x0000_s1061" type="#_x0000_t32" style="position:absolute;left:35179;top:5270;width:5403;height:14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Straight Arrow Connector 136" o:spid="_x0000_s1062" type="#_x0000_t32" style="position:absolute;left:12319;top:32067;width:6;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Straight Arrow Connector 139" o:spid="_x0000_s1063" type="#_x0000_t32" style="position:absolute;left:12319;top:34353;width:250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HjwwAAANwAAAAPAAAAZHJzL2Rvd25yZXYueG1sRE9NawIx&#10;EL0X/A9hBC+lZrUo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hT7h48MAAADcAAAADwAA&#10;AAAAAAAAAAAAAAAHAgAAZHJzL2Rvd25yZXYueG1sUEsFBgAAAAADAAMAtwAAAPcCAAAAAA==&#10;"/>
                              <v:shape id="Straight Arrow Connector 96" o:spid="_x0000_s1064" type="#_x0000_t32" style="position:absolute;width:406;height:34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">
                                <v:stroke dashstyle="dash"/>
                              </v:shape>
                              <v:shape id="Straight Arrow Connector 94" o:spid="_x0000_s1065" type="#_x0000_t32" style="position:absolute;left:19621;width:616;height:34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">
                                <v:stroke dashstyle="dash"/>
                              </v:shape>
                              <v:shape id="Straight Arrow Connector 138" o:spid="_x0000_s1066" type="#_x0000_t32" style="position:absolute;left:381;top:35179;width:499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">
                                <v:stroke dashstyle="dash"/>
                              </v:shape>
                              <v:shape id="Straight Arrow Connector 95" o:spid="_x0000_s1067" type="#_x0000_t32" style="position:absolute;top:-63;width:49974;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">
                                <v:stroke dashstyle="dash"/>
                              </v:shape>
                              <v:shape id="Straight Arrow Connector 97" o:spid="_x0000_s1068" type="#_x0000_t32" style="position:absolute;top:3556;width:50229;height: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">
                                <v:stroke dashstyle="dash"/>
                              </v:shape>
                              <v:shape id="Straight Arrow Connector 126" o:spid="_x0000_s1069" type="#_x0000_t32" style="position:absolute;left:37338;top:20129;width:321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Straight Arrow Connector 127" o:spid="_x0000_s1070" type="#_x0000_t32" style="position:absolute;left:17335;top:20129;width:144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">
                                <v:stroke endarrow="block"/>
                              </v:shape>
                              <v:shape id="Straight Arrow Connector 106" o:spid="_x0000_s1071" type="#_x0000_t32" style="position:absolute;left:17145;top:9461;width:17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Straight Arrow Connector 105" o:spid="_x0000_s1072" type="#_x0000_t32" style="position:absolute;left:34417;top:9461;width:6;height:8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Straight Arrow Connector 131" o:spid="_x0000_s1073" type="#_x0000_t32" style="position:absolute;left:34353;top:21780;width:83;height:89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">
                                <v:stroke endarrow="block"/>
                              </v:shape>
                              <v:shape id="Straight Arrow Connector 118" o:spid="_x0000_s1074" type="#_x0000_t32" style="position:absolute;left:30099;top:13017;width:1612;height:7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Straight Arrow Connector 128" o:spid="_x0000_s1075" type="#_x0000_t32" style="position:absolute;left:30099;top:20129;width:1612;height:7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">
                                <v:stroke endarrow="block"/>
                              </v:shape>
                              <v:shape id="Straight Arrow Connector 125" o:spid="_x0000_s1076" type="#_x0000_t32" style="position:absolute;left:1016;top:20129;width:55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"/>
                              <v:shape id="Straight Arrow Connector 101" o:spid="_x0000_s1077" type="#_x0000_t32" style="position:absolute;left:1016;top:4572;width:35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Straight Arrow Connector 114" o:spid="_x0000_s1078" type="#_x0000_t32" style="position:absolute;left:26225;top:14668;width:6;height:10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Straight Arrow Connector 115" o:spid="_x0000_s1079" type="#_x0000_t32" style="position:absolute;left:24892;top:14668;width:0;height:10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">
                                <v:stroke endarrow="block"/>
                              </v:shape>
                              <v:shape id="Straight Arrow Connector 113" o:spid="_x0000_s1080" type="#_x0000_t32" style="position:absolute;left:30099;top:13017;width:10496;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Y+xAAAANwAAAAPAAAAZHJzL2Rvd25yZXYueG1sRE9Na8JA&#10;EL0X/A/LCN7qJh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IK0Jj7EAAAA3AAAAA8A&#10;AAAAAAAAAAAAAAAABwIAAGRycy9kb3ducmV2LnhtbFBLBQYAAAAAAwADALcAAAD4AgAAAAA=&#10;">
                                <v:stroke endarrow="block"/>
                              </v:shape>
                              <v:shape id="Straight Arrow Connector 122" o:spid="_x0000_s1081" type="#_x0000_t32" style="position:absolute;left:30099;top:20129;width:10496;height:73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group>
                          </v:group>
                        </v:group>
                      </v:group>
                    </v:group>
                    <v:shapetype id="_x0000_t202" coordsize="21600,21600" o:spt="202" path="m,l,21600r21600,l21600,xe">
                      <v:stroke joinstyle="miter"/>
                      <v:path gradientshapeok="t" o:connecttype="rect"/>
                    </v:shapetype>
                    <v:shape id="Text Box 68" o:spid="_x0000_s1082" type="#_x0000_t202" style="position:absolute;left:5082;top:591;width:1040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" fillcolor="#ccc0d9 [1303]" stroked="f" strokeweight=".5pt">
                      <v:shadow on="t" color="black" opacity="20971f" offset="0,2.2pt"/>
                      <v:textbox>
                        <w:txbxContent>
                          <w:p w:rsidR="00107DB7" w:rsidRPr="00DA73FA" w:rsidRDefault="00107DB7" w:rsidP="007A4A83">
                            <w:pPr>
                              <w:rPr>
                                <w:sz w:val="20"/>
                                <w:szCs w:val="20"/>
                              </w:rPr>
                            </w:pPr>
                            <w:r w:rsidRPr="00DA73FA">
                              <w:rPr>
                                <w:sz w:val="20"/>
                                <w:szCs w:val="20"/>
                              </w:rPr>
                              <w:t>Situational</w:t>
                            </w:r>
                          </w:p>
                          <w:p w:rsidR="00107DB7" w:rsidRDefault="00107DB7" w:rsidP="007A4A83"/>
                        </w:txbxContent>
                      </v:textbox>
                    </v:shape>
                    <v:shape id="Text Box 69" o:spid="_x0000_s1083" type="#_x0000_t202" style="position:absolute;left:24324;top:404;width:10925;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" fillcolor="#ccc0d9 [1303]" stroked="f" strokeweight=".5pt">
                      <v:shadow on="t" color="black" opacity="20971f" offset="0,2.2pt"/>
                      <v:textbox>
                        <w:txbxContent>
                          <w:p w:rsidR="00107DB7" w:rsidRPr="00A30463" w:rsidRDefault="00107DB7" w:rsidP="007A4A83">
                            <w:r w:rsidRPr="00987A5A">
                              <w:rPr>
                                <w:sz w:val="20"/>
                                <w:szCs w:val="20"/>
                              </w:rPr>
                              <w:t>Psychologic</w:t>
                            </w:r>
                            <w:r w:rsidRPr="00A30463">
                              <w:t xml:space="preserve">al </w:t>
                            </w:r>
                          </w:p>
                        </w:txbxContent>
                      </v:textbox>
                    </v:shape>
                    <v:shape id="Text Box 70" o:spid="_x0000_s1084" type="#_x0000_t202" style="position:absolute;left:40022;top:620;width:10552;height: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" fillcolor="#ccc0d9 [1303]" stroked="f" strokeweight=".5pt">
                      <v:shadow on="t" color="black" opacity="20971f" offset="0,2.2pt"/>
                      <v:textbox>
                        <w:txbxContent>
                          <w:p w:rsidR="00107DB7" w:rsidRPr="00987A5A" w:rsidRDefault="00107DB7" w:rsidP="007A4A83">
                            <w:pPr>
                              <w:rPr>
                                <w:sz w:val="20"/>
                                <w:szCs w:val="20"/>
                              </w:rPr>
                            </w:pPr>
                            <w:r>
                              <w:t xml:space="preserve">  </w:t>
                            </w:r>
                            <w:r w:rsidRPr="00987A5A">
                              <w:rPr>
                                <w:sz w:val="20"/>
                                <w:szCs w:val="20"/>
                              </w:rPr>
                              <w:t>Expertise</w:t>
                            </w:r>
                          </w:p>
                          <w:p w:rsidR="00107DB7" w:rsidRDefault="00107DB7" w:rsidP="007A4A83"/>
                        </w:txbxContent>
                      </v:textbox>
                    </v:shape>
                    <v:shape id="Text Box 71" o:spid="_x0000_s1085" type="#_x0000_t202" style="position:absolute;left:7021;top:18568;width:1033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" fillcolor="#92d050" stroked="f" strokeweight=".5pt">
                      <v:shadow on="t" color="black" opacity="20971f" offset="0,2.2pt"/>
                      <v:textbox>
                        <w:txbxContent>
                          <w:p w:rsidR="00107DB7" w:rsidRPr="00987A5A" w:rsidRDefault="00107DB7" w:rsidP="00987A5A">
                            <w:pPr>
                              <w:jc w:val="center"/>
                              <w:rPr>
                                <w:rFonts w:ascii="Tahoma" w:hAnsi="Tahoma" w:cs="Tahoma"/>
                                <w:sz w:val="20"/>
                                <w:szCs w:val="20"/>
                              </w:rPr>
                            </w:pPr>
                            <w:r w:rsidRPr="00987A5A">
                              <w:rPr>
                                <w:rFonts w:ascii="Tahoma" w:hAnsi="Tahoma" w:cs="Tahoma"/>
                                <w:sz w:val="20"/>
                                <w:szCs w:val="20"/>
                              </w:rPr>
                              <w:t>X2</w:t>
                            </w:r>
                          </w:p>
                        </w:txbxContent>
                      </v:textbox>
                    </v:shape>
                  </v:group>
                </v:group>
                <v:shape id="Text Box 2" o:spid="_x0000_s1086" type="#_x0000_t202" style="position:absolute;left:32049;top:17706;width:5719;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" fillcolor="yellow" stroked="f" strokeweight=".5pt">
                  <v:shadow on="t" color="black" opacity="20971f" offset="0,2.2pt"/>
                  <v:textbox>
                    <w:txbxContent>
                      <w:p w:rsidR="00107DB7" w:rsidRPr="00987A5A" w:rsidRDefault="00107DB7" w:rsidP="00987A5A">
                        <w:pPr>
                          <w:jc w:val="center"/>
                          <w:rPr>
                            <w:rFonts w:ascii="Tahoma" w:hAnsi="Tahoma" w:cs="Tahoma"/>
                            <w:sz w:val="20"/>
                            <w:szCs w:val="20"/>
                          </w:rPr>
                        </w:pPr>
                        <w:r w:rsidRPr="00987A5A">
                          <w:rPr>
                            <w:rFonts w:ascii="Tahoma" w:hAnsi="Tahoma" w:cs="Tahoma"/>
                            <w:sz w:val="20"/>
                            <w:szCs w:val="20"/>
                          </w:rPr>
                          <w:t>X6</w:t>
                        </w:r>
                      </w:p>
                    </w:txbxContent>
                  </v:textbox>
                </v:shape>
              </v:group>
            </w:pict>
          </mc:Fallback>
        </mc:AlternateContent>
      </w:r>
    </w:p>
    <w:p w:rsidR="007A4A83" w:rsidRDefault="007A4A83" w:rsidP="00F750F0">
      <w:pPr>
        <w:spacing w:after="0" w:line="240" w:lineRule="auto"/>
        <w:jc w:val="both"/>
        <w:rPr>
          <w:rFonts w:ascii="Times New Roman" w:hAnsi="Times New Roman"/>
          <w:b/>
          <w:color w:val="000000" w:themeColor="text1"/>
        </w:rPr>
      </w:pPr>
    </w:p>
    <w:p w:rsidR="007A4A83" w:rsidRDefault="007A4A83" w:rsidP="00F750F0">
      <w:pPr>
        <w:spacing w:after="0" w:line="240" w:lineRule="auto"/>
        <w:jc w:val="both"/>
        <w:rPr>
          <w:rFonts w:ascii="Times New Roman" w:hAnsi="Times New Roman"/>
          <w:b/>
          <w:color w:val="000000" w:themeColor="text1"/>
        </w:rPr>
      </w:pPr>
    </w:p>
    <w:p w:rsidR="007A4A83" w:rsidRDefault="007A4A83"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4F0622">
      <w:pPr>
        <w:spacing w:after="0" w:line="240" w:lineRule="auto"/>
        <w:jc w:val="center"/>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987A5A" w:rsidRDefault="00987A5A" w:rsidP="00F750F0">
      <w:pPr>
        <w:spacing w:after="0" w:line="240" w:lineRule="auto"/>
        <w:jc w:val="both"/>
        <w:rPr>
          <w:rFonts w:ascii="Times New Roman" w:hAnsi="Times New Roman"/>
          <w:b/>
          <w:color w:val="000000" w:themeColor="text1"/>
        </w:rPr>
      </w:pPr>
    </w:p>
    <w:p w:rsidR="004F0622" w:rsidRDefault="004F0622" w:rsidP="00F750F0">
      <w:pPr>
        <w:spacing w:after="0" w:line="240" w:lineRule="auto"/>
        <w:jc w:val="both"/>
        <w:rPr>
          <w:rFonts w:ascii="Times New Roman" w:hAnsi="Times New Roman"/>
          <w:b/>
          <w:color w:val="000000" w:themeColor="text1"/>
        </w:rPr>
      </w:pPr>
    </w:p>
    <w:p w:rsidR="007A4A83" w:rsidRPr="004F0622" w:rsidRDefault="007A4A83" w:rsidP="007A4A83">
      <w:pPr>
        <w:spacing w:after="0" w:line="240" w:lineRule="auto"/>
        <w:ind w:left="1170"/>
        <w:rPr>
          <w:rStyle w:val="shorttext"/>
          <w:rFonts w:ascii="Times New Roman" w:hAnsi="Times New Roman"/>
          <w:sz w:val="18"/>
          <w:szCs w:val="18"/>
          <w:lang w:val="en"/>
        </w:rPr>
      </w:pPr>
      <w:r w:rsidRPr="004F0622">
        <w:rPr>
          <w:rStyle w:val="shorttext"/>
          <w:rFonts w:ascii="Times New Roman" w:hAnsi="Times New Roman"/>
          <w:sz w:val="18"/>
          <w:szCs w:val="18"/>
          <w:lang w:val="en"/>
        </w:rPr>
        <w:t>Information:</w:t>
      </w:r>
    </w:p>
    <w:p w:rsidR="007A4A83" w:rsidRPr="004F0622" w:rsidRDefault="007A4A83" w:rsidP="007A4A83">
      <w:pPr>
        <w:spacing w:after="0" w:line="240" w:lineRule="auto"/>
        <w:ind w:left="1170"/>
        <w:rPr>
          <w:rFonts w:ascii="Times New Roman" w:hAnsi="Times New Roman"/>
          <w:sz w:val="18"/>
          <w:szCs w:val="18"/>
        </w:rPr>
      </w:pPr>
      <w:r w:rsidRPr="004F0622">
        <w:rPr>
          <w:rFonts w:ascii="Times New Roman" w:hAnsi="Times New Roman"/>
          <w:sz w:val="18"/>
          <w:szCs w:val="18"/>
        </w:rPr>
        <w:t>X</w:t>
      </w:r>
      <w:r w:rsidRPr="004F0622">
        <w:rPr>
          <w:rFonts w:ascii="Times New Roman" w:hAnsi="Times New Roman"/>
          <w:sz w:val="18"/>
          <w:szCs w:val="18"/>
          <w:vertAlign w:val="subscript"/>
        </w:rPr>
        <w:t>1</w:t>
      </w:r>
      <w:r w:rsidRPr="004F0622">
        <w:rPr>
          <w:rFonts w:ascii="Times New Roman" w:hAnsi="Times New Roman"/>
          <w:sz w:val="18"/>
          <w:szCs w:val="18"/>
        </w:rPr>
        <w:t>: Family Environments</w:t>
      </w:r>
      <w:r w:rsidRPr="004F0622">
        <w:rPr>
          <w:rFonts w:ascii="Times New Roman" w:hAnsi="Times New Roman"/>
          <w:sz w:val="18"/>
          <w:szCs w:val="18"/>
        </w:rPr>
        <w:tab/>
      </w:r>
      <w:r w:rsidRPr="004F0622">
        <w:rPr>
          <w:rFonts w:ascii="Times New Roman" w:hAnsi="Times New Roman"/>
          <w:sz w:val="18"/>
          <w:szCs w:val="18"/>
        </w:rPr>
        <w:tab/>
        <w:t>X</w:t>
      </w:r>
      <w:r w:rsidRPr="004F0622">
        <w:rPr>
          <w:rFonts w:ascii="Times New Roman" w:hAnsi="Times New Roman"/>
          <w:sz w:val="18"/>
          <w:szCs w:val="18"/>
          <w:vertAlign w:val="subscript"/>
        </w:rPr>
        <w:t>4</w:t>
      </w:r>
      <w:r w:rsidRPr="004F0622">
        <w:rPr>
          <w:rFonts w:ascii="Times New Roman" w:hAnsi="Times New Roman"/>
          <w:sz w:val="18"/>
          <w:szCs w:val="18"/>
        </w:rPr>
        <w:t>: Mastery Of VHS Information</w:t>
      </w:r>
    </w:p>
    <w:p w:rsidR="007A4A83" w:rsidRPr="004F0622" w:rsidRDefault="007A4A83" w:rsidP="007A4A83">
      <w:pPr>
        <w:spacing w:after="0" w:line="240" w:lineRule="auto"/>
        <w:ind w:left="1170"/>
        <w:rPr>
          <w:rFonts w:ascii="Times New Roman" w:hAnsi="Times New Roman"/>
          <w:sz w:val="18"/>
          <w:szCs w:val="18"/>
        </w:rPr>
      </w:pPr>
      <w:r w:rsidRPr="004F0622">
        <w:rPr>
          <w:rFonts w:ascii="Times New Roman" w:hAnsi="Times New Roman"/>
          <w:sz w:val="18"/>
          <w:szCs w:val="18"/>
        </w:rPr>
        <w:t>X</w:t>
      </w:r>
      <w:r w:rsidRPr="004F0622">
        <w:rPr>
          <w:rFonts w:ascii="Times New Roman" w:hAnsi="Times New Roman"/>
          <w:sz w:val="18"/>
          <w:szCs w:val="18"/>
          <w:vertAlign w:val="subscript"/>
        </w:rPr>
        <w:t>2</w:t>
      </w:r>
      <w:r w:rsidRPr="004F0622">
        <w:rPr>
          <w:rFonts w:ascii="Times New Roman" w:hAnsi="Times New Roman"/>
          <w:sz w:val="18"/>
          <w:szCs w:val="18"/>
        </w:rPr>
        <w:t>: Previous School</w:t>
      </w:r>
      <w:r w:rsidRPr="004F0622">
        <w:rPr>
          <w:rFonts w:ascii="Times New Roman" w:hAnsi="Times New Roman"/>
          <w:sz w:val="18"/>
          <w:szCs w:val="18"/>
        </w:rPr>
        <w:tab/>
      </w:r>
      <w:r w:rsidRPr="004F0622">
        <w:rPr>
          <w:rFonts w:ascii="Times New Roman" w:hAnsi="Times New Roman"/>
          <w:sz w:val="18"/>
          <w:szCs w:val="18"/>
        </w:rPr>
        <w:tab/>
      </w:r>
      <w:r w:rsidRPr="004F0622">
        <w:rPr>
          <w:rFonts w:ascii="Times New Roman" w:hAnsi="Times New Roman"/>
          <w:sz w:val="18"/>
          <w:szCs w:val="18"/>
        </w:rPr>
        <w:tab/>
        <w:t>X</w:t>
      </w:r>
      <w:r w:rsidRPr="004F0622">
        <w:rPr>
          <w:rFonts w:ascii="Times New Roman" w:hAnsi="Times New Roman"/>
          <w:sz w:val="18"/>
          <w:szCs w:val="18"/>
          <w:vertAlign w:val="subscript"/>
        </w:rPr>
        <w:t>5</w:t>
      </w:r>
      <w:r w:rsidRPr="004F0622">
        <w:rPr>
          <w:rFonts w:ascii="Times New Roman" w:hAnsi="Times New Roman"/>
          <w:sz w:val="18"/>
          <w:szCs w:val="18"/>
        </w:rPr>
        <w:t>: Self-Understanding</w:t>
      </w:r>
    </w:p>
    <w:p w:rsidR="007A4A83" w:rsidRPr="004F0622" w:rsidRDefault="007A4A83" w:rsidP="007A4A83">
      <w:pPr>
        <w:spacing w:after="0" w:line="240" w:lineRule="auto"/>
        <w:ind w:left="1170"/>
        <w:rPr>
          <w:rFonts w:ascii="Times New Roman" w:hAnsi="Times New Roman"/>
          <w:sz w:val="18"/>
          <w:szCs w:val="18"/>
        </w:rPr>
      </w:pPr>
      <w:r w:rsidRPr="004F0622">
        <w:rPr>
          <w:rFonts w:ascii="Times New Roman" w:hAnsi="Times New Roman"/>
          <w:sz w:val="18"/>
          <w:szCs w:val="18"/>
        </w:rPr>
        <w:t>X</w:t>
      </w:r>
      <w:r w:rsidRPr="004F0622">
        <w:rPr>
          <w:rFonts w:ascii="Times New Roman" w:hAnsi="Times New Roman"/>
          <w:sz w:val="18"/>
          <w:szCs w:val="18"/>
          <w:vertAlign w:val="subscript"/>
        </w:rPr>
        <w:t>3</w:t>
      </w:r>
      <w:r w:rsidRPr="004F0622">
        <w:rPr>
          <w:rFonts w:ascii="Times New Roman" w:hAnsi="Times New Roman"/>
          <w:sz w:val="18"/>
          <w:szCs w:val="18"/>
        </w:rPr>
        <w:t>: Social Environments</w:t>
      </w:r>
      <w:r w:rsidRPr="004F0622">
        <w:rPr>
          <w:rFonts w:ascii="Times New Roman" w:hAnsi="Times New Roman"/>
          <w:sz w:val="18"/>
          <w:szCs w:val="18"/>
        </w:rPr>
        <w:tab/>
      </w:r>
      <w:r w:rsidRPr="004F0622">
        <w:rPr>
          <w:rFonts w:ascii="Times New Roman" w:hAnsi="Times New Roman"/>
          <w:sz w:val="18"/>
          <w:szCs w:val="18"/>
        </w:rPr>
        <w:tab/>
        <w:t>X</w:t>
      </w:r>
      <w:r w:rsidRPr="004F0622">
        <w:rPr>
          <w:rFonts w:ascii="Times New Roman" w:hAnsi="Times New Roman"/>
          <w:sz w:val="18"/>
          <w:szCs w:val="18"/>
          <w:vertAlign w:val="subscript"/>
        </w:rPr>
        <w:t>6</w:t>
      </w:r>
      <w:r w:rsidRPr="004F0622">
        <w:rPr>
          <w:rFonts w:ascii="Times New Roman" w:hAnsi="Times New Roman"/>
          <w:sz w:val="18"/>
          <w:szCs w:val="18"/>
        </w:rPr>
        <w:t>: Attitudes Towards VHS</w:t>
      </w:r>
    </w:p>
    <w:p w:rsidR="007A4A83" w:rsidRPr="007A4A83" w:rsidRDefault="007A4A83" w:rsidP="007A4A83">
      <w:pPr>
        <w:spacing w:after="120" w:line="240" w:lineRule="auto"/>
        <w:ind w:left="1170"/>
        <w:rPr>
          <w:rFonts w:ascii="Times New Roman" w:hAnsi="Times New Roman"/>
          <w:sz w:val="20"/>
          <w:szCs w:val="20"/>
        </w:rPr>
      </w:pPr>
      <w:r w:rsidRPr="004F0622">
        <w:rPr>
          <w:rFonts w:ascii="Times New Roman" w:hAnsi="Times New Roman"/>
          <w:sz w:val="18"/>
          <w:szCs w:val="18"/>
        </w:rPr>
        <w:t xml:space="preserve">Y  : The choice of the </w:t>
      </w:r>
      <w:r w:rsidR="00C91829" w:rsidRPr="004F0622">
        <w:rPr>
          <w:rFonts w:ascii="Times New Roman" w:hAnsi="Times New Roman"/>
          <w:sz w:val="18"/>
          <w:szCs w:val="18"/>
        </w:rPr>
        <w:t xml:space="preserve">arts and crafts </w:t>
      </w:r>
      <w:r w:rsidRPr="004F0622">
        <w:rPr>
          <w:rFonts w:ascii="Times New Roman" w:hAnsi="Times New Roman"/>
          <w:sz w:val="18"/>
          <w:szCs w:val="18"/>
        </w:rPr>
        <w:t>expertise program in VHSs</w:t>
      </w:r>
    </w:p>
    <w:p w:rsidR="007A4A83" w:rsidRPr="00DA73FA" w:rsidRDefault="00FE21BE" w:rsidP="007A4A83">
      <w:pPr>
        <w:spacing w:after="120" w:line="240" w:lineRule="auto"/>
        <w:jc w:val="center"/>
        <w:rPr>
          <w:rFonts w:ascii="Times New Roman" w:hAnsi="Times New Roman"/>
          <w:sz w:val="18"/>
          <w:szCs w:val="18"/>
        </w:rPr>
      </w:pPr>
      <w:r w:rsidRPr="00DA73FA">
        <w:rPr>
          <w:rFonts w:ascii="Times New Roman" w:hAnsi="Times New Roman"/>
          <w:b/>
          <w:sz w:val="18"/>
          <w:szCs w:val="18"/>
        </w:rPr>
        <w:t>Fig.</w:t>
      </w:r>
      <w:r w:rsidR="007A4A83" w:rsidRPr="00DA73FA">
        <w:rPr>
          <w:rFonts w:ascii="Times New Roman" w:hAnsi="Times New Roman"/>
          <w:b/>
          <w:sz w:val="18"/>
          <w:szCs w:val="18"/>
        </w:rPr>
        <w:t xml:space="preserve"> 1</w:t>
      </w:r>
      <w:r w:rsidR="007A4A83" w:rsidRPr="00DA73FA">
        <w:rPr>
          <w:rFonts w:ascii="Times New Roman" w:hAnsi="Times New Roman"/>
          <w:sz w:val="18"/>
          <w:szCs w:val="18"/>
        </w:rPr>
        <w:t xml:space="preserve">. </w:t>
      </w:r>
      <w:r w:rsidR="007A4A83" w:rsidRPr="00DA73FA">
        <w:rPr>
          <w:rStyle w:val="shorttext"/>
          <w:rFonts w:ascii="Times New Roman" w:hAnsi="Times New Roman"/>
          <w:sz w:val="18"/>
          <w:szCs w:val="18"/>
          <w:lang w:val="en"/>
        </w:rPr>
        <w:t>Research design</w:t>
      </w:r>
    </w:p>
    <w:p w:rsidR="00FE21BE" w:rsidRDefault="00FE21BE" w:rsidP="00F750F0">
      <w:pPr>
        <w:spacing w:after="0" w:line="240" w:lineRule="auto"/>
        <w:jc w:val="both"/>
        <w:rPr>
          <w:rFonts w:ascii="Times New Roman" w:hAnsi="Times New Roman"/>
          <w:b/>
          <w:color w:val="000000" w:themeColor="text1"/>
        </w:rPr>
      </w:pPr>
    </w:p>
    <w:p w:rsidR="00056741" w:rsidRDefault="00056741" w:rsidP="00F750F0">
      <w:pPr>
        <w:spacing w:after="0" w:line="240" w:lineRule="auto"/>
        <w:jc w:val="both"/>
        <w:rPr>
          <w:rFonts w:ascii="Times New Roman" w:hAnsi="Times New Roman"/>
          <w:b/>
          <w:color w:val="000000" w:themeColor="text1"/>
        </w:rPr>
      </w:pPr>
    </w:p>
    <w:p w:rsidR="00F750F0" w:rsidRPr="00C91829" w:rsidRDefault="00F750F0" w:rsidP="00432A40">
      <w:pPr>
        <w:pStyle w:val="ListParagraph"/>
        <w:numPr>
          <w:ilvl w:val="0"/>
          <w:numId w:val="1"/>
        </w:numPr>
        <w:spacing w:after="0" w:line="240" w:lineRule="auto"/>
        <w:ind w:left="270" w:hanging="270"/>
        <w:jc w:val="both"/>
        <w:rPr>
          <w:rFonts w:ascii="Times New Roman" w:hAnsi="Times New Roman"/>
          <w:b/>
          <w:color w:val="000000" w:themeColor="text1"/>
          <w:sz w:val="24"/>
          <w:szCs w:val="24"/>
        </w:rPr>
      </w:pPr>
      <w:r w:rsidRPr="00C91829">
        <w:rPr>
          <w:rFonts w:ascii="Times New Roman" w:hAnsi="Times New Roman"/>
          <w:b/>
          <w:color w:val="000000" w:themeColor="text1"/>
          <w:sz w:val="24"/>
          <w:szCs w:val="24"/>
        </w:rPr>
        <w:lastRenderedPageBreak/>
        <w:t>Results</w:t>
      </w:r>
    </w:p>
    <w:p w:rsidR="00F750F0" w:rsidRPr="00FE21BE" w:rsidRDefault="00F750F0" w:rsidP="00C91829">
      <w:pPr>
        <w:spacing w:after="0" w:line="240" w:lineRule="auto"/>
        <w:ind w:firstLine="45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The results of a descriptive analysis shows that the family environment, home school environment, social environment community, mastery of information, understanding themselves, attitudes the students and the selection of the field of expertise engineering</w:t>
      </w:r>
      <w:r w:rsidR="00432A40"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at SMK by graduates of junior secondary school students including in the high category. Now the achievement of student response score from the highest score is assigned sequentially each is: 73,9%; 74,1%; 69.3%; 73.5%; 80,3%; 83,6%, and 81%. To fulfill the requirements of the analysis in this research done normalit</w:t>
      </w:r>
      <w:r w:rsidR="000A6029" w:rsidRPr="00FE21BE">
        <w:rPr>
          <w:rFonts w:ascii="Times New Roman" w:hAnsi="Times New Roman"/>
          <w:color w:val="000000" w:themeColor="text1"/>
          <w:sz w:val="20"/>
          <w:szCs w:val="20"/>
        </w:rPr>
        <w:t>y</w:t>
      </w:r>
      <w:r w:rsidRPr="00FE21BE">
        <w:rPr>
          <w:rFonts w:ascii="Times New Roman" w:hAnsi="Times New Roman"/>
          <w:color w:val="000000" w:themeColor="text1"/>
          <w:sz w:val="20"/>
          <w:szCs w:val="20"/>
        </w:rPr>
        <w:t xml:space="preserve"> test, </w:t>
      </w:r>
      <w:r w:rsidR="00C91829" w:rsidRPr="00916A12">
        <w:rPr>
          <w:rFonts w:ascii="Times New Roman" w:hAnsi="Times New Roman"/>
          <w:sz w:val="20"/>
          <w:szCs w:val="20"/>
          <w:lang w:val="en"/>
        </w:rPr>
        <w:t>homoscedasticity</w:t>
      </w:r>
      <w:r w:rsidRPr="00FE21BE">
        <w:rPr>
          <w:rFonts w:ascii="Times New Roman" w:hAnsi="Times New Roman"/>
          <w:color w:val="000000" w:themeColor="text1"/>
          <w:sz w:val="20"/>
          <w:szCs w:val="20"/>
        </w:rPr>
        <w:t xml:space="preserve"> test, </w:t>
      </w:r>
      <w:r w:rsidR="003B1E31" w:rsidRPr="00FE21BE">
        <w:rPr>
          <w:rFonts w:ascii="Times New Roman" w:hAnsi="Times New Roman"/>
          <w:color w:val="000000" w:themeColor="text1"/>
          <w:sz w:val="20"/>
          <w:szCs w:val="20"/>
        </w:rPr>
        <w:t>linearity</w:t>
      </w:r>
      <w:r w:rsidR="000A6029" w:rsidRPr="00FE21BE">
        <w:rPr>
          <w:rFonts w:ascii="Times New Roman" w:hAnsi="Times New Roman"/>
          <w:color w:val="000000" w:themeColor="text1"/>
          <w:sz w:val="20"/>
          <w:szCs w:val="20"/>
        </w:rPr>
        <w:t xml:space="preserve"> test</w:t>
      </w:r>
      <w:r w:rsidRPr="00FE21BE">
        <w:rPr>
          <w:rFonts w:ascii="Times New Roman" w:hAnsi="Times New Roman"/>
          <w:color w:val="000000" w:themeColor="text1"/>
          <w:sz w:val="20"/>
          <w:szCs w:val="20"/>
        </w:rPr>
        <w:t>, and</w:t>
      </w:r>
      <w:r w:rsidR="00383A61" w:rsidRPr="00FE21BE">
        <w:rPr>
          <w:rFonts w:ascii="Times New Roman" w:hAnsi="Times New Roman"/>
          <w:color w:val="000000" w:themeColor="text1"/>
          <w:sz w:val="20"/>
          <w:szCs w:val="20"/>
        </w:rPr>
        <w:t xml:space="preserve"> </w:t>
      </w:r>
      <w:r w:rsidR="000A6029" w:rsidRPr="00FE21BE">
        <w:rPr>
          <w:rFonts w:ascii="Times New Roman" w:hAnsi="Times New Roman"/>
          <w:color w:val="000000" w:themeColor="text1"/>
          <w:sz w:val="20"/>
          <w:szCs w:val="20"/>
        </w:rPr>
        <w:t>m</w:t>
      </w:r>
      <w:r w:rsidRPr="00FE21BE">
        <w:rPr>
          <w:rFonts w:ascii="Times New Roman" w:hAnsi="Times New Roman"/>
          <w:color w:val="000000" w:themeColor="text1"/>
          <w:sz w:val="20"/>
          <w:szCs w:val="20"/>
        </w:rPr>
        <w:t>ulti</w:t>
      </w:r>
      <w:r w:rsidR="000A6029" w:rsidRPr="00FE21BE">
        <w:rPr>
          <w:rFonts w:ascii="Times New Roman" w:hAnsi="Times New Roman"/>
          <w:color w:val="000000" w:themeColor="text1"/>
          <w:sz w:val="20"/>
          <w:szCs w:val="20"/>
        </w:rPr>
        <w:t>c</w:t>
      </w:r>
      <w:r w:rsidRPr="00FE21BE">
        <w:rPr>
          <w:rFonts w:ascii="Times New Roman" w:hAnsi="Times New Roman"/>
          <w:color w:val="000000" w:themeColor="text1"/>
          <w:sz w:val="20"/>
          <w:szCs w:val="20"/>
        </w:rPr>
        <w:t>o</w:t>
      </w:r>
      <w:r w:rsidR="00C91829">
        <w:rPr>
          <w:rFonts w:ascii="Times New Roman" w:hAnsi="Times New Roman"/>
          <w:color w:val="000000" w:themeColor="text1"/>
          <w:sz w:val="20"/>
          <w:szCs w:val="20"/>
        </w:rPr>
        <w:t>l</w:t>
      </w:r>
      <w:r w:rsidR="000A6029" w:rsidRPr="00FE21BE">
        <w:rPr>
          <w:rFonts w:ascii="Times New Roman" w:hAnsi="Times New Roman"/>
          <w:color w:val="000000" w:themeColor="text1"/>
          <w:sz w:val="20"/>
          <w:szCs w:val="20"/>
        </w:rPr>
        <w:t>lin</w:t>
      </w:r>
      <w:r w:rsidR="003B1E31" w:rsidRPr="00FE21BE">
        <w:rPr>
          <w:rFonts w:ascii="Times New Roman" w:hAnsi="Times New Roman"/>
          <w:color w:val="000000" w:themeColor="text1"/>
          <w:sz w:val="20"/>
          <w:szCs w:val="20"/>
        </w:rPr>
        <w:t>ea</w:t>
      </w:r>
      <w:r w:rsidR="000A6029" w:rsidRPr="00FE21BE">
        <w:rPr>
          <w:rFonts w:ascii="Times New Roman" w:hAnsi="Times New Roman"/>
          <w:color w:val="000000" w:themeColor="text1"/>
          <w:sz w:val="20"/>
          <w:szCs w:val="20"/>
        </w:rPr>
        <w:t>rity</w:t>
      </w:r>
      <w:r w:rsidRPr="00FE21BE">
        <w:rPr>
          <w:rFonts w:ascii="Times New Roman" w:hAnsi="Times New Roman"/>
          <w:color w:val="000000" w:themeColor="text1"/>
          <w:sz w:val="20"/>
          <w:szCs w:val="20"/>
        </w:rPr>
        <w:t xml:space="preserve"> test. The test results showed that normalit</w:t>
      </w:r>
      <w:r w:rsidR="000A6029" w:rsidRPr="00FE21BE">
        <w:rPr>
          <w:rFonts w:ascii="Times New Roman" w:hAnsi="Times New Roman"/>
          <w:color w:val="000000" w:themeColor="text1"/>
          <w:sz w:val="20"/>
          <w:szCs w:val="20"/>
        </w:rPr>
        <w:t>y</w:t>
      </w:r>
      <w:r w:rsidRPr="00FE21BE">
        <w:rPr>
          <w:rFonts w:ascii="Times New Roman" w:hAnsi="Times New Roman"/>
          <w:color w:val="000000" w:themeColor="text1"/>
          <w:sz w:val="20"/>
          <w:szCs w:val="20"/>
        </w:rPr>
        <w:t xml:space="preserve"> score distribution and residual distribution of all the variables in this research qualify normalit</w:t>
      </w:r>
      <w:r w:rsidR="000A6029" w:rsidRPr="00FE21BE">
        <w:rPr>
          <w:rFonts w:ascii="Times New Roman" w:hAnsi="Times New Roman"/>
          <w:color w:val="000000" w:themeColor="text1"/>
          <w:sz w:val="20"/>
          <w:szCs w:val="20"/>
        </w:rPr>
        <w:t>y</w:t>
      </w:r>
      <w:r w:rsidRPr="00FE21BE">
        <w:rPr>
          <w:rFonts w:ascii="Times New Roman" w:hAnsi="Times New Roman"/>
          <w:color w:val="000000" w:themeColor="text1"/>
          <w:sz w:val="20"/>
          <w:szCs w:val="20"/>
        </w:rPr>
        <w:t xml:space="preserve">. This can be seen from the indicator as follows: a) score for each of the distributed variable approach </w:t>
      </w:r>
      <w:r w:rsidR="000A6029" w:rsidRPr="00FE21BE">
        <w:rPr>
          <w:rFonts w:ascii="Times New Roman" w:hAnsi="Times New Roman"/>
          <w:color w:val="000000" w:themeColor="text1"/>
          <w:sz w:val="20"/>
          <w:szCs w:val="20"/>
        </w:rPr>
        <w:t>c</w:t>
      </w:r>
      <w:r w:rsidRPr="00FE21BE">
        <w:rPr>
          <w:rFonts w:ascii="Times New Roman" w:hAnsi="Times New Roman"/>
          <w:color w:val="000000" w:themeColor="text1"/>
          <w:sz w:val="20"/>
          <w:szCs w:val="20"/>
        </w:rPr>
        <w:t>urve normal</w:t>
      </w:r>
      <w:r w:rsidR="00C91829">
        <w:rPr>
          <w:rFonts w:ascii="Times New Roman" w:hAnsi="Times New Roman"/>
          <w:color w:val="000000" w:themeColor="text1"/>
          <w:sz w:val="20"/>
          <w:szCs w:val="20"/>
        </w:rPr>
        <w:t>;</w:t>
      </w:r>
      <w:r w:rsidRPr="00FE21BE">
        <w:rPr>
          <w:rFonts w:ascii="Times New Roman" w:hAnsi="Times New Roman"/>
          <w:color w:val="000000" w:themeColor="text1"/>
          <w:sz w:val="20"/>
          <w:szCs w:val="20"/>
        </w:rPr>
        <w:t xml:space="preserve"> b) seen from normal probability plots appear that the distribution of the data each of the variables are located around the diagonal lines and follow the direction of the diagonal lines</w:t>
      </w:r>
      <w:r w:rsidR="00C91829">
        <w:rPr>
          <w:rFonts w:ascii="Times New Roman" w:hAnsi="Times New Roman"/>
          <w:color w:val="000000" w:themeColor="text1"/>
          <w:sz w:val="20"/>
          <w:szCs w:val="20"/>
        </w:rPr>
        <w:t>;</w:t>
      </w:r>
      <w:r w:rsidRPr="00FE21BE">
        <w:rPr>
          <w:rFonts w:ascii="Times New Roman" w:hAnsi="Times New Roman"/>
          <w:color w:val="000000" w:themeColor="text1"/>
          <w:sz w:val="20"/>
          <w:szCs w:val="20"/>
        </w:rPr>
        <w:t xml:space="preserve"> and c) tilt (s</w:t>
      </w:r>
      <w:r w:rsidR="00383A61" w:rsidRPr="00FE21BE">
        <w:rPr>
          <w:rFonts w:ascii="Times New Roman" w:hAnsi="Times New Roman"/>
          <w:color w:val="000000" w:themeColor="text1"/>
          <w:sz w:val="20"/>
          <w:szCs w:val="20"/>
        </w:rPr>
        <w:t>k</w:t>
      </w:r>
      <w:r w:rsidRPr="00FE21BE">
        <w:rPr>
          <w:rFonts w:ascii="Times New Roman" w:hAnsi="Times New Roman"/>
          <w:color w:val="000000" w:themeColor="text1"/>
          <w:sz w:val="20"/>
          <w:szCs w:val="20"/>
        </w:rPr>
        <w:t>ew</w:t>
      </w:r>
      <w:r w:rsidR="000E2E16" w:rsidRPr="00FE21BE">
        <w:rPr>
          <w:rFonts w:ascii="Times New Roman" w:hAnsi="Times New Roman"/>
          <w:color w:val="000000" w:themeColor="text1"/>
          <w:sz w:val="20"/>
          <w:szCs w:val="20"/>
        </w:rPr>
        <w:t>-</w:t>
      </w:r>
      <w:r w:rsidRPr="00FE21BE">
        <w:rPr>
          <w:rFonts w:ascii="Times New Roman" w:hAnsi="Times New Roman"/>
          <w:color w:val="000000" w:themeColor="text1"/>
          <w:sz w:val="20"/>
          <w:szCs w:val="20"/>
        </w:rPr>
        <w:t>ness) each variable is located between -0,5 until 0.5.</w:t>
      </w:r>
    </w:p>
    <w:p w:rsidR="00AD050A" w:rsidRPr="00FE21BE" w:rsidRDefault="003B1E31" w:rsidP="003B1E31">
      <w:pPr>
        <w:spacing w:after="0" w:line="240" w:lineRule="auto"/>
        <w:ind w:firstLine="450"/>
        <w:jc w:val="both"/>
        <w:rPr>
          <w:rFonts w:ascii="Courier New" w:hAnsi="Courier New"/>
          <w:sz w:val="20"/>
          <w:szCs w:val="20"/>
        </w:rPr>
      </w:pPr>
      <w:r w:rsidRPr="00FE21BE">
        <w:rPr>
          <w:rFonts w:ascii="Times New Roman" w:hAnsi="Times New Roman"/>
          <w:sz w:val="20"/>
          <w:szCs w:val="20"/>
          <w:lang w:val="en"/>
        </w:rPr>
        <w:t>Based on the linearity test</w:t>
      </w:r>
      <w:r w:rsidR="00AD050A" w:rsidRPr="00FE21BE">
        <w:rPr>
          <w:rFonts w:ascii="Times New Roman" w:hAnsi="Times New Roman"/>
          <w:color w:val="000000" w:themeColor="text1"/>
          <w:sz w:val="20"/>
          <w:szCs w:val="20"/>
        </w:rPr>
        <w:t>, c</w:t>
      </w:r>
      <w:r w:rsidR="0098575C" w:rsidRPr="00FE21BE">
        <w:rPr>
          <w:rFonts w:ascii="Times New Roman" w:hAnsi="Times New Roman"/>
          <w:color w:val="000000" w:themeColor="text1"/>
          <w:sz w:val="20"/>
          <w:szCs w:val="20"/>
        </w:rPr>
        <w:t>an be known that the value of F-</w:t>
      </w:r>
      <w:r w:rsidR="00AD050A" w:rsidRPr="00FE21BE">
        <w:rPr>
          <w:rFonts w:ascii="Times New Roman" w:hAnsi="Times New Roman"/>
          <w:color w:val="000000" w:themeColor="text1"/>
          <w:sz w:val="20"/>
          <w:szCs w:val="20"/>
        </w:rPr>
        <w:t>count</w:t>
      </w:r>
      <w:r w:rsidR="000A6029" w:rsidRPr="00FE21BE">
        <w:rPr>
          <w:rFonts w:ascii="Times New Roman" w:hAnsi="Times New Roman"/>
          <w:color w:val="000000" w:themeColor="text1"/>
          <w:sz w:val="20"/>
          <w:szCs w:val="20"/>
        </w:rPr>
        <w:t xml:space="preserve"> </w:t>
      </w:r>
      <w:r w:rsidR="00AD050A" w:rsidRPr="00FE21BE">
        <w:rPr>
          <w:rFonts w:ascii="Times New Roman" w:hAnsi="Times New Roman"/>
          <w:color w:val="000000" w:themeColor="text1"/>
          <w:sz w:val="20"/>
          <w:szCs w:val="20"/>
        </w:rPr>
        <w:t>for each candidate, on the column lin</w:t>
      </w:r>
      <w:r w:rsidRPr="00FE21BE">
        <w:rPr>
          <w:rFonts w:ascii="Times New Roman" w:hAnsi="Times New Roman"/>
          <w:color w:val="000000" w:themeColor="text1"/>
          <w:sz w:val="20"/>
          <w:szCs w:val="20"/>
        </w:rPr>
        <w:t>ea</w:t>
      </w:r>
      <w:r w:rsidR="00AD050A" w:rsidRPr="00FE21BE">
        <w:rPr>
          <w:rFonts w:ascii="Times New Roman" w:hAnsi="Times New Roman"/>
          <w:color w:val="000000" w:themeColor="text1"/>
          <w:sz w:val="20"/>
          <w:szCs w:val="20"/>
        </w:rPr>
        <w:t xml:space="preserve">rity greater </w:t>
      </w:r>
      <w:r w:rsidR="000A6029" w:rsidRPr="00FE21BE">
        <w:rPr>
          <w:rFonts w:ascii="Times New Roman" w:hAnsi="Times New Roman"/>
          <w:color w:val="000000" w:themeColor="text1"/>
          <w:sz w:val="20"/>
          <w:szCs w:val="20"/>
        </w:rPr>
        <w:t>from</w:t>
      </w:r>
      <w:r w:rsidRPr="00FE21BE">
        <w:rPr>
          <w:rFonts w:ascii="Times New Roman" w:hAnsi="Times New Roman"/>
          <w:color w:val="000000" w:themeColor="text1"/>
          <w:sz w:val="20"/>
          <w:szCs w:val="20"/>
        </w:rPr>
        <w:t xml:space="preserve"> F-</w:t>
      </w:r>
      <w:r w:rsidR="00AD050A" w:rsidRPr="00FE21BE">
        <w:rPr>
          <w:rFonts w:ascii="Times New Roman" w:hAnsi="Times New Roman"/>
          <w:color w:val="000000" w:themeColor="text1"/>
          <w:sz w:val="20"/>
          <w:szCs w:val="20"/>
        </w:rPr>
        <w:t>table.</w:t>
      </w:r>
      <w:r w:rsidR="000A6029" w:rsidRPr="00FE21BE">
        <w:rPr>
          <w:rFonts w:ascii="Times New Roman" w:hAnsi="Times New Roman"/>
          <w:color w:val="000000" w:themeColor="text1"/>
          <w:sz w:val="20"/>
          <w:szCs w:val="20"/>
        </w:rPr>
        <w:t xml:space="preserve"> </w:t>
      </w:r>
      <w:r w:rsidR="00AD050A" w:rsidRPr="00FE21BE">
        <w:rPr>
          <w:rFonts w:ascii="Times New Roman" w:hAnsi="Times New Roman"/>
          <w:color w:val="000000" w:themeColor="text1"/>
          <w:sz w:val="20"/>
          <w:szCs w:val="20"/>
        </w:rPr>
        <w:t>This shows that the direction of regression lines all candidate means.</w:t>
      </w:r>
      <w:r w:rsidR="000A6029" w:rsidRPr="00FE21BE">
        <w:rPr>
          <w:rFonts w:ascii="Times New Roman" w:hAnsi="Times New Roman"/>
          <w:color w:val="000000" w:themeColor="text1"/>
          <w:sz w:val="20"/>
          <w:szCs w:val="20"/>
        </w:rPr>
        <w:t xml:space="preserve"> </w:t>
      </w:r>
      <w:r w:rsidR="00AD050A" w:rsidRPr="00FE21BE">
        <w:rPr>
          <w:rFonts w:ascii="Times New Roman" w:hAnsi="Times New Roman"/>
          <w:color w:val="000000" w:themeColor="text1"/>
          <w:sz w:val="20"/>
          <w:szCs w:val="20"/>
        </w:rPr>
        <w:t xml:space="preserve">Whereas if seen the value and </w:t>
      </w:r>
      <w:r w:rsidR="00BB4D5C">
        <w:rPr>
          <w:rFonts w:ascii="Times New Roman" w:hAnsi="Times New Roman"/>
          <w:color w:val="000000" w:themeColor="text1"/>
          <w:sz w:val="20"/>
          <w:szCs w:val="20"/>
        </w:rPr>
        <w:t xml:space="preserve"> </w:t>
      </w:r>
      <w:r w:rsidR="00AD050A" w:rsidRPr="00FE21BE">
        <w:rPr>
          <w:rFonts w:ascii="Times New Roman" w:hAnsi="Times New Roman"/>
          <w:color w:val="000000" w:themeColor="text1"/>
          <w:sz w:val="20"/>
          <w:szCs w:val="20"/>
        </w:rPr>
        <w:t>the significance of F on the column dev</w:t>
      </w:r>
      <w:r w:rsidR="00A14C0D" w:rsidRPr="00FE21BE">
        <w:rPr>
          <w:rFonts w:ascii="Times New Roman" w:hAnsi="Times New Roman"/>
          <w:color w:val="000000" w:themeColor="text1"/>
          <w:sz w:val="20"/>
          <w:szCs w:val="20"/>
        </w:rPr>
        <w:t xml:space="preserve">iation </w:t>
      </w:r>
      <w:r w:rsidR="00AD050A" w:rsidRPr="00FE21BE">
        <w:rPr>
          <w:rFonts w:ascii="Times New Roman" w:hAnsi="Times New Roman"/>
          <w:color w:val="000000" w:themeColor="text1"/>
          <w:sz w:val="20"/>
          <w:szCs w:val="20"/>
        </w:rPr>
        <w:t xml:space="preserve">from </w:t>
      </w:r>
      <w:r w:rsidRPr="00FE21BE">
        <w:rPr>
          <w:rFonts w:ascii="Times New Roman" w:hAnsi="Times New Roman"/>
          <w:color w:val="000000" w:themeColor="text1"/>
          <w:sz w:val="20"/>
          <w:szCs w:val="20"/>
        </w:rPr>
        <w:t>linearity</w:t>
      </w:r>
      <w:r w:rsidR="00AD050A" w:rsidRPr="00FE21BE">
        <w:rPr>
          <w:rFonts w:ascii="Times New Roman" w:hAnsi="Times New Roman"/>
          <w:color w:val="000000" w:themeColor="text1"/>
          <w:sz w:val="20"/>
          <w:szCs w:val="20"/>
        </w:rPr>
        <w:t>,</w:t>
      </w:r>
      <w:r w:rsidR="000A6029" w:rsidRPr="00FE21BE">
        <w:rPr>
          <w:rFonts w:ascii="Times New Roman" w:hAnsi="Times New Roman"/>
          <w:color w:val="000000" w:themeColor="text1"/>
          <w:sz w:val="20"/>
          <w:szCs w:val="20"/>
        </w:rPr>
        <w:t xml:space="preserve"> </w:t>
      </w:r>
      <w:r w:rsidR="00AD050A" w:rsidRPr="00FE21BE">
        <w:rPr>
          <w:rFonts w:ascii="Times New Roman" w:hAnsi="Times New Roman"/>
          <w:color w:val="000000" w:themeColor="text1"/>
          <w:sz w:val="20"/>
          <w:szCs w:val="20"/>
        </w:rPr>
        <w:t xml:space="preserve">all meet the requirements of </w:t>
      </w:r>
      <w:r w:rsidRPr="00FE21BE">
        <w:rPr>
          <w:rFonts w:ascii="Times New Roman" w:hAnsi="Times New Roman"/>
          <w:color w:val="000000" w:themeColor="text1"/>
          <w:sz w:val="20"/>
          <w:szCs w:val="20"/>
        </w:rPr>
        <w:t>linearity</w:t>
      </w:r>
      <w:r w:rsidR="00A60005" w:rsidRPr="00FE21BE">
        <w:rPr>
          <w:rFonts w:ascii="Times New Roman" w:hAnsi="Times New Roman"/>
          <w:color w:val="000000" w:themeColor="text1"/>
          <w:sz w:val="20"/>
          <w:szCs w:val="20"/>
        </w:rPr>
        <w:t xml:space="preserve"> (F-count &lt;F-</w:t>
      </w:r>
      <w:r w:rsidR="00AD050A" w:rsidRPr="00FE21BE">
        <w:rPr>
          <w:rFonts w:ascii="Times New Roman" w:hAnsi="Times New Roman"/>
          <w:color w:val="000000" w:themeColor="text1"/>
          <w:sz w:val="20"/>
          <w:szCs w:val="20"/>
        </w:rPr>
        <w:t>table or sig&gt;0.05).</w:t>
      </w:r>
    </w:p>
    <w:p w:rsidR="00AD050A" w:rsidRPr="00FE21BE" w:rsidRDefault="00AD050A" w:rsidP="003B1E31">
      <w:pPr>
        <w:spacing w:after="0" w:line="240" w:lineRule="auto"/>
        <w:ind w:firstLine="45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Based on the results on the scatterplot can be known that the distribution of</w:t>
      </w:r>
      <w:r w:rsidR="000A6029"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the score of the points) all bound variables in the regression equation</w:t>
      </w:r>
      <w:r w:rsidR="000A6029"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does not constitute a pattern and spread randomly around the zeros</w:t>
      </w:r>
      <w:r w:rsidR="000A6029"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on the axles Y. Based on the review of the Park shows that the similarities regression specified in this research</w:t>
      </w:r>
      <w:r w:rsidR="000A6029"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all qualify </w:t>
      </w:r>
      <w:r w:rsidR="00C91829" w:rsidRPr="00916A12">
        <w:rPr>
          <w:rFonts w:ascii="Times New Roman" w:hAnsi="Times New Roman"/>
          <w:sz w:val="20"/>
          <w:szCs w:val="20"/>
          <w:lang w:val="en"/>
        </w:rPr>
        <w:t>homoscedasticity</w:t>
      </w:r>
      <w:r w:rsidRPr="00FE21BE">
        <w:rPr>
          <w:rFonts w:ascii="Times New Roman" w:hAnsi="Times New Roman"/>
          <w:color w:val="000000" w:themeColor="text1"/>
          <w:sz w:val="20"/>
          <w:szCs w:val="20"/>
        </w:rPr>
        <w:t>.</w:t>
      </w:r>
    </w:p>
    <w:p w:rsidR="00A60005" w:rsidRPr="00FE21BE" w:rsidRDefault="003B27D9" w:rsidP="003B27D9">
      <w:pPr>
        <w:spacing w:after="0" w:line="240" w:lineRule="auto"/>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Based on the results of the test analysis multico</w:t>
      </w:r>
      <w:r w:rsidR="00C91829">
        <w:rPr>
          <w:rFonts w:ascii="Times New Roman" w:hAnsi="Times New Roman"/>
          <w:color w:val="000000" w:themeColor="text1"/>
          <w:sz w:val="20"/>
          <w:szCs w:val="20"/>
        </w:rPr>
        <w:t>l</w:t>
      </w:r>
      <w:r w:rsidRPr="00FE21BE">
        <w:rPr>
          <w:rFonts w:ascii="Times New Roman" w:hAnsi="Times New Roman"/>
          <w:color w:val="000000" w:themeColor="text1"/>
          <w:sz w:val="20"/>
          <w:szCs w:val="20"/>
        </w:rPr>
        <w:t>lin</w:t>
      </w:r>
      <w:r w:rsidR="00A60005" w:rsidRPr="00FE21BE">
        <w:rPr>
          <w:rFonts w:ascii="Times New Roman" w:hAnsi="Times New Roman"/>
          <w:color w:val="000000" w:themeColor="text1"/>
          <w:sz w:val="20"/>
          <w:szCs w:val="20"/>
        </w:rPr>
        <w:t>ea</w:t>
      </w:r>
      <w:r w:rsidRPr="00FE21BE">
        <w:rPr>
          <w:rFonts w:ascii="Times New Roman" w:hAnsi="Times New Roman"/>
          <w:color w:val="000000" w:themeColor="text1"/>
          <w:sz w:val="20"/>
          <w:szCs w:val="20"/>
        </w:rPr>
        <w:t xml:space="preserve">rity can be known that the correlation coefficient (r product moment) all independent </w:t>
      </w:r>
      <w:r w:rsidR="000E2E16" w:rsidRPr="00FE21BE">
        <w:rPr>
          <w:rFonts w:ascii="Times New Roman" w:hAnsi="Times New Roman"/>
          <w:color w:val="000000" w:themeColor="text1"/>
          <w:sz w:val="20"/>
          <w:szCs w:val="20"/>
        </w:rPr>
        <w:t xml:space="preserve"> variables </w:t>
      </w:r>
      <w:r w:rsidRPr="00FE21BE">
        <w:rPr>
          <w:rFonts w:ascii="Times New Roman" w:hAnsi="Times New Roman"/>
          <w:color w:val="000000" w:themeColor="text1"/>
          <w:sz w:val="20"/>
          <w:szCs w:val="20"/>
        </w:rPr>
        <w:t>in this research are under 0.85; the value of tolerance is greater than 0.1; and there is no value of VIF above 10. Thus it can be concluded that there is no evidence of a serious multicolin</w:t>
      </w:r>
      <w:r w:rsidR="00A60005" w:rsidRPr="00FE21BE">
        <w:rPr>
          <w:rFonts w:ascii="Times New Roman" w:hAnsi="Times New Roman"/>
          <w:color w:val="000000" w:themeColor="text1"/>
          <w:sz w:val="20"/>
          <w:szCs w:val="20"/>
        </w:rPr>
        <w:t>ea</w:t>
      </w:r>
      <w:r w:rsidRPr="00FE21BE">
        <w:rPr>
          <w:rFonts w:ascii="Times New Roman" w:hAnsi="Times New Roman"/>
          <w:color w:val="000000" w:themeColor="text1"/>
          <w:sz w:val="20"/>
          <w:szCs w:val="20"/>
        </w:rPr>
        <w:t xml:space="preserve">rity between independent variable. </w:t>
      </w:r>
    </w:p>
    <w:p w:rsidR="003A42D5" w:rsidRPr="00FE21BE" w:rsidRDefault="003A42D5" w:rsidP="003A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val="en"/>
        </w:rPr>
      </w:pPr>
      <w:r w:rsidRPr="00FE21BE">
        <w:rPr>
          <w:rFonts w:ascii="Times New Roman" w:eastAsia="Times New Roman" w:hAnsi="Times New Roman"/>
          <w:sz w:val="20"/>
          <w:szCs w:val="20"/>
          <w:lang w:val="en"/>
        </w:rPr>
        <w:t xml:space="preserve">Based on the results of </w:t>
      </w:r>
      <w:r w:rsidR="00BB4D5C">
        <w:rPr>
          <w:rFonts w:ascii="Times New Roman" w:eastAsia="Times New Roman" w:hAnsi="Times New Roman"/>
          <w:sz w:val="20"/>
          <w:szCs w:val="20"/>
          <w:lang w:val="en"/>
        </w:rPr>
        <w:t>regression analysis showed that</w:t>
      </w:r>
      <w:r w:rsidRPr="00FE21BE">
        <w:rPr>
          <w:rFonts w:ascii="Times New Roman" w:eastAsia="Times New Roman" w:hAnsi="Times New Roman"/>
          <w:sz w:val="20"/>
          <w:szCs w:val="20"/>
          <w:lang w:val="en"/>
        </w:rPr>
        <w:t>:</w:t>
      </w:r>
    </w:p>
    <w:p w:rsidR="003B27D9" w:rsidRPr="00FE21BE" w:rsidRDefault="003B27D9" w:rsidP="00CA03E7">
      <w:p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a. There is a significant </w:t>
      </w:r>
      <w:r w:rsidR="0098575C" w:rsidRPr="00FE21BE">
        <w:rPr>
          <w:rFonts w:ascii="Times New Roman" w:hAnsi="Times New Roman"/>
          <w:color w:val="000000" w:themeColor="text1"/>
          <w:sz w:val="20"/>
          <w:szCs w:val="20"/>
        </w:rPr>
        <w:t>effect</w:t>
      </w:r>
      <w:r w:rsidRPr="00FE21BE">
        <w:rPr>
          <w:rFonts w:ascii="Times New Roman" w:hAnsi="Times New Roman"/>
          <w:color w:val="000000" w:themeColor="text1"/>
          <w:sz w:val="20"/>
          <w:szCs w:val="20"/>
        </w:rPr>
        <w:t xml:space="preserve"> </w:t>
      </w:r>
      <w:r w:rsidR="00CF25B6" w:rsidRPr="00FE21BE">
        <w:rPr>
          <w:rFonts w:ascii="Times New Roman" w:hAnsi="Times New Roman"/>
          <w:color w:val="000000" w:themeColor="text1"/>
          <w:sz w:val="20"/>
          <w:szCs w:val="20"/>
        </w:rPr>
        <w:t xml:space="preserve">of </w:t>
      </w:r>
      <w:r w:rsidRPr="00FE21BE">
        <w:rPr>
          <w:rFonts w:ascii="Times New Roman" w:hAnsi="Times New Roman"/>
          <w:color w:val="000000" w:themeColor="text1"/>
          <w:sz w:val="20"/>
          <w:szCs w:val="20"/>
        </w:rPr>
        <w:t xml:space="preserve">family environment (X1), </w:t>
      </w:r>
      <w:r w:rsidR="00CF25B6" w:rsidRPr="00FE21BE">
        <w:rPr>
          <w:rFonts w:ascii="Times New Roman" w:hAnsi="Times New Roman"/>
          <w:color w:val="000000" w:themeColor="text1"/>
          <w:sz w:val="20"/>
          <w:szCs w:val="20"/>
        </w:rPr>
        <w:t>previous</w:t>
      </w:r>
      <w:r w:rsidRPr="00FE21BE">
        <w:rPr>
          <w:rFonts w:ascii="Times New Roman" w:hAnsi="Times New Roman"/>
          <w:color w:val="000000" w:themeColor="text1"/>
          <w:sz w:val="20"/>
          <w:szCs w:val="20"/>
        </w:rPr>
        <w:t xml:space="preserve"> school environment (X2), and social environment (X3) to control </w:t>
      </w:r>
      <w:r w:rsidR="00CF25B6" w:rsidRPr="00FE21BE">
        <w:rPr>
          <w:rFonts w:ascii="Times New Roman" w:hAnsi="Times New Roman"/>
          <w:color w:val="000000" w:themeColor="text1"/>
          <w:sz w:val="20"/>
          <w:szCs w:val="20"/>
        </w:rPr>
        <w:t xml:space="preserve">students’ information mastery </w:t>
      </w:r>
      <w:r w:rsidRPr="00FE21BE">
        <w:rPr>
          <w:rFonts w:ascii="Times New Roman" w:hAnsi="Times New Roman"/>
          <w:color w:val="000000" w:themeColor="text1"/>
          <w:sz w:val="20"/>
          <w:szCs w:val="20"/>
        </w:rPr>
        <w:t>(X4); (F=103,98; p&lt;0.05). The determination coefficient (R</w:t>
      </w:r>
      <w:r w:rsidRPr="00FE21BE">
        <w:rPr>
          <w:rFonts w:ascii="Times New Roman" w:hAnsi="Times New Roman"/>
          <w:color w:val="000000" w:themeColor="text1"/>
          <w:sz w:val="20"/>
          <w:szCs w:val="20"/>
          <w:vertAlign w:val="superscript"/>
        </w:rPr>
        <w:t>2</w:t>
      </w:r>
      <w:r w:rsidRPr="00FE21BE">
        <w:rPr>
          <w:rFonts w:ascii="Times New Roman" w:hAnsi="Times New Roman"/>
          <w:color w:val="000000" w:themeColor="text1"/>
          <w:sz w:val="20"/>
          <w:szCs w:val="20"/>
        </w:rPr>
        <w:t>)</w:t>
      </w:r>
      <w:r w:rsidR="00BB4D5C">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w:t>
      </w:r>
      <w:r w:rsidR="00BB4D5C">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0,513; shows the contributions of three variables of 51.3%.</w:t>
      </w:r>
    </w:p>
    <w:p w:rsidR="003B27D9" w:rsidRPr="00FE21BE" w:rsidRDefault="00A14C0D" w:rsidP="00D121C9">
      <w:p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b. </w:t>
      </w:r>
      <w:r w:rsidR="003B27D9" w:rsidRPr="00FE21BE">
        <w:rPr>
          <w:rFonts w:ascii="Times New Roman" w:hAnsi="Times New Roman"/>
          <w:color w:val="000000" w:themeColor="text1"/>
          <w:sz w:val="20"/>
          <w:szCs w:val="20"/>
        </w:rPr>
        <w:t xml:space="preserve">There is a significant </w:t>
      </w:r>
      <w:r w:rsidR="0098575C" w:rsidRPr="00FE21BE">
        <w:rPr>
          <w:rFonts w:ascii="Times New Roman" w:hAnsi="Times New Roman"/>
          <w:color w:val="000000" w:themeColor="text1"/>
          <w:sz w:val="20"/>
          <w:szCs w:val="20"/>
        </w:rPr>
        <w:t>effect</w:t>
      </w:r>
      <w:r w:rsidR="003B27D9" w:rsidRPr="00FE21BE">
        <w:rPr>
          <w:rFonts w:ascii="Times New Roman" w:hAnsi="Times New Roman"/>
          <w:color w:val="000000" w:themeColor="text1"/>
          <w:sz w:val="20"/>
          <w:szCs w:val="20"/>
        </w:rPr>
        <w:t xml:space="preserve"> </w:t>
      </w:r>
      <w:r w:rsidR="00CF25B6" w:rsidRPr="00FE21BE">
        <w:rPr>
          <w:rFonts w:ascii="Times New Roman" w:hAnsi="Times New Roman"/>
          <w:color w:val="000000" w:themeColor="text1"/>
          <w:sz w:val="20"/>
          <w:szCs w:val="20"/>
        </w:rPr>
        <w:t xml:space="preserve">of </w:t>
      </w:r>
      <w:r w:rsidR="003B27D9" w:rsidRPr="00FE21BE">
        <w:rPr>
          <w:rFonts w:ascii="Times New Roman" w:hAnsi="Times New Roman"/>
          <w:color w:val="000000" w:themeColor="text1"/>
          <w:sz w:val="20"/>
          <w:szCs w:val="20"/>
        </w:rPr>
        <w:t xml:space="preserve">family environment (X1), </w:t>
      </w:r>
      <w:r w:rsidR="00CF25B6" w:rsidRPr="00FE21BE">
        <w:rPr>
          <w:rFonts w:ascii="Times New Roman" w:hAnsi="Times New Roman"/>
          <w:color w:val="000000" w:themeColor="text1"/>
          <w:sz w:val="20"/>
          <w:szCs w:val="20"/>
        </w:rPr>
        <w:t>previous</w:t>
      </w:r>
      <w:r w:rsidR="003B27D9" w:rsidRPr="00FE21BE">
        <w:rPr>
          <w:rFonts w:ascii="Times New Roman" w:hAnsi="Times New Roman"/>
          <w:color w:val="000000" w:themeColor="text1"/>
          <w:sz w:val="20"/>
          <w:szCs w:val="20"/>
        </w:rPr>
        <w:t xml:space="preserve"> school environment</w:t>
      </w:r>
      <w:r w:rsidR="00D121C9" w:rsidRPr="00FE21BE">
        <w:rPr>
          <w:rFonts w:ascii="Times New Roman" w:hAnsi="Times New Roman"/>
          <w:color w:val="000000" w:themeColor="text1"/>
          <w:sz w:val="20"/>
          <w:szCs w:val="20"/>
        </w:rPr>
        <w:t xml:space="preserve"> </w:t>
      </w:r>
      <w:r w:rsidR="003B27D9" w:rsidRPr="00FE21BE">
        <w:rPr>
          <w:rFonts w:ascii="Times New Roman" w:hAnsi="Times New Roman"/>
          <w:color w:val="000000" w:themeColor="text1"/>
          <w:sz w:val="20"/>
          <w:szCs w:val="20"/>
        </w:rPr>
        <w:t xml:space="preserve">(X2), and </w:t>
      </w:r>
      <w:r w:rsidR="00CF25B6" w:rsidRPr="00FE21BE">
        <w:rPr>
          <w:rFonts w:ascii="Times New Roman" w:hAnsi="Times New Roman"/>
          <w:color w:val="000000" w:themeColor="text1"/>
          <w:sz w:val="20"/>
          <w:szCs w:val="20"/>
        </w:rPr>
        <w:t xml:space="preserve">social environment </w:t>
      </w:r>
      <w:r w:rsidR="003B27D9" w:rsidRPr="00FE21BE">
        <w:rPr>
          <w:rFonts w:ascii="Times New Roman" w:hAnsi="Times New Roman"/>
          <w:color w:val="000000" w:themeColor="text1"/>
          <w:sz w:val="20"/>
          <w:szCs w:val="20"/>
        </w:rPr>
        <w:t xml:space="preserve">(X3) </w:t>
      </w:r>
      <w:r w:rsidR="000C2A46" w:rsidRPr="00FE21BE">
        <w:rPr>
          <w:rFonts w:ascii="Times New Roman" w:hAnsi="Times New Roman"/>
          <w:color w:val="000000" w:themeColor="text1"/>
          <w:sz w:val="20"/>
          <w:szCs w:val="20"/>
        </w:rPr>
        <w:t>on the</w:t>
      </w:r>
      <w:r w:rsidR="003B27D9" w:rsidRPr="00FE21BE">
        <w:rPr>
          <w:rFonts w:ascii="Times New Roman" w:hAnsi="Times New Roman"/>
          <w:color w:val="000000" w:themeColor="text1"/>
          <w:sz w:val="20"/>
          <w:szCs w:val="20"/>
        </w:rPr>
        <w:t xml:space="preserve"> </w:t>
      </w:r>
      <w:r w:rsidR="003B27D9" w:rsidRPr="00FE21BE">
        <w:rPr>
          <w:rFonts w:ascii="Times New Roman" w:hAnsi="Times New Roman"/>
          <w:sz w:val="20"/>
          <w:szCs w:val="20"/>
        </w:rPr>
        <w:t>self-understanding</w:t>
      </w:r>
      <w:r w:rsidR="003B27D9" w:rsidRPr="00FE21BE">
        <w:rPr>
          <w:rFonts w:ascii="Times New Roman" w:hAnsi="Times New Roman"/>
          <w:color w:val="000000" w:themeColor="text1"/>
          <w:sz w:val="20"/>
          <w:szCs w:val="20"/>
        </w:rPr>
        <w:t xml:space="preserve"> (X5); (F=45,216; p&lt;0.05). The determination</w:t>
      </w:r>
      <w:r w:rsidR="005B0F5F" w:rsidRPr="00FE21BE">
        <w:rPr>
          <w:rFonts w:ascii="Times New Roman" w:hAnsi="Times New Roman"/>
          <w:color w:val="000000" w:themeColor="text1"/>
          <w:sz w:val="20"/>
          <w:szCs w:val="20"/>
        </w:rPr>
        <w:t xml:space="preserve"> </w:t>
      </w:r>
      <w:r w:rsidR="003B27D9" w:rsidRPr="00FE21BE">
        <w:rPr>
          <w:rFonts w:ascii="Times New Roman" w:hAnsi="Times New Roman"/>
          <w:color w:val="000000" w:themeColor="text1"/>
          <w:sz w:val="20"/>
          <w:szCs w:val="20"/>
        </w:rPr>
        <w:t>coefficient (R</w:t>
      </w:r>
      <w:r w:rsidR="003B27D9" w:rsidRPr="00FE21BE">
        <w:rPr>
          <w:rFonts w:ascii="Times New Roman" w:hAnsi="Times New Roman"/>
          <w:color w:val="000000" w:themeColor="text1"/>
          <w:sz w:val="20"/>
          <w:szCs w:val="20"/>
          <w:vertAlign w:val="superscript"/>
        </w:rPr>
        <w:t>2</w:t>
      </w:r>
      <w:r w:rsidR="00B9776C" w:rsidRPr="00FE21BE">
        <w:rPr>
          <w:rFonts w:ascii="Times New Roman" w:hAnsi="Times New Roman"/>
          <w:color w:val="000000" w:themeColor="text1"/>
          <w:sz w:val="20"/>
          <w:szCs w:val="20"/>
        </w:rPr>
        <w:t>)</w:t>
      </w:r>
      <w:r w:rsidR="00BB4D5C">
        <w:rPr>
          <w:rFonts w:ascii="Times New Roman" w:hAnsi="Times New Roman"/>
          <w:color w:val="000000" w:themeColor="text1"/>
          <w:sz w:val="20"/>
          <w:szCs w:val="20"/>
        </w:rPr>
        <w:t xml:space="preserve"> </w:t>
      </w:r>
      <w:r w:rsidR="003B27D9" w:rsidRPr="00FE21BE">
        <w:rPr>
          <w:rFonts w:ascii="Times New Roman" w:hAnsi="Times New Roman"/>
          <w:color w:val="000000" w:themeColor="text1"/>
          <w:sz w:val="20"/>
          <w:szCs w:val="20"/>
        </w:rPr>
        <w:t>= 0,314; shows the contributions of three variables of 31.4%.</w:t>
      </w:r>
    </w:p>
    <w:p w:rsidR="005B0F5F" w:rsidRPr="00FE21BE" w:rsidRDefault="003B27D9" w:rsidP="00751B9E">
      <w:p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c. There is a significant </w:t>
      </w:r>
      <w:r w:rsidR="0098575C" w:rsidRPr="00FE21BE">
        <w:rPr>
          <w:rFonts w:ascii="Times New Roman" w:hAnsi="Times New Roman"/>
          <w:color w:val="000000" w:themeColor="text1"/>
          <w:sz w:val="20"/>
          <w:szCs w:val="20"/>
        </w:rPr>
        <w:t>effect</w:t>
      </w:r>
      <w:r w:rsidRPr="00FE21BE">
        <w:rPr>
          <w:rFonts w:ascii="Times New Roman" w:hAnsi="Times New Roman"/>
          <w:color w:val="000000" w:themeColor="text1"/>
          <w:sz w:val="20"/>
          <w:szCs w:val="20"/>
        </w:rPr>
        <w:t xml:space="preserve"> </w:t>
      </w:r>
      <w:r w:rsidR="00CF25B6" w:rsidRPr="00FE21BE">
        <w:rPr>
          <w:rFonts w:ascii="Times New Roman" w:hAnsi="Times New Roman"/>
          <w:color w:val="000000" w:themeColor="text1"/>
          <w:sz w:val="20"/>
          <w:szCs w:val="20"/>
        </w:rPr>
        <w:t xml:space="preserve">of family environment </w:t>
      </w:r>
      <w:r w:rsidRPr="00FE21BE">
        <w:rPr>
          <w:rFonts w:ascii="Times New Roman" w:hAnsi="Times New Roman"/>
          <w:color w:val="000000" w:themeColor="text1"/>
          <w:sz w:val="20"/>
          <w:szCs w:val="20"/>
        </w:rPr>
        <w:t xml:space="preserve">(X1), </w:t>
      </w:r>
      <w:r w:rsidR="00CF25B6" w:rsidRPr="00FE21BE">
        <w:rPr>
          <w:rFonts w:ascii="Times New Roman" w:hAnsi="Times New Roman"/>
          <w:color w:val="000000" w:themeColor="text1"/>
          <w:sz w:val="20"/>
          <w:szCs w:val="20"/>
        </w:rPr>
        <w:t>previous</w:t>
      </w:r>
      <w:r w:rsidRPr="00FE21BE">
        <w:rPr>
          <w:rFonts w:ascii="Times New Roman" w:hAnsi="Times New Roman"/>
          <w:color w:val="000000" w:themeColor="text1"/>
          <w:sz w:val="20"/>
          <w:szCs w:val="20"/>
        </w:rPr>
        <w:t xml:space="preserve"> school environment (X3), social environment (X3), the mastery of information (X4), and </w:t>
      </w:r>
      <w:r w:rsidRPr="00FE21BE">
        <w:rPr>
          <w:rFonts w:ascii="Times New Roman" w:hAnsi="Times New Roman"/>
          <w:sz w:val="20"/>
          <w:szCs w:val="20"/>
        </w:rPr>
        <w:t>self-understanding</w:t>
      </w:r>
      <w:r w:rsidRPr="00FE21BE">
        <w:rPr>
          <w:rFonts w:ascii="Times New Roman" w:hAnsi="Times New Roman"/>
          <w:color w:val="000000" w:themeColor="text1"/>
          <w:sz w:val="20"/>
          <w:szCs w:val="20"/>
        </w:rPr>
        <w:t xml:space="preserve"> (X5)</w:t>
      </w:r>
      <w:r w:rsidR="00A14C0D" w:rsidRPr="00FE21BE">
        <w:rPr>
          <w:rFonts w:ascii="Times New Roman" w:hAnsi="Times New Roman"/>
          <w:color w:val="000000" w:themeColor="text1"/>
          <w:sz w:val="20"/>
          <w:szCs w:val="20"/>
        </w:rPr>
        <w:t xml:space="preserve">, on </w:t>
      </w:r>
      <w:r w:rsidRPr="00FE21BE">
        <w:rPr>
          <w:rFonts w:ascii="Times New Roman" w:hAnsi="Times New Roman"/>
          <w:color w:val="000000" w:themeColor="text1"/>
          <w:sz w:val="20"/>
          <w:szCs w:val="20"/>
        </w:rPr>
        <w:t xml:space="preserve"> the attitude of the students at </w:t>
      </w:r>
      <w:r w:rsidR="00B9776C" w:rsidRPr="00FE21BE">
        <w:rPr>
          <w:rFonts w:ascii="Times New Roman" w:hAnsi="Times New Roman"/>
          <w:color w:val="000000" w:themeColor="text1"/>
          <w:sz w:val="20"/>
          <w:szCs w:val="20"/>
        </w:rPr>
        <w:t>VHSs</w:t>
      </w:r>
      <w:r w:rsidRPr="00FE21BE">
        <w:rPr>
          <w:rFonts w:ascii="Times New Roman" w:hAnsi="Times New Roman"/>
          <w:color w:val="000000" w:themeColor="text1"/>
          <w:sz w:val="20"/>
          <w:szCs w:val="20"/>
        </w:rPr>
        <w:t xml:space="preserve"> (X6); (F</w:t>
      </w:r>
      <w:r w:rsidR="00BB4D5C">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 55,00; p&lt;0.05). From the results of the analysis can also </w:t>
      </w:r>
      <w:r w:rsidR="00FE21BE">
        <w:rPr>
          <w:rFonts w:ascii="Times New Roman" w:hAnsi="Times New Roman"/>
          <w:color w:val="000000" w:themeColor="text1"/>
          <w:sz w:val="20"/>
          <w:szCs w:val="20"/>
        </w:rPr>
        <w:t xml:space="preserve">known </w:t>
      </w:r>
      <w:r w:rsidRPr="00FE21BE">
        <w:rPr>
          <w:rFonts w:ascii="Times New Roman" w:hAnsi="Times New Roman"/>
          <w:color w:val="000000" w:themeColor="text1"/>
          <w:sz w:val="20"/>
          <w:szCs w:val="20"/>
        </w:rPr>
        <w:t>the determination coefficient (R</w:t>
      </w:r>
      <w:r w:rsidRPr="00FE21BE">
        <w:rPr>
          <w:rFonts w:ascii="Times New Roman" w:hAnsi="Times New Roman"/>
          <w:color w:val="000000" w:themeColor="text1"/>
          <w:sz w:val="20"/>
          <w:szCs w:val="20"/>
          <w:vertAlign w:val="superscript"/>
        </w:rPr>
        <w:t>2</w:t>
      </w:r>
      <w:r w:rsidR="00A60005" w:rsidRPr="00FE21BE">
        <w:rPr>
          <w:rFonts w:ascii="Times New Roman" w:hAnsi="Times New Roman"/>
          <w:color w:val="000000" w:themeColor="text1"/>
          <w:sz w:val="20"/>
          <w:szCs w:val="20"/>
        </w:rPr>
        <w:t>)</w:t>
      </w:r>
      <w:r w:rsidR="00BB4D5C">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0,483. This means that the</w:t>
      </w:r>
      <w:r w:rsidR="00751B9E"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contributions of five variables </w:t>
      </w:r>
      <w:r w:rsidR="00C35CE7" w:rsidRPr="00FE21BE">
        <w:rPr>
          <w:rFonts w:ascii="Times New Roman" w:hAnsi="Times New Roman"/>
          <w:color w:val="000000" w:themeColor="text1"/>
          <w:sz w:val="20"/>
          <w:szCs w:val="20"/>
        </w:rPr>
        <w:t xml:space="preserve">of </w:t>
      </w:r>
      <w:r w:rsidRPr="00FE21BE">
        <w:rPr>
          <w:rFonts w:ascii="Times New Roman" w:hAnsi="Times New Roman"/>
          <w:color w:val="000000" w:themeColor="text1"/>
          <w:sz w:val="20"/>
          <w:szCs w:val="20"/>
        </w:rPr>
        <w:t>48.3%.</w:t>
      </w:r>
    </w:p>
    <w:p w:rsidR="005B0F5F" w:rsidRPr="00FE21BE" w:rsidRDefault="005B0F5F" w:rsidP="005B0F5F">
      <w:p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d. There is a significant effect of </w:t>
      </w:r>
      <w:r w:rsidR="00B9776C" w:rsidRPr="00FE21BE">
        <w:rPr>
          <w:rFonts w:ascii="Times New Roman" w:hAnsi="Times New Roman"/>
          <w:color w:val="000000" w:themeColor="text1"/>
          <w:sz w:val="20"/>
          <w:szCs w:val="20"/>
        </w:rPr>
        <w:t xml:space="preserve">family </w:t>
      </w:r>
      <w:r w:rsidRPr="00FE21BE">
        <w:rPr>
          <w:rFonts w:ascii="Times New Roman" w:hAnsi="Times New Roman"/>
          <w:color w:val="000000" w:themeColor="text1"/>
          <w:sz w:val="20"/>
          <w:szCs w:val="20"/>
        </w:rPr>
        <w:t xml:space="preserve">environment (X1), </w:t>
      </w:r>
      <w:r w:rsidR="00B9776C" w:rsidRPr="00FE21BE">
        <w:rPr>
          <w:rFonts w:ascii="Times New Roman" w:hAnsi="Times New Roman"/>
          <w:color w:val="000000" w:themeColor="text1"/>
          <w:sz w:val="20"/>
          <w:szCs w:val="20"/>
        </w:rPr>
        <w:t xml:space="preserve">previous </w:t>
      </w:r>
      <w:r w:rsidRPr="00FE21BE">
        <w:rPr>
          <w:rFonts w:ascii="Times New Roman" w:hAnsi="Times New Roman"/>
          <w:color w:val="000000" w:themeColor="text1"/>
          <w:sz w:val="20"/>
          <w:szCs w:val="20"/>
        </w:rPr>
        <w:t xml:space="preserve">school environment (X2), social environment (X3), mastery of information (X4), </w:t>
      </w:r>
      <w:r w:rsidRPr="00FE21BE">
        <w:rPr>
          <w:rFonts w:ascii="Times New Roman" w:hAnsi="Times New Roman"/>
          <w:sz w:val="20"/>
          <w:szCs w:val="20"/>
        </w:rPr>
        <w:t>self-understanding</w:t>
      </w:r>
      <w:r w:rsidRPr="00FE21BE">
        <w:rPr>
          <w:rFonts w:ascii="Times New Roman" w:hAnsi="Times New Roman"/>
          <w:color w:val="000000" w:themeColor="text1"/>
          <w:sz w:val="20"/>
          <w:szCs w:val="20"/>
        </w:rPr>
        <w:t xml:space="preserve"> (X5), and attitude of students (X6) on </w:t>
      </w:r>
      <w:r w:rsidRPr="00FE21BE">
        <w:rPr>
          <w:rFonts w:ascii="Times New Roman" w:hAnsi="Times New Roman"/>
          <w:sz w:val="20"/>
          <w:szCs w:val="20"/>
        </w:rPr>
        <w:t xml:space="preserve">the choice of the </w:t>
      </w:r>
      <w:r w:rsidR="00C91829" w:rsidRPr="00916A12">
        <w:rPr>
          <w:rFonts w:ascii="Times New Roman" w:hAnsi="Times New Roman"/>
          <w:sz w:val="20"/>
          <w:szCs w:val="20"/>
        </w:rPr>
        <w:t xml:space="preserve">arts and crafts </w:t>
      </w:r>
      <w:r w:rsidRPr="00FE21BE">
        <w:rPr>
          <w:rFonts w:ascii="Times New Roman" w:hAnsi="Times New Roman"/>
          <w:sz w:val="20"/>
          <w:szCs w:val="20"/>
        </w:rPr>
        <w:t xml:space="preserve">expertise program in VHSs </w:t>
      </w:r>
      <w:r w:rsidRPr="00FE21BE">
        <w:rPr>
          <w:rFonts w:ascii="Times New Roman" w:hAnsi="Times New Roman"/>
          <w:color w:val="000000" w:themeColor="text1"/>
          <w:sz w:val="20"/>
          <w:szCs w:val="20"/>
        </w:rPr>
        <w:t>(Y); (F=56,815; p&lt;0.05). The determination coefficient (R</w:t>
      </w:r>
      <w:r w:rsidRPr="00FE21BE">
        <w:rPr>
          <w:rFonts w:ascii="Times New Roman" w:hAnsi="Times New Roman"/>
          <w:color w:val="000000" w:themeColor="text1"/>
          <w:sz w:val="20"/>
          <w:szCs w:val="20"/>
          <w:vertAlign w:val="superscript"/>
        </w:rPr>
        <w:t>2</w:t>
      </w:r>
      <w:r w:rsidRPr="00FE21BE">
        <w:rPr>
          <w:rFonts w:ascii="Times New Roman" w:hAnsi="Times New Roman"/>
          <w:color w:val="000000" w:themeColor="text1"/>
          <w:sz w:val="20"/>
          <w:szCs w:val="20"/>
        </w:rPr>
        <w:t>)</w:t>
      </w:r>
      <w:r w:rsidR="00BB4D5C">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 0,538; shows donations six variables of 53.8%. </w:t>
      </w:r>
    </w:p>
    <w:p w:rsidR="005B0F5F" w:rsidRPr="00FE21BE" w:rsidRDefault="005B0F5F" w:rsidP="005B0F5F">
      <w:pPr>
        <w:autoSpaceDE w:val="0"/>
        <w:autoSpaceDN w:val="0"/>
        <w:adjustRightInd w:val="0"/>
        <w:spacing w:after="0" w:line="240" w:lineRule="auto"/>
        <w:ind w:left="270" w:hanging="270"/>
        <w:jc w:val="both"/>
        <w:rPr>
          <w:rFonts w:ascii="Times New Roman" w:hAnsi="Times New Roman"/>
          <w:sz w:val="20"/>
          <w:szCs w:val="20"/>
        </w:rPr>
      </w:pPr>
      <w:r w:rsidRPr="00FE21BE">
        <w:rPr>
          <w:rFonts w:ascii="Times New Roman" w:hAnsi="Times New Roman"/>
          <w:color w:val="000000" w:themeColor="text1"/>
          <w:sz w:val="20"/>
          <w:szCs w:val="20"/>
        </w:rPr>
        <w:t xml:space="preserve">e. </w:t>
      </w:r>
      <w:r w:rsidRPr="00FE21BE">
        <w:rPr>
          <w:rFonts w:ascii="Times New Roman" w:hAnsi="Times New Roman"/>
          <w:sz w:val="20"/>
          <w:szCs w:val="20"/>
        </w:rPr>
        <w:t>Based on the values of the predictors and constant obtained from multiple regression analysis, the multiple regression equation can be formulated as follows:</w:t>
      </w:r>
    </w:p>
    <w:p w:rsidR="005B0F5F" w:rsidRPr="00FE21BE" w:rsidRDefault="005B0F5F" w:rsidP="005B0F5F">
      <w:pPr>
        <w:spacing w:after="0" w:line="240" w:lineRule="auto"/>
        <w:ind w:left="540" w:hanging="540"/>
        <w:jc w:val="both"/>
        <w:rPr>
          <w:rFonts w:ascii="Times New Roman" w:hAnsi="Times New Roman"/>
          <w:color w:val="000000" w:themeColor="text1"/>
          <w:sz w:val="20"/>
          <w:szCs w:val="20"/>
        </w:rPr>
      </w:pPr>
      <w:r w:rsidRPr="00FE21BE">
        <w:rPr>
          <w:rFonts w:ascii="Times New Roman" w:hAnsi="Times New Roman"/>
          <w:sz w:val="20"/>
          <w:szCs w:val="20"/>
        </w:rPr>
        <w:lastRenderedPageBreak/>
        <w:t xml:space="preserve">     Y=12.199+0.153X</w:t>
      </w:r>
      <w:r w:rsidRPr="00FE21BE">
        <w:rPr>
          <w:rFonts w:ascii="Times New Roman" w:hAnsi="Times New Roman"/>
          <w:sz w:val="20"/>
          <w:szCs w:val="20"/>
          <w:vertAlign w:val="subscript"/>
        </w:rPr>
        <w:t>1</w:t>
      </w:r>
      <w:r w:rsidRPr="00FE21BE">
        <w:rPr>
          <w:rFonts w:ascii="Times New Roman" w:hAnsi="Times New Roman"/>
          <w:sz w:val="20"/>
          <w:szCs w:val="20"/>
        </w:rPr>
        <w:t>+0.022X</w:t>
      </w:r>
      <w:r w:rsidRPr="00FE21BE">
        <w:rPr>
          <w:rFonts w:ascii="Times New Roman" w:hAnsi="Times New Roman"/>
          <w:sz w:val="20"/>
          <w:szCs w:val="20"/>
          <w:vertAlign w:val="subscript"/>
        </w:rPr>
        <w:t>2</w:t>
      </w:r>
      <w:r w:rsidRPr="00FE21BE">
        <w:rPr>
          <w:rFonts w:ascii="Times New Roman" w:hAnsi="Times New Roman"/>
          <w:sz w:val="20"/>
          <w:szCs w:val="20"/>
        </w:rPr>
        <w:t>+0.239X</w:t>
      </w:r>
      <w:r w:rsidRPr="00FE21BE">
        <w:rPr>
          <w:rFonts w:ascii="Times New Roman" w:hAnsi="Times New Roman"/>
          <w:sz w:val="20"/>
          <w:szCs w:val="20"/>
          <w:vertAlign w:val="subscript"/>
        </w:rPr>
        <w:t xml:space="preserve">3  </w:t>
      </w:r>
      <w:r w:rsidRPr="00FE21BE">
        <w:rPr>
          <w:rFonts w:ascii="Times New Roman" w:hAnsi="Times New Roman"/>
          <w:sz w:val="20"/>
          <w:szCs w:val="20"/>
        </w:rPr>
        <w:t>+0.219X</w:t>
      </w:r>
      <w:r w:rsidRPr="00FE21BE">
        <w:rPr>
          <w:rFonts w:ascii="Times New Roman" w:hAnsi="Times New Roman"/>
          <w:sz w:val="20"/>
          <w:szCs w:val="20"/>
          <w:vertAlign w:val="subscript"/>
        </w:rPr>
        <w:t xml:space="preserve">4 </w:t>
      </w:r>
      <w:r w:rsidRPr="00FE21BE">
        <w:rPr>
          <w:rFonts w:ascii="Times New Roman" w:hAnsi="Times New Roman"/>
          <w:sz w:val="20"/>
          <w:szCs w:val="20"/>
        </w:rPr>
        <w:t>+0284X</w:t>
      </w:r>
      <w:r w:rsidRPr="00FE21BE">
        <w:rPr>
          <w:rFonts w:ascii="Times New Roman" w:hAnsi="Times New Roman"/>
          <w:sz w:val="20"/>
          <w:szCs w:val="20"/>
          <w:vertAlign w:val="subscript"/>
        </w:rPr>
        <w:t>5</w:t>
      </w:r>
      <w:r w:rsidRPr="00FE21BE">
        <w:rPr>
          <w:rFonts w:ascii="Times New Roman" w:hAnsi="Times New Roman"/>
          <w:sz w:val="20"/>
          <w:szCs w:val="20"/>
        </w:rPr>
        <w:t>+0.366X</w:t>
      </w:r>
      <w:r w:rsidRPr="00FE21BE">
        <w:rPr>
          <w:rFonts w:ascii="Times New Roman" w:hAnsi="Times New Roman"/>
          <w:sz w:val="20"/>
          <w:szCs w:val="20"/>
          <w:vertAlign w:val="subscript"/>
        </w:rPr>
        <w:t>6</w:t>
      </w:r>
    </w:p>
    <w:p w:rsidR="005B0F5F" w:rsidRPr="00FE21BE" w:rsidRDefault="005B0F5F" w:rsidP="005B0F5F">
      <w:pPr>
        <w:spacing w:after="0" w:line="240" w:lineRule="auto"/>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Empiric causal relationship model which contains the regression weight (β) or full model line coefficient presented in Figure 2.</w:t>
      </w:r>
    </w:p>
    <w:p w:rsidR="00D91E92" w:rsidRDefault="005B0F5F" w:rsidP="00056741">
      <w:pPr>
        <w:spacing w:after="0" w:line="240" w:lineRule="auto"/>
        <w:ind w:left="270" w:hanging="270"/>
        <w:jc w:val="center"/>
        <w:rPr>
          <w:rFonts w:ascii="Times New Roman" w:hAnsi="Times New Roman"/>
          <w:color w:val="000000" w:themeColor="text1"/>
        </w:rPr>
      </w:pPr>
      <w:r>
        <w:rPr>
          <w:rFonts w:ascii="Tahoma" w:hAnsi="Tahoma" w:cs="Tahoma"/>
          <w:noProof/>
          <w:color w:val="000000"/>
          <w:sz w:val="20"/>
          <w:szCs w:val="20"/>
        </w:rPr>
        <w:drawing>
          <wp:inline distT="0" distB="0" distL="0" distR="0" wp14:anchorId="1373DFF2" wp14:editId="5F62FF42">
            <wp:extent cx="4378570" cy="2302523"/>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9761" t="34455" r="26608" b="23146"/>
                    <a:stretch/>
                  </pic:blipFill>
                  <pic:spPr bwMode="auto">
                    <a:xfrm>
                      <a:off x="0" y="0"/>
                      <a:ext cx="4398575" cy="2313043"/>
                    </a:xfrm>
                    <a:prstGeom prst="rect">
                      <a:avLst/>
                    </a:prstGeom>
                    <a:noFill/>
                    <a:ln>
                      <a:noFill/>
                    </a:ln>
                    <a:extLst>
                      <a:ext uri="{53640926-AAD7-44D8-BBD7-CCE9431645EC}">
                        <a14:shadowObscured xmlns:a14="http://schemas.microsoft.com/office/drawing/2010/main"/>
                      </a:ext>
                    </a:extLst>
                  </pic:spPr>
                </pic:pic>
              </a:graphicData>
            </a:graphic>
          </wp:inline>
        </w:drawing>
      </w:r>
    </w:p>
    <w:p w:rsidR="005B0F5F" w:rsidRPr="000C6FAF" w:rsidRDefault="005B0F5F" w:rsidP="005B0F5F">
      <w:pPr>
        <w:spacing w:after="0" w:line="240" w:lineRule="auto"/>
        <w:ind w:left="2160"/>
        <w:rPr>
          <w:rStyle w:val="shorttext"/>
          <w:rFonts w:ascii="Times New Roman" w:hAnsi="Times New Roman"/>
          <w:sz w:val="18"/>
          <w:szCs w:val="18"/>
          <w:lang w:val="en"/>
        </w:rPr>
      </w:pPr>
      <w:r w:rsidRPr="000C6FAF">
        <w:rPr>
          <w:rStyle w:val="shorttext"/>
          <w:rFonts w:ascii="Times New Roman" w:hAnsi="Times New Roman"/>
          <w:sz w:val="18"/>
          <w:szCs w:val="18"/>
          <w:lang w:val="en"/>
        </w:rPr>
        <w:t>Information:</w:t>
      </w:r>
    </w:p>
    <w:p w:rsidR="005B0F5F" w:rsidRPr="000C6FAF" w:rsidRDefault="005B0F5F" w:rsidP="005B0F5F">
      <w:pPr>
        <w:spacing w:after="0" w:line="240" w:lineRule="auto"/>
        <w:ind w:left="2160"/>
        <w:rPr>
          <w:rFonts w:ascii="Times New Roman" w:hAnsi="Times New Roman"/>
          <w:sz w:val="18"/>
          <w:szCs w:val="18"/>
        </w:rPr>
      </w:pPr>
      <w:r w:rsidRPr="000C6FAF">
        <w:rPr>
          <w:rFonts w:ascii="Times New Roman" w:hAnsi="Times New Roman"/>
          <w:sz w:val="18"/>
          <w:szCs w:val="18"/>
        </w:rPr>
        <w:t>X</w:t>
      </w:r>
      <w:r w:rsidRPr="000C6FAF">
        <w:rPr>
          <w:rFonts w:ascii="Times New Roman" w:hAnsi="Times New Roman"/>
          <w:sz w:val="18"/>
          <w:szCs w:val="18"/>
          <w:vertAlign w:val="subscript"/>
        </w:rPr>
        <w:t>1</w:t>
      </w:r>
      <w:r>
        <w:rPr>
          <w:rFonts w:ascii="Times New Roman" w:hAnsi="Times New Roman"/>
          <w:sz w:val="18"/>
          <w:szCs w:val="18"/>
        </w:rPr>
        <w:t>: Family Environments</w:t>
      </w:r>
      <w:r>
        <w:rPr>
          <w:rFonts w:ascii="Times New Roman" w:hAnsi="Times New Roman"/>
          <w:sz w:val="18"/>
          <w:szCs w:val="18"/>
        </w:rPr>
        <w:tab/>
      </w:r>
      <w:r w:rsidRPr="000C6FAF">
        <w:rPr>
          <w:rFonts w:ascii="Times New Roman" w:hAnsi="Times New Roman"/>
          <w:sz w:val="18"/>
          <w:szCs w:val="18"/>
        </w:rPr>
        <w:t>X</w:t>
      </w:r>
      <w:r w:rsidRPr="000C6FAF">
        <w:rPr>
          <w:rFonts w:ascii="Times New Roman" w:hAnsi="Times New Roman"/>
          <w:sz w:val="18"/>
          <w:szCs w:val="18"/>
          <w:vertAlign w:val="subscript"/>
        </w:rPr>
        <w:t>4</w:t>
      </w:r>
      <w:r w:rsidRPr="000C6FAF">
        <w:rPr>
          <w:rFonts w:ascii="Times New Roman" w:hAnsi="Times New Roman"/>
          <w:sz w:val="18"/>
          <w:szCs w:val="18"/>
        </w:rPr>
        <w:t>: Mastery Of VHS Information</w:t>
      </w:r>
    </w:p>
    <w:p w:rsidR="005B0F5F" w:rsidRPr="000C6FAF" w:rsidRDefault="005B0F5F" w:rsidP="005B0F5F">
      <w:pPr>
        <w:spacing w:after="0" w:line="240" w:lineRule="auto"/>
        <w:ind w:left="2160"/>
        <w:rPr>
          <w:rFonts w:ascii="Times New Roman" w:hAnsi="Times New Roman"/>
          <w:sz w:val="18"/>
          <w:szCs w:val="18"/>
        </w:rPr>
      </w:pPr>
      <w:r w:rsidRPr="000C6FAF">
        <w:rPr>
          <w:rFonts w:ascii="Times New Roman" w:hAnsi="Times New Roman"/>
          <w:sz w:val="18"/>
          <w:szCs w:val="18"/>
        </w:rPr>
        <w:t>X</w:t>
      </w:r>
      <w:r w:rsidRPr="000C6FAF">
        <w:rPr>
          <w:rFonts w:ascii="Times New Roman" w:hAnsi="Times New Roman"/>
          <w:sz w:val="18"/>
          <w:szCs w:val="18"/>
          <w:vertAlign w:val="subscript"/>
        </w:rPr>
        <w:t>2</w:t>
      </w:r>
      <w:r>
        <w:rPr>
          <w:rFonts w:ascii="Times New Roman" w:hAnsi="Times New Roman"/>
          <w:sz w:val="18"/>
          <w:szCs w:val="18"/>
        </w:rPr>
        <w:t>: Previous School</w:t>
      </w:r>
      <w:r>
        <w:rPr>
          <w:rFonts w:ascii="Times New Roman" w:hAnsi="Times New Roman"/>
          <w:sz w:val="18"/>
          <w:szCs w:val="18"/>
        </w:rPr>
        <w:tab/>
      </w:r>
      <w:r w:rsidRPr="000C6FAF">
        <w:rPr>
          <w:rFonts w:ascii="Times New Roman" w:hAnsi="Times New Roman"/>
          <w:sz w:val="18"/>
          <w:szCs w:val="18"/>
        </w:rPr>
        <w:t>X</w:t>
      </w:r>
      <w:r w:rsidRPr="000C6FAF">
        <w:rPr>
          <w:rFonts w:ascii="Times New Roman" w:hAnsi="Times New Roman"/>
          <w:sz w:val="18"/>
          <w:szCs w:val="18"/>
          <w:vertAlign w:val="subscript"/>
        </w:rPr>
        <w:t>5</w:t>
      </w:r>
      <w:r w:rsidRPr="000C6FAF">
        <w:rPr>
          <w:rFonts w:ascii="Times New Roman" w:hAnsi="Times New Roman"/>
          <w:sz w:val="18"/>
          <w:szCs w:val="18"/>
        </w:rPr>
        <w:t>: Self-Understanding</w:t>
      </w:r>
    </w:p>
    <w:p w:rsidR="005B0F5F" w:rsidRPr="000C6FAF" w:rsidRDefault="005B0F5F" w:rsidP="005B0F5F">
      <w:pPr>
        <w:spacing w:after="0" w:line="240" w:lineRule="auto"/>
        <w:ind w:left="2160"/>
        <w:rPr>
          <w:rFonts w:ascii="Times New Roman" w:hAnsi="Times New Roman"/>
          <w:sz w:val="18"/>
          <w:szCs w:val="18"/>
        </w:rPr>
      </w:pPr>
      <w:r w:rsidRPr="000C6FAF">
        <w:rPr>
          <w:rFonts w:ascii="Times New Roman" w:hAnsi="Times New Roman"/>
          <w:sz w:val="18"/>
          <w:szCs w:val="18"/>
        </w:rPr>
        <w:t>X</w:t>
      </w:r>
      <w:r w:rsidRPr="000C6FAF">
        <w:rPr>
          <w:rFonts w:ascii="Times New Roman" w:hAnsi="Times New Roman"/>
          <w:sz w:val="18"/>
          <w:szCs w:val="18"/>
          <w:vertAlign w:val="subscript"/>
        </w:rPr>
        <w:t>3</w:t>
      </w:r>
      <w:r>
        <w:rPr>
          <w:rFonts w:ascii="Times New Roman" w:hAnsi="Times New Roman"/>
          <w:sz w:val="18"/>
          <w:szCs w:val="18"/>
        </w:rPr>
        <w:t>: Social Environments</w:t>
      </w:r>
      <w:r>
        <w:rPr>
          <w:rFonts w:ascii="Times New Roman" w:hAnsi="Times New Roman"/>
          <w:sz w:val="18"/>
          <w:szCs w:val="18"/>
        </w:rPr>
        <w:tab/>
      </w:r>
      <w:r w:rsidRPr="000C6FAF">
        <w:rPr>
          <w:rFonts w:ascii="Times New Roman" w:hAnsi="Times New Roman"/>
          <w:sz w:val="18"/>
          <w:szCs w:val="18"/>
        </w:rPr>
        <w:t>X</w:t>
      </w:r>
      <w:r w:rsidRPr="000C6FAF">
        <w:rPr>
          <w:rFonts w:ascii="Times New Roman" w:hAnsi="Times New Roman"/>
          <w:sz w:val="18"/>
          <w:szCs w:val="18"/>
          <w:vertAlign w:val="subscript"/>
        </w:rPr>
        <w:t>6</w:t>
      </w:r>
      <w:r w:rsidRPr="000C6FAF">
        <w:rPr>
          <w:rFonts w:ascii="Times New Roman" w:hAnsi="Times New Roman"/>
          <w:sz w:val="18"/>
          <w:szCs w:val="18"/>
        </w:rPr>
        <w:t>: Attitudes Towards VHS</w:t>
      </w:r>
    </w:p>
    <w:p w:rsidR="005B0F5F" w:rsidRPr="000C6FAF" w:rsidRDefault="005B0F5F" w:rsidP="005B0F5F">
      <w:pPr>
        <w:spacing w:after="120" w:line="240" w:lineRule="auto"/>
        <w:ind w:left="2160"/>
        <w:rPr>
          <w:rFonts w:ascii="Times New Roman" w:hAnsi="Times New Roman"/>
          <w:sz w:val="18"/>
          <w:szCs w:val="18"/>
        </w:rPr>
      </w:pPr>
      <w:r w:rsidRPr="000C6FAF">
        <w:rPr>
          <w:rFonts w:ascii="Times New Roman" w:hAnsi="Times New Roman"/>
          <w:sz w:val="18"/>
          <w:szCs w:val="18"/>
        </w:rPr>
        <w:t>Y  : The choice of the mechanical engineering expertise program in VHSs</w:t>
      </w:r>
    </w:p>
    <w:p w:rsidR="00D91E92" w:rsidRPr="004F0622" w:rsidRDefault="005B0F5F" w:rsidP="004F0622">
      <w:pPr>
        <w:spacing w:after="120" w:line="240" w:lineRule="auto"/>
        <w:ind w:left="2160"/>
        <w:rPr>
          <w:rFonts w:ascii="Times New Roman" w:hAnsi="Times New Roman"/>
          <w:sz w:val="18"/>
          <w:szCs w:val="18"/>
        </w:rPr>
      </w:pPr>
      <w:r w:rsidRPr="00C91829">
        <w:rPr>
          <w:rFonts w:ascii="Times New Roman" w:hAnsi="Times New Roman"/>
          <w:sz w:val="18"/>
          <w:szCs w:val="18"/>
        </w:rPr>
        <w:t xml:space="preserve">                </w:t>
      </w:r>
      <w:r w:rsidRPr="00C91829">
        <w:rPr>
          <w:rFonts w:ascii="Times New Roman" w:hAnsi="Times New Roman"/>
          <w:b/>
          <w:sz w:val="18"/>
          <w:szCs w:val="18"/>
        </w:rPr>
        <w:t>Fig</w:t>
      </w:r>
      <w:r w:rsidR="00FE21BE" w:rsidRPr="00C91829">
        <w:rPr>
          <w:rFonts w:ascii="Times New Roman" w:hAnsi="Times New Roman"/>
          <w:b/>
          <w:sz w:val="18"/>
          <w:szCs w:val="18"/>
        </w:rPr>
        <w:t>.</w:t>
      </w:r>
      <w:r w:rsidRPr="00C91829">
        <w:rPr>
          <w:rFonts w:ascii="Times New Roman" w:hAnsi="Times New Roman"/>
          <w:b/>
          <w:sz w:val="18"/>
          <w:szCs w:val="18"/>
        </w:rPr>
        <w:t xml:space="preserve"> 2.</w:t>
      </w:r>
      <w:r w:rsidR="004F0622">
        <w:rPr>
          <w:rFonts w:ascii="Times New Roman" w:hAnsi="Times New Roman"/>
          <w:sz w:val="18"/>
          <w:szCs w:val="18"/>
        </w:rPr>
        <w:t xml:space="preserve"> Model of causal relationships</w:t>
      </w:r>
    </w:p>
    <w:p w:rsidR="005B0F5F" w:rsidRPr="000E12CC" w:rsidRDefault="005B0F5F" w:rsidP="005B0F5F">
      <w:pPr>
        <w:pStyle w:val="HTMLPreformatted"/>
        <w:rPr>
          <w:rFonts w:ascii="Times New Roman" w:hAnsi="Times New Roman" w:cs="Times New Roman"/>
          <w:lang w:val="en"/>
        </w:rPr>
      </w:pPr>
      <w:r w:rsidRPr="000E12CC">
        <w:rPr>
          <w:rFonts w:ascii="Times New Roman" w:hAnsi="Times New Roman" w:cs="Times New Roman"/>
          <w:lang w:val="en"/>
        </w:rPr>
        <w:t>The results of path coefficient significance test can be seen in Table 1.</w:t>
      </w:r>
    </w:p>
    <w:p w:rsidR="005B0F5F" w:rsidRPr="000E12CC" w:rsidRDefault="005B0F5F" w:rsidP="005B0F5F">
      <w:pPr>
        <w:pStyle w:val="HTMLPreformatted"/>
        <w:rPr>
          <w:rFonts w:ascii="Times New Roman" w:hAnsi="Times New Roman" w:cs="Times New Roman"/>
        </w:rPr>
      </w:pPr>
    </w:p>
    <w:p w:rsidR="00D91E92" w:rsidRPr="00FE21BE" w:rsidRDefault="005B0F5F" w:rsidP="005B0F5F">
      <w:pPr>
        <w:spacing w:after="0" w:line="240" w:lineRule="auto"/>
        <w:ind w:left="270" w:hanging="270"/>
        <w:jc w:val="both"/>
        <w:rPr>
          <w:rFonts w:ascii="Times New Roman" w:hAnsi="Times New Roman"/>
          <w:color w:val="000000" w:themeColor="text1"/>
          <w:sz w:val="18"/>
          <w:szCs w:val="18"/>
        </w:rPr>
      </w:pPr>
      <w:r w:rsidRPr="00FE21BE">
        <w:rPr>
          <w:rFonts w:ascii="Times New Roman" w:hAnsi="Times New Roman"/>
          <w:b/>
          <w:sz w:val="18"/>
          <w:szCs w:val="18"/>
        </w:rPr>
        <w:t>Table 1</w:t>
      </w:r>
      <w:r w:rsidRPr="00FE21BE">
        <w:rPr>
          <w:rFonts w:ascii="Times New Roman" w:hAnsi="Times New Roman"/>
          <w:sz w:val="18"/>
          <w:szCs w:val="18"/>
        </w:rPr>
        <w:t>. A summary of the results of the path analysis</w:t>
      </w:r>
    </w:p>
    <w:p w:rsidR="00D91E92" w:rsidRPr="00FE21BE" w:rsidRDefault="00D91E92" w:rsidP="00751B9E">
      <w:pPr>
        <w:spacing w:after="0" w:line="240" w:lineRule="auto"/>
        <w:ind w:left="270" w:hanging="270"/>
        <w:jc w:val="both"/>
        <w:rPr>
          <w:rFonts w:ascii="Times New Roman" w:hAnsi="Times New Roman"/>
          <w:color w:val="000000" w:themeColor="text1"/>
          <w:sz w:val="18"/>
          <w:szCs w:val="18"/>
        </w:rPr>
      </w:pPr>
    </w:p>
    <w:tbl>
      <w:tblPr>
        <w:tblStyle w:val="TableGrid"/>
        <w:tblW w:w="7371" w:type="dxa"/>
        <w:tblInd w:w="108" w:type="dxa"/>
        <w:tblLayout w:type="fixed"/>
        <w:tblLook w:val="04A0" w:firstRow="1" w:lastRow="0" w:firstColumn="1" w:lastColumn="0" w:noHBand="0" w:noVBand="1"/>
      </w:tblPr>
      <w:tblGrid>
        <w:gridCol w:w="709"/>
        <w:gridCol w:w="851"/>
        <w:gridCol w:w="708"/>
        <w:gridCol w:w="709"/>
        <w:gridCol w:w="709"/>
        <w:gridCol w:w="711"/>
        <w:gridCol w:w="709"/>
        <w:gridCol w:w="708"/>
        <w:gridCol w:w="709"/>
        <w:gridCol w:w="848"/>
      </w:tblGrid>
      <w:tr w:rsidR="004F0622" w:rsidRPr="00FE21BE" w:rsidTr="00DA73FA">
        <w:tc>
          <w:tcPr>
            <w:tcW w:w="1560" w:type="dxa"/>
            <w:gridSpan w:val="2"/>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Variable</w:t>
            </w:r>
          </w:p>
        </w:tc>
        <w:tc>
          <w:tcPr>
            <w:tcW w:w="708" w:type="dxa"/>
            <w:vMerge w:val="restart"/>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Direct effect</w:t>
            </w:r>
          </w:p>
        </w:tc>
        <w:tc>
          <w:tcPr>
            <w:tcW w:w="2129" w:type="dxa"/>
            <w:gridSpan w:val="3"/>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Indirect effect through</w:t>
            </w:r>
          </w:p>
        </w:tc>
        <w:tc>
          <w:tcPr>
            <w:tcW w:w="709" w:type="dxa"/>
            <w:vMerge w:val="restart"/>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Total ETL</w:t>
            </w:r>
          </w:p>
        </w:tc>
        <w:tc>
          <w:tcPr>
            <w:tcW w:w="708" w:type="dxa"/>
            <w:vMerge w:val="restart"/>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Total</w:t>
            </w:r>
          </w:p>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effect</w:t>
            </w:r>
          </w:p>
        </w:tc>
        <w:tc>
          <w:tcPr>
            <w:tcW w:w="709" w:type="dxa"/>
            <w:vMerge w:val="restart"/>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Non-causal</w:t>
            </w:r>
          </w:p>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effect</w:t>
            </w:r>
          </w:p>
        </w:tc>
        <w:tc>
          <w:tcPr>
            <w:tcW w:w="848" w:type="dxa"/>
            <w:vMerge w:val="restart"/>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Correla</w:t>
            </w:r>
            <w:r w:rsidR="002D1D9F" w:rsidRPr="00FE21BE">
              <w:rPr>
                <w:rFonts w:ascii="Times New Roman" w:hAnsi="Times New Roman"/>
                <w:sz w:val="18"/>
                <w:szCs w:val="18"/>
              </w:rPr>
              <w:t>-</w:t>
            </w:r>
            <w:r w:rsidRPr="00FE21BE">
              <w:rPr>
                <w:rFonts w:ascii="Times New Roman" w:hAnsi="Times New Roman"/>
                <w:sz w:val="18"/>
                <w:szCs w:val="18"/>
              </w:rPr>
              <w:t>tion</w:t>
            </w:r>
          </w:p>
        </w:tc>
      </w:tr>
      <w:tr w:rsidR="00BB4D5C" w:rsidRPr="00FE21BE" w:rsidTr="00DA73FA">
        <w:tc>
          <w:tcPr>
            <w:tcW w:w="709" w:type="dxa"/>
            <w:tcBorders>
              <w:left w:val="nil"/>
              <w:right w:val="nil"/>
            </w:tcBorders>
            <w:vAlign w:val="center"/>
          </w:tcPr>
          <w:p w:rsidR="005B0F5F" w:rsidRPr="00FE21BE" w:rsidRDefault="005B0F5F" w:rsidP="00056741">
            <w:pPr>
              <w:pStyle w:val="ListParagraph"/>
              <w:ind w:left="0"/>
              <w:rPr>
                <w:rFonts w:ascii="Times New Roman" w:hAnsi="Times New Roman"/>
                <w:sz w:val="18"/>
                <w:szCs w:val="18"/>
              </w:rPr>
            </w:pPr>
            <w:r w:rsidRPr="00FE21BE">
              <w:rPr>
                <w:rFonts w:ascii="Times New Roman" w:hAnsi="Times New Roman"/>
                <w:sz w:val="18"/>
                <w:szCs w:val="18"/>
              </w:rPr>
              <w:t>Depen</w:t>
            </w:r>
            <w:r w:rsidR="004F0622">
              <w:rPr>
                <w:rFonts w:ascii="Times New Roman" w:hAnsi="Times New Roman"/>
                <w:sz w:val="18"/>
                <w:szCs w:val="18"/>
              </w:rPr>
              <w:t>-</w:t>
            </w:r>
            <w:r w:rsidRPr="00FE21BE">
              <w:rPr>
                <w:rFonts w:ascii="Times New Roman" w:hAnsi="Times New Roman"/>
                <w:sz w:val="18"/>
                <w:szCs w:val="18"/>
              </w:rPr>
              <w:t>dent</w:t>
            </w:r>
          </w:p>
        </w:tc>
        <w:tc>
          <w:tcPr>
            <w:tcW w:w="851" w:type="dxa"/>
            <w:tcBorders>
              <w:left w:val="nil"/>
              <w:right w:val="nil"/>
            </w:tcBorders>
            <w:vAlign w:val="center"/>
          </w:tcPr>
          <w:p w:rsidR="005B0F5F" w:rsidRPr="00FE21BE" w:rsidRDefault="005B0F5F" w:rsidP="00056741">
            <w:pPr>
              <w:pStyle w:val="ListParagraph"/>
              <w:ind w:left="0"/>
              <w:rPr>
                <w:rFonts w:ascii="Times New Roman" w:hAnsi="Times New Roman"/>
                <w:sz w:val="18"/>
                <w:szCs w:val="18"/>
              </w:rPr>
            </w:pPr>
            <w:r w:rsidRPr="00FE21BE">
              <w:rPr>
                <w:rFonts w:ascii="Times New Roman" w:hAnsi="Times New Roman"/>
                <w:sz w:val="18"/>
                <w:szCs w:val="18"/>
              </w:rPr>
              <w:t>Indepen</w:t>
            </w:r>
            <w:r w:rsidR="004F0622">
              <w:rPr>
                <w:rFonts w:ascii="Times New Roman" w:hAnsi="Times New Roman"/>
                <w:sz w:val="18"/>
                <w:szCs w:val="18"/>
              </w:rPr>
              <w:t>-</w:t>
            </w:r>
            <w:r w:rsidRPr="00FE21BE">
              <w:rPr>
                <w:rFonts w:ascii="Times New Roman" w:hAnsi="Times New Roman"/>
                <w:sz w:val="18"/>
                <w:szCs w:val="18"/>
              </w:rPr>
              <w:t>dent</w:t>
            </w:r>
          </w:p>
        </w:tc>
        <w:tc>
          <w:tcPr>
            <w:tcW w:w="708" w:type="dxa"/>
            <w:vMerge/>
            <w:tcBorders>
              <w:left w:val="nil"/>
              <w:right w:val="nil"/>
            </w:tcBorders>
          </w:tcPr>
          <w:p w:rsidR="005B0F5F" w:rsidRPr="00FE21BE" w:rsidRDefault="005B0F5F" w:rsidP="00056741">
            <w:pPr>
              <w:jc w:val="both"/>
              <w:rPr>
                <w:rFonts w:ascii="Times New Roman" w:hAnsi="Times New Roman"/>
                <w:color w:val="000000" w:themeColor="text1"/>
                <w:sz w:val="18"/>
                <w:szCs w:val="18"/>
              </w:rPr>
            </w:pPr>
          </w:p>
        </w:tc>
        <w:tc>
          <w:tcPr>
            <w:tcW w:w="709" w:type="dxa"/>
            <w:tcBorders>
              <w:left w:val="nil"/>
              <w:right w:val="nil"/>
            </w:tcBorders>
            <w:vAlign w:val="center"/>
          </w:tcPr>
          <w:p w:rsidR="005B0F5F" w:rsidRPr="00DA73FA" w:rsidRDefault="005B0F5F" w:rsidP="00056741">
            <w:pPr>
              <w:pStyle w:val="ListParagraph"/>
              <w:ind w:left="0"/>
              <w:jc w:val="center"/>
              <w:rPr>
                <w:rFonts w:ascii="Times New Roman" w:hAnsi="Times New Roman"/>
                <w:b/>
                <w:sz w:val="18"/>
                <w:szCs w:val="18"/>
              </w:rPr>
            </w:pPr>
            <w:r w:rsidRPr="00DA73FA">
              <w:rPr>
                <w:rFonts w:ascii="Times New Roman" w:hAnsi="Times New Roman"/>
                <w:b/>
                <w:sz w:val="18"/>
                <w:szCs w:val="18"/>
              </w:rPr>
              <w:t>X</w:t>
            </w:r>
            <w:r w:rsidRPr="00DA73FA">
              <w:rPr>
                <w:rFonts w:ascii="Times New Roman" w:hAnsi="Times New Roman"/>
                <w:b/>
                <w:sz w:val="18"/>
                <w:szCs w:val="18"/>
                <w:vertAlign w:val="subscript"/>
              </w:rPr>
              <w:t>4</w:t>
            </w:r>
          </w:p>
        </w:tc>
        <w:tc>
          <w:tcPr>
            <w:tcW w:w="709" w:type="dxa"/>
            <w:tcBorders>
              <w:left w:val="nil"/>
              <w:right w:val="nil"/>
            </w:tcBorders>
            <w:vAlign w:val="center"/>
          </w:tcPr>
          <w:p w:rsidR="005B0F5F" w:rsidRPr="00DA73FA" w:rsidRDefault="005B0F5F" w:rsidP="00056741">
            <w:pPr>
              <w:pStyle w:val="ListParagraph"/>
              <w:ind w:left="0"/>
              <w:jc w:val="center"/>
              <w:rPr>
                <w:rFonts w:ascii="Times New Roman" w:hAnsi="Times New Roman"/>
                <w:b/>
                <w:sz w:val="18"/>
                <w:szCs w:val="18"/>
              </w:rPr>
            </w:pPr>
            <w:r w:rsidRPr="00DA73FA">
              <w:rPr>
                <w:rFonts w:ascii="Times New Roman" w:hAnsi="Times New Roman"/>
                <w:b/>
                <w:sz w:val="18"/>
                <w:szCs w:val="18"/>
              </w:rPr>
              <w:t>X</w:t>
            </w:r>
            <w:r w:rsidRPr="00DA73FA">
              <w:rPr>
                <w:rFonts w:ascii="Times New Roman" w:hAnsi="Times New Roman"/>
                <w:b/>
                <w:sz w:val="18"/>
                <w:szCs w:val="18"/>
                <w:vertAlign w:val="subscript"/>
              </w:rPr>
              <w:t>5</w:t>
            </w:r>
          </w:p>
        </w:tc>
        <w:tc>
          <w:tcPr>
            <w:tcW w:w="711" w:type="dxa"/>
            <w:tcBorders>
              <w:left w:val="nil"/>
              <w:right w:val="nil"/>
            </w:tcBorders>
            <w:vAlign w:val="center"/>
          </w:tcPr>
          <w:p w:rsidR="005B0F5F" w:rsidRPr="00DA73FA" w:rsidRDefault="005B0F5F" w:rsidP="00056741">
            <w:pPr>
              <w:pStyle w:val="ListParagraph"/>
              <w:ind w:left="0"/>
              <w:jc w:val="center"/>
              <w:rPr>
                <w:rFonts w:ascii="Times New Roman" w:hAnsi="Times New Roman"/>
                <w:b/>
                <w:sz w:val="18"/>
                <w:szCs w:val="18"/>
              </w:rPr>
            </w:pPr>
            <w:r w:rsidRPr="00DA73FA">
              <w:rPr>
                <w:rFonts w:ascii="Times New Roman" w:hAnsi="Times New Roman"/>
                <w:b/>
                <w:sz w:val="18"/>
                <w:szCs w:val="18"/>
              </w:rPr>
              <w:t>X</w:t>
            </w:r>
            <w:r w:rsidRPr="00DA73FA">
              <w:rPr>
                <w:rFonts w:ascii="Times New Roman" w:hAnsi="Times New Roman"/>
                <w:b/>
                <w:sz w:val="18"/>
                <w:szCs w:val="18"/>
                <w:vertAlign w:val="subscript"/>
              </w:rPr>
              <w:t>6</w:t>
            </w:r>
          </w:p>
        </w:tc>
        <w:tc>
          <w:tcPr>
            <w:tcW w:w="709" w:type="dxa"/>
            <w:vMerge/>
            <w:tcBorders>
              <w:left w:val="nil"/>
              <w:right w:val="nil"/>
            </w:tcBorders>
          </w:tcPr>
          <w:p w:rsidR="005B0F5F" w:rsidRPr="00FE21BE" w:rsidRDefault="005B0F5F" w:rsidP="00056741">
            <w:pPr>
              <w:jc w:val="both"/>
              <w:rPr>
                <w:rFonts w:ascii="Times New Roman" w:hAnsi="Times New Roman"/>
                <w:color w:val="000000" w:themeColor="text1"/>
                <w:sz w:val="18"/>
                <w:szCs w:val="18"/>
              </w:rPr>
            </w:pPr>
          </w:p>
        </w:tc>
        <w:tc>
          <w:tcPr>
            <w:tcW w:w="708" w:type="dxa"/>
            <w:vMerge/>
            <w:tcBorders>
              <w:left w:val="nil"/>
              <w:right w:val="nil"/>
            </w:tcBorders>
          </w:tcPr>
          <w:p w:rsidR="005B0F5F" w:rsidRPr="00FE21BE" w:rsidRDefault="005B0F5F" w:rsidP="00056741">
            <w:pPr>
              <w:jc w:val="both"/>
              <w:rPr>
                <w:rFonts w:ascii="Times New Roman" w:hAnsi="Times New Roman"/>
                <w:color w:val="000000" w:themeColor="text1"/>
                <w:sz w:val="18"/>
                <w:szCs w:val="18"/>
              </w:rPr>
            </w:pPr>
          </w:p>
        </w:tc>
        <w:tc>
          <w:tcPr>
            <w:tcW w:w="709" w:type="dxa"/>
            <w:vMerge/>
            <w:tcBorders>
              <w:left w:val="nil"/>
              <w:right w:val="nil"/>
            </w:tcBorders>
          </w:tcPr>
          <w:p w:rsidR="005B0F5F" w:rsidRPr="00FE21BE" w:rsidRDefault="005B0F5F" w:rsidP="00056741">
            <w:pPr>
              <w:jc w:val="both"/>
              <w:rPr>
                <w:rFonts w:ascii="Times New Roman" w:hAnsi="Times New Roman"/>
                <w:color w:val="000000" w:themeColor="text1"/>
                <w:sz w:val="18"/>
                <w:szCs w:val="18"/>
              </w:rPr>
            </w:pPr>
          </w:p>
        </w:tc>
        <w:tc>
          <w:tcPr>
            <w:tcW w:w="848" w:type="dxa"/>
            <w:vMerge/>
            <w:tcBorders>
              <w:left w:val="nil"/>
              <w:right w:val="nil"/>
            </w:tcBorders>
          </w:tcPr>
          <w:p w:rsidR="005B0F5F" w:rsidRPr="00FE21BE" w:rsidRDefault="005B0F5F" w:rsidP="00056741">
            <w:pPr>
              <w:jc w:val="both"/>
              <w:rPr>
                <w:rFonts w:ascii="Times New Roman" w:hAnsi="Times New Roman"/>
                <w:color w:val="000000" w:themeColor="text1"/>
                <w:sz w:val="18"/>
                <w:szCs w:val="18"/>
              </w:rPr>
            </w:pPr>
          </w:p>
        </w:tc>
      </w:tr>
      <w:tr w:rsidR="00BB4D5C" w:rsidRPr="00FE21BE" w:rsidTr="00DA73FA">
        <w:tc>
          <w:tcPr>
            <w:tcW w:w="709" w:type="dxa"/>
            <w:vMerge w:val="restart"/>
            <w:tcBorders>
              <w:left w:val="nil"/>
              <w:right w:val="nil"/>
            </w:tcBorders>
            <w:vAlign w:val="center"/>
          </w:tcPr>
          <w:p w:rsidR="005B0F5F" w:rsidRPr="00DA73FA" w:rsidRDefault="005B0F5F" w:rsidP="00056741">
            <w:pPr>
              <w:pStyle w:val="ListParagraph"/>
              <w:ind w:left="0"/>
              <w:jc w:val="center"/>
              <w:rPr>
                <w:rFonts w:ascii="Times New Roman" w:hAnsi="Times New Roman"/>
                <w:b/>
                <w:sz w:val="18"/>
                <w:szCs w:val="18"/>
              </w:rPr>
            </w:pPr>
            <w:r w:rsidRPr="00DA73FA">
              <w:rPr>
                <w:rFonts w:ascii="Times New Roman" w:hAnsi="Times New Roman"/>
                <w:b/>
                <w:sz w:val="18"/>
                <w:szCs w:val="18"/>
              </w:rPr>
              <w:t>X4</w:t>
            </w: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1</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0,187</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0,187</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0.137</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0,324</w:t>
            </w:r>
          </w:p>
        </w:tc>
      </w:tr>
      <w:tr w:rsidR="00BB4D5C" w:rsidRPr="00FE21BE" w:rsidTr="00DA73FA">
        <w:tc>
          <w:tcPr>
            <w:tcW w:w="709" w:type="dxa"/>
            <w:vMerge/>
            <w:tcBorders>
              <w:left w:val="nil"/>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2</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0,430</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0,430</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0.195</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0,625</w:t>
            </w:r>
          </w:p>
        </w:tc>
      </w:tr>
      <w:tr w:rsidR="00BB4D5C" w:rsidRPr="00FE21BE" w:rsidTr="00DA73FA">
        <w:tc>
          <w:tcPr>
            <w:tcW w:w="709" w:type="dxa"/>
            <w:vMerge/>
            <w:tcBorders>
              <w:left w:val="nil"/>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3</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0,360</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0,360</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0.223</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0,583</w:t>
            </w:r>
          </w:p>
        </w:tc>
      </w:tr>
      <w:tr w:rsidR="00BB4D5C" w:rsidRPr="00FE21BE" w:rsidTr="00DA73FA">
        <w:tc>
          <w:tcPr>
            <w:tcW w:w="709" w:type="dxa"/>
            <w:vMerge w:val="restart"/>
            <w:tcBorders>
              <w:left w:val="nil"/>
              <w:right w:val="nil"/>
            </w:tcBorders>
            <w:vAlign w:val="center"/>
          </w:tcPr>
          <w:p w:rsidR="005B0F5F" w:rsidRPr="00DA73FA" w:rsidRDefault="005B0F5F" w:rsidP="00056741">
            <w:pPr>
              <w:pStyle w:val="ListParagraph"/>
              <w:ind w:left="0"/>
              <w:jc w:val="center"/>
              <w:rPr>
                <w:rFonts w:ascii="Times New Roman" w:hAnsi="Times New Roman"/>
                <w:b/>
                <w:sz w:val="18"/>
                <w:szCs w:val="18"/>
              </w:rPr>
            </w:pPr>
            <w:r w:rsidRPr="00DA73FA">
              <w:rPr>
                <w:rFonts w:ascii="Times New Roman" w:hAnsi="Times New Roman"/>
                <w:b/>
                <w:sz w:val="18"/>
                <w:szCs w:val="18"/>
              </w:rPr>
              <w:t>X5</w:t>
            </w: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1</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0,138</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0,138</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0.147</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0,285</w:t>
            </w:r>
          </w:p>
        </w:tc>
      </w:tr>
      <w:tr w:rsidR="00BB4D5C" w:rsidRPr="00FE21BE" w:rsidTr="00DA73FA">
        <w:tc>
          <w:tcPr>
            <w:tcW w:w="709" w:type="dxa"/>
            <w:vMerge/>
            <w:tcBorders>
              <w:left w:val="nil"/>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2</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0,130</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0,130</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0.237</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0,367</w:t>
            </w:r>
          </w:p>
        </w:tc>
      </w:tr>
      <w:tr w:rsidR="00BB4D5C" w:rsidRPr="00FE21BE" w:rsidTr="00DA73FA">
        <w:tc>
          <w:tcPr>
            <w:tcW w:w="709" w:type="dxa"/>
            <w:vMerge/>
            <w:tcBorders>
              <w:left w:val="nil"/>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3</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color w:val="000000"/>
                <w:sz w:val="18"/>
                <w:szCs w:val="18"/>
              </w:rPr>
              <w:t>0,432</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color w:val="000000"/>
                <w:sz w:val="18"/>
                <w:szCs w:val="18"/>
              </w:rPr>
              <w:t>0,432</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0.094</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0,526</w:t>
            </w:r>
          </w:p>
        </w:tc>
      </w:tr>
      <w:tr w:rsidR="00BB4D5C" w:rsidRPr="00FE21BE" w:rsidTr="00DA73FA">
        <w:tc>
          <w:tcPr>
            <w:tcW w:w="709" w:type="dxa"/>
            <w:vMerge w:val="restart"/>
            <w:tcBorders>
              <w:left w:val="nil"/>
              <w:right w:val="nil"/>
            </w:tcBorders>
            <w:vAlign w:val="center"/>
          </w:tcPr>
          <w:p w:rsidR="005B0F5F" w:rsidRPr="00DA73FA" w:rsidRDefault="005B0F5F" w:rsidP="00056741">
            <w:pPr>
              <w:pStyle w:val="ListParagraph"/>
              <w:ind w:left="0"/>
              <w:jc w:val="center"/>
              <w:rPr>
                <w:rFonts w:ascii="Times New Roman" w:hAnsi="Times New Roman"/>
                <w:b/>
                <w:sz w:val="18"/>
                <w:szCs w:val="18"/>
              </w:rPr>
            </w:pPr>
            <w:r w:rsidRPr="00DA73FA">
              <w:rPr>
                <w:rFonts w:ascii="Times New Roman" w:hAnsi="Times New Roman"/>
                <w:b/>
                <w:sz w:val="18"/>
                <w:szCs w:val="18"/>
              </w:rPr>
              <w:t>X6</w:t>
            </w: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1</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0,063</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0,061</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0,124</w:t>
            </w:r>
          </w:p>
        </w:tc>
        <w:tc>
          <w:tcPr>
            <w:tcW w:w="708"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0,124</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0.107</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0,231</w:t>
            </w:r>
          </w:p>
        </w:tc>
      </w:tr>
      <w:tr w:rsidR="00BB4D5C" w:rsidRPr="00FE21BE" w:rsidTr="00DA73FA">
        <w:tc>
          <w:tcPr>
            <w:tcW w:w="709" w:type="dxa"/>
            <w:vMerge/>
            <w:tcBorders>
              <w:left w:val="nil"/>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2</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0,146</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0,057</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0,203</w:t>
            </w:r>
          </w:p>
        </w:tc>
        <w:tc>
          <w:tcPr>
            <w:tcW w:w="708"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0,203</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0.198</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0,401</w:t>
            </w:r>
          </w:p>
        </w:tc>
      </w:tr>
      <w:tr w:rsidR="00BB4D5C" w:rsidRPr="00FE21BE" w:rsidTr="00DA73FA">
        <w:tc>
          <w:tcPr>
            <w:tcW w:w="709" w:type="dxa"/>
            <w:vMerge/>
            <w:tcBorders>
              <w:left w:val="nil"/>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3</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0,122</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0,190</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0,312</w:t>
            </w:r>
          </w:p>
        </w:tc>
        <w:tc>
          <w:tcPr>
            <w:tcW w:w="708"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0,312</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0.136</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0,448</w:t>
            </w:r>
          </w:p>
        </w:tc>
      </w:tr>
      <w:tr w:rsidR="00BB4D5C" w:rsidRPr="00FE21BE" w:rsidTr="00DA73FA">
        <w:tc>
          <w:tcPr>
            <w:tcW w:w="709" w:type="dxa"/>
            <w:vMerge/>
            <w:tcBorders>
              <w:left w:val="nil"/>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4</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0,340</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0,340</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0.255</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0,595</w:t>
            </w:r>
          </w:p>
        </w:tc>
      </w:tr>
      <w:tr w:rsidR="00BB4D5C" w:rsidRPr="00FE21BE" w:rsidTr="00DA73FA">
        <w:tc>
          <w:tcPr>
            <w:tcW w:w="709" w:type="dxa"/>
            <w:vMerge/>
            <w:tcBorders>
              <w:left w:val="nil"/>
              <w:bottom w:val="single" w:sz="4" w:space="0" w:color="auto"/>
              <w:right w:val="nil"/>
            </w:tcBorders>
            <w:vAlign w:val="center"/>
          </w:tcPr>
          <w:p w:rsidR="005B0F5F" w:rsidRPr="00DA73FA" w:rsidRDefault="005B0F5F" w:rsidP="00056741">
            <w:pPr>
              <w:jc w:val="both"/>
              <w:rPr>
                <w:rFonts w:ascii="Times New Roman" w:hAnsi="Times New Roman"/>
                <w:b/>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5</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0,439</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w:t>
            </w:r>
          </w:p>
        </w:tc>
        <w:tc>
          <w:tcPr>
            <w:tcW w:w="708" w:type="dxa"/>
            <w:tcBorders>
              <w:left w:val="nil"/>
              <w:right w:val="nil"/>
            </w:tcBorders>
            <w:vAlign w:val="center"/>
          </w:tcPr>
          <w:p w:rsidR="005B0F5F" w:rsidRPr="00FE21BE" w:rsidRDefault="005B0F5F" w:rsidP="00056741">
            <w:pPr>
              <w:autoSpaceDE w:val="0"/>
              <w:autoSpaceDN w:val="0"/>
              <w:adjustRightInd w:val="0"/>
              <w:jc w:val="center"/>
              <w:rPr>
                <w:rFonts w:ascii="Times New Roman" w:hAnsi="Times New Roman"/>
                <w:color w:val="000000"/>
                <w:sz w:val="18"/>
                <w:szCs w:val="18"/>
              </w:rPr>
            </w:pPr>
            <w:r w:rsidRPr="00FE21BE">
              <w:rPr>
                <w:rFonts w:ascii="Times New Roman" w:hAnsi="Times New Roman"/>
                <w:color w:val="000000"/>
                <w:sz w:val="18"/>
                <w:szCs w:val="18"/>
              </w:rPr>
              <w:t>0,439</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0.197</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0,636</w:t>
            </w:r>
          </w:p>
        </w:tc>
      </w:tr>
      <w:tr w:rsidR="00BB4D5C" w:rsidRPr="00FE21BE" w:rsidTr="00DA73FA">
        <w:tc>
          <w:tcPr>
            <w:tcW w:w="709" w:type="dxa"/>
            <w:vMerge w:val="restart"/>
            <w:tcBorders>
              <w:left w:val="nil"/>
              <w:bottom w:val="single" w:sz="4" w:space="0" w:color="auto"/>
              <w:right w:val="nil"/>
            </w:tcBorders>
            <w:vAlign w:val="center"/>
          </w:tcPr>
          <w:p w:rsidR="005B0F5F" w:rsidRPr="00DA73FA" w:rsidRDefault="005B0F5F" w:rsidP="00056741">
            <w:pPr>
              <w:pStyle w:val="ListParagraph"/>
              <w:ind w:left="0"/>
              <w:jc w:val="center"/>
              <w:rPr>
                <w:rFonts w:ascii="Times New Roman" w:hAnsi="Times New Roman"/>
                <w:b/>
                <w:sz w:val="18"/>
                <w:szCs w:val="18"/>
              </w:rPr>
            </w:pPr>
            <w:r w:rsidRPr="00DA73FA">
              <w:rPr>
                <w:rFonts w:ascii="Times New Roman" w:hAnsi="Times New Roman"/>
                <w:b/>
                <w:sz w:val="18"/>
                <w:szCs w:val="18"/>
              </w:rPr>
              <w:t>Y</w:t>
            </w: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1</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0,025</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0,057</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0,093</w:t>
            </w:r>
          </w:p>
        </w:tc>
        <w:tc>
          <w:tcPr>
            <w:tcW w:w="708"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0,175</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0.099</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0,274</w:t>
            </w:r>
          </w:p>
        </w:tc>
      </w:tr>
      <w:tr w:rsidR="00BB4D5C" w:rsidRPr="00FE21BE" w:rsidTr="00DA73FA">
        <w:tc>
          <w:tcPr>
            <w:tcW w:w="709" w:type="dxa"/>
            <w:vMerge/>
            <w:tcBorders>
              <w:left w:val="nil"/>
              <w:bottom w:val="single" w:sz="4" w:space="0" w:color="auto"/>
              <w:right w:val="nil"/>
            </w:tcBorders>
          </w:tcPr>
          <w:p w:rsidR="005B0F5F" w:rsidRPr="00FE21BE" w:rsidRDefault="005B0F5F" w:rsidP="00056741">
            <w:pPr>
              <w:jc w:val="both"/>
              <w:rPr>
                <w:rFonts w:ascii="Times New Roman" w:hAnsi="Times New Roman"/>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2</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0,057</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0,053</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0,103</w:t>
            </w:r>
          </w:p>
        </w:tc>
        <w:tc>
          <w:tcPr>
            <w:tcW w:w="708"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0,213</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0.159</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0,372</w:t>
            </w:r>
          </w:p>
        </w:tc>
      </w:tr>
      <w:tr w:rsidR="00BB4D5C" w:rsidRPr="00FE21BE" w:rsidTr="00DA73FA">
        <w:tc>
          <w:tcPr>
            <w:tcW w:w="709" w:type="dxa"/>
            <w:vMerge/>
            <w:tcBorders>
              <w:left w:val="nil"/>
              <w:bottom w:val="single" w:sz="4" w:space="0" w:color="auto"/>
              <w:right w:val="nil"/>
            </w:tcBorders>
          </w:tcPr>
          <w:p w:rsidR="005B0F5F" w:rsidRPr="00FE21BE" w:rsidRDefault="005B0F5F" w:rsidP="00056741">
            <w:pPr>
              <w:jc w:val="both"/>
              <w:rPr>
                <w:rFonts w:ascii="Times New Roman" w:hAnsi="Times New Roman"/>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3</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0,245</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0,048</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0,177</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0,287</w:t>
            </w:r>
          </w:p>
        </w:tc>
        <w:tc>
          <w:tcPr>
            <w:tcW w:w="708"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0,532</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0.013</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0,545</w:t>
            </w:r>
          </w:p>
        </w:tc>
      </w:tr>
      <w:tr w:rsidR="00BB4D5C" w:rsidRPr="00FE21BE" w:rsidTr="00DA73FA">
        <w:tc>
          <w:tcPr>
            <w:tcW w:w="709" w:type="dxa"/>
            <w:vMerge/>
            <w:tcBorders>
              <w:left w:val="nil"/>
              <w:bottom w:val="single" w:sz="4" w:space="0" w:color="auto"/>
              <w:right w:val="nil"/>
            </w:tcBorders>
          </w:tcPr>
          <w:p w:rsidR="005B0F5F" w:rsidRPr="00FE21BE" w:rsidRDefault="005B0F5F" w:rsidP="00056741">
            <w:pPr>
              <w:jc w:val="both"/>
              <w:rPr>
                <w:rFonts w:ascii="Times New Roman" w:hAnsi="Times New Roman"/>
                <w:color w:val="000000" w:themeColor="text1"/>
                <w:sz w:val="18"/>
                <w:szCs w:val="18"/>
              </w:rPr>
            </w:pPr>
          </w:p>
        </w:tc>
        <w:tc>
          <w:tcPr>
            <w:tcW w:w="85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4</w:t>
            </w:r>
          </w:p>
        </w:tc>
        <w:tc>
          <w:tcPr>
            <w:tcW w:w="70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0,133</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0,133</w:t>
            </w:r>
          </w:p>
        </w:tc>
        <w:tc>
          <w:tcPr>
            <w:tcW w:w="708"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0,133</w:t>
            </w:r>
          </w:p>
        </w:tc>
        <w:tc>
          <w:tcPr>
            <w:tcW w:w="709" w:type="dxa"/>
            <w:tcBorders>
              <w:left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0.400</w:t>
            </w:r>
          </w:p>
        </w:tc>
        <w:tc>
          <w:tcPr>
            <w:tcW w:w="848" w:type="dxa"/>
            <w:tcBorders>
              <w:left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0,533</w:t>
            </w:r>
          </w:p>
        </w:tc>
      </w:tr>
      <w:tr w:rsidR="004F0622" w:rsidRPr="00FE21BE" w:rsidTr="00DA73FA">
        <w:tc>
          <w:tcPr>
            <w:tcW w:w="709" w:type="dxa"/>
            <w:vMerge/>
            <w:tcBorders>
              <w:left w:val="nil"/>
              <w:bottom w:val="single" w:sz="4" w:space="0" w:color="auto"/>
              <w:right w:val="nil"/>
            </w:tcBorders>
          </w:tcPr>
          <w:p w:rsidR="005B0F5F" w:rsidRPr="00FE21BE" w:rsidRDefault="005B0F5F" w:rsidP="00056741">
            <w:pPr>
              <w:jc w:val="both"/>
              <w:rPr>
                <w:rFonts w:ascii="Times New Roman" w:hAnsi="Times New Roman"/>
                <w:color w:val="000000" w:themeColor="text1"/>
                <w:sz w:val="18"/>
                <w:szCs w:val="18"/>
              </w:rPr>
            </w:pPr>
          </w:p>
        </w:tc>
        <w:tc>
          <w:tcPr>
            <w:tcW w:w="851" w:type="dxa"/>
            <w:tcBorders>
              <w:left w:val="nil"/>
              <w:bottom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5</w:t>
            </w:r>
          </w:p>
        </w:tc>
        <w:tc>
          <w:tcPr>
            <w:tcW w:w="708" w:type="dxa"/>
            <w:tcBorders>
              <w:left w:val="nil"/>
              <w:bottom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0,238</w:t>
            </w:r>
          </w:p>
        </w:tc>
        <w:tc>
          <w:tcPr>
            <w:tcW w:w="709" w:type="dxa"/>
            <w:tcBorders>
              <w:left w:val="nil"/>
              <w:bottom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left w:val="nil"/>
              <w:bottom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left w:val="nil"/>
              <w:bottom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0,171</w:t>
            </w:r>
          </w:p>
        </w:tc>
        <w:tc>
          <w:tcPr>
            <w:tcW w:w="709" w:type="dxa"/>
            <w:tcBorders>
              <w:left w:val="nil"/>
              <w:bottom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0,171</w:t>
            </w:r>
          </w:p>
        </w:tc>
        <w:tc>
          <w:tcPr>
            <w:tcW w:w="708" w:type="dxa"/>
            <w:tcBorders>
              <w:left w:val="nil"/>
              <w:bottom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0,409</w:t>
            </w:r>
          </w:p>
        </w:tc>
        <w:tc>
          <w:tcPr>
            <w:tcW w:w="709" w:type="dxa"/>
            <w:tcBorders>
              <w:left w:val="nil"/>
              <w:bottom w:val="nil"/>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0.206</w:t>
            </w:r>
          </w:p>
        </w:tc>
        <w:tc>
          <w:tcPr>
            <w:tcW w:w="848" w:type="dxa"/>
            <w:tcBorders>
              <w:left w:val="nil"/>
              <w:bottom w:val="nil"/>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0,615</w:t>
            </w:r>
          </w:p>
        </w:tc>
      </w:tr>
      <w:tr w:rsidR="004F0622" w:rsidRPr="00FE21BE" w:rsidTr="00DA73FA">
        <w:tc>
          <w:tcPr>
            <w:tcW w:w="709" w:type="dxa"/>
            <w:vMerge/>
            <w:tcBorders>
              <w:left w:val="nil"/>
              <w:bottom w:val="single" w:sz="4" w:space="0" w:color="auto"/>
              <w:right w:val="nil"/>
            </w:tcBorders>
          </w:tcPr>
          <w:p w:rsidR="005B0F5F" w:rsidRPr="00FE21BE" w:rsidRDefault="005B0F5F" w:rsidP="00056741">
            <w:pPr>
              <w:jc w:val="both"/>
              <w:rPr>
                <w:rFonts w:ascii="Times New Roman" w:hAnsi="Times New Roman"/>
                <w:color w:val="000000" w:themeColor="text1"/>
                <w:sz w:val="18"/>
                <w:szCs w:val="18"/>
              </w:rPr>
            </w:pPr>
          </w:p>
        </w:tc>
        <w:tc>
          <w:tcPr>
            <w:tcW w:w="851" w:type="dxa"/>
            <w:tcBorders>
              <w:top w:val="nil"/>
              <w:left w:val="nil"/>
              <w:bottom w:val="single" w:sz="4" w:space="0" w:color="auto"/>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X</w:t>
            </w:r>
            <w:r w:rsidRPr="00FE21BE">
              <w:rPr>
                <w:rFonts w:ascii="Times New Roman" w:hAnsi="Times New Roman"/>
                <w:sz w:val="18"/>
                <w:szCs w:val="18"/>
                <w:vertAlign w:val="subscript"/>
              </w:rPr>
              <w:t>6</w:t>
            </w:r>
          </w:p>
        </w:tc>
        <w:tc>
          <w:tcPr>
            <w:tcW w:w="708" w:type="dxa"/>
            <w:tcBorders>
              <w:top w:val="nil"/>
              <w:left w:val="nil"/>
              <w:bottom w:val="single" w:sz="4" w:space="0" w:color="auto"/>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0,390</w:t>
            </w:r>
          </w:p>
        </w:tc>
        <w:tc>
          <w:tcPr>
            <w:tcW w:w="709" w:type="dxa"/>
            <w:tcBorders>
              <w:top w:val="nil"/>
              <w:left w:val="nil"/>
              <w:bottom w:val="single" w:sz="4" w:space="0" w:color="auto"/>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top w:val="nil"/>
              <w:left w:val="nil"/>
              <w:bottom w:val="single" w:sz="4" w:space="0" w:color="auto"/>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11" w:type="dxa"/>
            <w:tcBorders>
              <w:top w:val="nil"/>
              <w:left w:val="nil"/>
              <w:bottom w:val="single" w:sz="4" w:space="0" w:color="auto"/>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w:t>
            </w:r>
          </w:p>
        </w:tc>
        <w:tc>
          <w:tcPr>
            <w:tcW w:w="709" w:type="dxa"/>
            <w:tcBorders>
              <w:top w:val="nil"/>
              <w:left w:val="nil"/>
              <w:bottom w:val="single" w:sz="4" w:space="0" w:color="auto"/>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w:t>
            </w:r>
          </w:p>
        </w:tc>
        <w:tc>
          <w:tcPr>
            <w:tcW w:w="708" w:type="dxa"/>
            <w:tcBorders>
              <w:top w:val="nil"/>
              <w:left w:val="nil"/>
              <w:bottom w:val="single" w:sz="4" w:space="0" w:color="auto"/>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0,390</w:t>
            </w:r>
          </w:p>
        </w:tc>
        <w:tc>
          <w:tcPr>
            <w:tcW w:w="709" w:type="dxa"/>
            <w:tcBorders>
              <w:top w:val="nil"/>
              <w:left w:val="nil"/>
              <w:bottom w:val="single" w:sz="4" w:space="0" w:color="auto"/>
              <w:right w:val="nil"/>
            </w:tcBorders>
            <w:vAlign w:val="center"/>
          </w:tcPr>
          <w:p w:rsidR="005B0F5F" w:rsidRPr="00FE21BE" w:rsidRDefault="005B0F5F" w:rsidP="00056741">
            <w:pPr>
              <w:jc w:val="center"/>
              <w:rPr>
                <w:rFonts w:ascii="Times New Roman" w:hAnsi="Times New Roman"/>
                <w:color w:val="000000"/>
                <w:sz w:val="18"/>
                <w:szCs w:val="18"/>
              </w:rPr>
            </w:pPr>
            <w:r w:rsidRPr="00FE21BE">
              <w:rPr>
                <w:rFonts w:ascii="Times New Roman" w:hAnsi="Times New Roman"/>
                <w:color w:val="000000"/>
                <w:sz w:val="18"/>
                <w:szCs w:val="18"/>
              </w:rPr>
              <w:t>0.261</w:t>
            </w:r>
          </w:p>
        </w:tc>
        <w:tc>
          <w:tcPr>
            <w:tcW w:w="848" w:type="dxa"/>
            <w:tcBorders>
              <w:top w:val="nil"/>
              <w:left w:val="nil"/>
              <w:bottom w:val="single" w:sz="4" w:space="0" w:color="auto"/>
              <w:right w:val="nil"/>
            </w:tcBorders>
            <w:vAlign w:val="center"/>
          </w:tcPr>
          <w:p w:rsidR="005B0F5F" w:rsidRPr="00FE21BE" w:rsidRDefault="005B0F5F" w:rsidP="00056741">
            <w:pPr>
              <w:pStyle w:val="ListParagraph"/>
              <w:ind w:left="0"/>
              <w:jc w:val="center"/>
              <w:rPr>
                <w:rFonts w:ascii="Times New Roman" w:hAnsi="Times New Roman"/>
                <w:sz w:val="18"/>
                <w:szCs w:val="18"/>
              </w:rPr>
            </w:pPr>
            <w:r w:rsidRPr="00FE21BE">
              <w:rPr>
                <w:rFonts w:ascii="Times New Roman" w:hAnsi="Times New Roman"/>
                <w:sz w:val="18"/>
                <w:szCs w:val="18"/>
              </w:rPr>
              <w:t>0,651</w:t>
            </w:r>
          </w:p>
        </w:tc>
      </w:tr>
    </w:tbl>
    <w:p w:rsidR="000C6FAF" w:rsidRPr="00FE21BE" w:rsidRDefault="000C6FAF" w:rsidP="003B27D9">
      <w:pPr>
        <w:spacing w:after="0" w:line="240" w:lineRule="auto"/>
        <w:jc w:val="both"/>
        <w:rPr>
          <w:rFonts w:ascii="Times New Roman" w:hAnsi="Times New Roman"/>
          <w:color w:val="000000" w:themeColor="text1"/>
          <w:sz w:val="18"/>
          <w:szCs w:val="18"/>
        </w:rPr>
      </w:pPr>
    </w:p>
    <w:p w:rsidR="00160D2F" w:rsidRPr="00C91829" w:rsidRDefault="00160D2F" w:rsidP="002D1D9F">
      <w:pPr>
        <w:shd w:val="clear" w:color="auto" w:fill="FFFFFF" w:themeFill="background1"/>
        <w:spacing w:after="0" w:line="240" w:lineRule="auto"/>
        <w:jc w:val="both"/>
        <w:rPr>
          <w:rFonts w:ascii="Times New Roman" w:hAnsi="Times New Roman"/>
          <w:color w:val="000000" w:themeColor="text1"/>
          <w:sz w:val="20"/>
          <w:szCs w:val="20"/>
        </w:rPr>
      </w:pPr>
      <w:r w:rsidRPr="00C91829">
        <w:rPr>
          <w:rFonts w:ascii="Times New Roman" w:hAnsi="Times New Roman"/>
          <w:color w:val="000000" w:themeColor="text1"/>
          <w:sz w:val="20"/>
          <w:szCs w:val="20"/>
        </w:rPr>
        <w:t>Based on the calculation of the influence</w:t>
      </w:r>
      <w:r w:rsidR="0088347C" w:rsidRPr="00C91829">
        <w:rPr>
          <w:rFonts w:ascii="Times New Roman" w:hAnsi="Times New Roman"/>
          <w:color w:val="000000" w:themeColor="text1"/>
          <w:sz w:val="20"/>
          <w:szCs w:val="20"/>
        </w:rPr>
        <w:t xml:space="preserve"> </w:t>
      </w:r>
      <w:r w:rsidRPr="00C91829">
        <w:rPr>
          <w:rFonts w:ascii="Times New Roman" w:hAnsi="Times New Roman"/>
          <w:color w:val="000000" w:themeColor="text1"/>
          <w:sz w:val="20"/>
          <w:szCs w:val="20"/>
        </w:rPr>
        <w:t>directly and indirectly will be known:</w:t>
      </w:r>
    </w:p>
    <w:p w:rsidR="00160D2F" w:rsidRPr="00C91829" w:rsidRDefault="00160D2F" w:rsidP="002D1D9F">
      <w:pPr>
        <w:pStyle w:val="ListParagraph"/>
        <w:numPr>
          <w:ilvl w:val="0"/>
          <w:numId w:val="4"/>
        </w:numPr>
        <w:shd w:val="clear" w:color="auto" w:fill="FFFFFF" w:themeFill="background1"/>
        <w:spacing w:after="0" w:line="240" w:lineRule="auto"/>
        <w:ind w:left="270" w:hanging="270"/>
        <w:jc w:val="both"/>
        <w:rPr>
          <w:rFonts w:ascii="Times New Roman" w:hAnsi="Times New Roman"/>
          <w:color w:val="000000" w:themeColor="text1"/>
          <w:sz w:val="20"/>
          <w:szCs w:val="20"/>
        </w:rPr>
      </w:pPr>
      <w:r w:rsidRPr="00C91829">
        <w:rPr>
          <w:rFonts w:ascii="Times New Roman" w:hAnsi="Times New Roman"/>
          <w:color w:val="000000" w:themeColor="text1"/>
          <w:sz w:val="20"/>
          <w:szCs w:val="20"/>
        </w:rPr>
        <w:t xml:space="preserve">The direct effect of the family environment against the </w:t>
      </w:r>
      <w:r w:rsidR="0088347C" w:rsidRPr="00C91829">
        <w:rPr>
          <w:rFonts w:ascii="Times New Roman" w:hAnsi="Times New Roman"/>
          <w:sz w:val="20"/>
          <w:szCs w:val="20"/>
        </w:rPr>
        <w:t xml:space="preserve">choice of the </w:t>
      </w:r>
      <w:r w:rsidR="00C91829" w:rsidRPr="00916A12">
        <w:rPr>
          <w:rFonts w:ascii="Times New Roman" w:hAnsi="Times New Roman"/>
          <w:sz w:val="20"/>
          <w:szCs w:val="20"/>
        </w:rPr>
        <w:t xml:space="preserve">arts and crafts </w:t>
      </w:r>
      <w:r w:rsidR="0088347C" w:rsidRPr="00C91829">
        <w:rPr>
          <w:rFonts w:ascii="Times New Roman" w:hAnsi="Times New Roman"/>
          <w:sz w:val="20"/>
          <w:szCs w:val="20"/>
        </w:rPr>
        <w:t>expertise program in</w:t>
      </w:r>
      <w:r w:rsidR="0088347C" w:rsidRPr="00C91829">
        <w:rPr>
          <w:rFonts w:ascii="Times New Roman" w:hAnsi="Times New Roman"/>
          <w:color w:val="000000" w:themeColor="text1"/>
          <w:sz w:val="20"/>
          <w:szCs w:val="20"/>
        </w:rPr>
        <w:t xml:space="preserve"> VHSs</w:t>
      </w:r>
      <w:r w:rsidRPr="00C91829">
        <w:rPr>
          <w:rFonts w:ascii="Times New Roman" w:hAnsi="Times New Roman"/>
          <w:color w:val="000000" w:themeColor="text1"/>
          <w:sz w:val="20"/>
          <w:szCs w:val="20"/>
        </w:rPr>
        <w:t xml:space="preserve"> is not significant</w:t>
      </w:r>
      <w:r w:rsidR="00E00F42" w:rsidRPr="00C91829">
        <w:rPr>
          <w:rFonts w:ascii="Times New Roman" w:hAnsi="Times New Roman"/>
          <w:color w:val="000000" w:themeColor="text1"/>
          <w:sz w:val="20"/>
          <w:szCs w:val="20"/>
        </w:rPr>
        <w:t>.</w:t>
      </w:r>
      <w:r w:rsidRPr="00C91829">
        <w:rPr>
          <w:rFonts w:ascii="Times New Roman" w:hAnsi="Times New Roman"/>
          <w:color w:val="000000" w:themeColor="text1"/>
          <w:sz w:val="20"/>
          <w:szCs w:val="20"/>
        </w:rPr>
        <w:t xml:space="preserve"> </w:t>
      </w:r>
      <w:r w:rsidR="00E00F42" w:rsidRPr="00C91829">
        <w:rPr>
          <w:rFonts w:ascii="Times New Roman" w:hAnsi="Times New Roman"/>
          <w:color w:val="000000" w:themeColor="text1"/>
          <w:sz w:val="20"/>
          <w:szCs w:val="20"/>
        </w:rPr>
        <w:t xml:space="preserve">The indirect effect through the mastery of information and the attitude is not significant. But the indirect effect through the </w:t>
      </w:r>
      <w:r w:rsidR="000C6FAF" w:rsidRPr="00C91829">
        <w:rPr>
          <w:rFonts w:ascii="Times New Roman" w:hAnsi="Times New Roman"/>
          <w:color w:val="000000" w:themeColor="text1"/>
          <w:sz w:val="20"/>
          <w:szCs w:val="20"/>
        </w:rPr>
        <w:t>self-</w:t>
      </w:r>
      <w:r w:rsidR="00E00F42" w:rsidRPr="00C91829">
        <w:rPr>
          <w:rFonts w:ascii="Times New Roman" w:hAnsi="Times New Roman"/>
          <w:color w:val="000000" w:themeColor="text1"/>
          <w:sz w:val="20"/>
          <w:szCs w:val="20"/>
        </w:rPr>
        <w:t>understanding and the attitude of the students is significant.</w:t>
      </w:r>
    </w:p>
    <w:p w:rsidR="00160D2F" w:rsidRPr="00C91829" w:rsidRDefault="0088347C" w:rsidP="00C96275">
      <w:pPr>
        <w:pStyle w:val="ListParagraph"/>
        <w:numPr>
          <w:ilvl w:val="0"/>
          <w:numId w:val="4"/>
        </w:numPr>
        <w:spacing w:after="0" w:line="240" w:lineRule="auto"/>
        <w:ind w:left="270" w:hanging="270"/>
        <w:jc w:val="both"/>
        <w:rPr>
          <w:rFonts w:ascii="Times New Roman" w:hAnsi="Times New Roman"/>
          <w:color w:val="000000" w:themeColor="text1"/>
          <w:sz w:val="20"/>
          <w:szCs w:val="20"/>
        </w:rPr>
      </w:pPr>
      <w:r w:rsidRPr="00C91829">
        <w:rPr>
          <w:rFonts w:ascii="Times New Roman" w:hAnsi="Times New Roman"/>
          <w:color w:val="000000" w:themeColor="text1"/>
          <w:sz w:val="20"/>
          <w:szCs w:val="20"/>
        </w:rPr>
        <w:t xml:space="preserve">The direct effect </w:t>
      </w:r>
      <w:r w:rsidR="00160D2F" w:rsidRPr="00C91829">
        <w:rPr>
          <w:rFonts w:ascii="Times New Roman" w:hAnsi="Times New Roman"/>
          <w:color w:val="000000" w:themeColor="text1"/>
          <w:sz w:val="20"/>
          <w:szCs w:val="20"/>
        </w:rPr>
        <w:t xml:space="preserve">of the school environment against the </w:t>
      </w:r>
      <w:r w:rsidRPr="00C91829">
        <w:rPr>
          <w:rFonts w:ascii="Times New Roman" w:hAnsi="Times New Roman"/>
          <w:sz w:val="20"/>
          <w:szCs w:val="20"/>
        </w:rPr>
        <w:t xml:space="preserve">choice of the </w:t>
      </w:r>
      <w:r w:rsidR="00C91829" w:rsidRPr="00916A12">
        <w:rPr>
          <w:rFonts w:ascii="Times New Roman" w:hAnsi="Times New Roman"/>
          <w:sz w:val="20"/>
          <w:szCs w:val="20"/>
        </w:rPr>
        <w:t xml:space="preserve">arts and crafts </w:t>
      </w:r>
      <w:r w:rsidRPr="00C91829">
        <w:rPr>
          <w:rFonts w:ascii="Times New Roman" w:hAnsi="Times New Roman"/>
          <w:sz w:val="20"/>
          <w:szCs w:val="20"/>
        </w:rPr>
        <w:t>expertise program in</w:t>
      </w:r>
      <w:r w:rsidRPr="00C91829">
        <w:rPr>
          <w:rFonts w:ascii="Times New Roman" w:hAnsi="Times New Roman"/>
          <w:color w:val="000000" w:themeColor="text1"/>
          <w:sz w:val="20"/>
          <w:szCs w:val="20"/>
        </w:rPr>
        <w:t xml:space="preserve"> VHSs</w:t>
      </w:r>
      <w:r w:rsidR="00160D2F" w:rsidRPr="00C91829">
        <w:rPr>
          <w:rFonts w:ascii="Times New Roman" w:hAnsi="Times New Roman"/>
          <w:color w:val="000000" w:themeColor="text1"/>
          <w:sz w:val="20"/>
          <w:szCs w:val="20"/>
        </w:rPr>
        <w:t xml:space="preserve"> is not significant. </w:t>
      </w:r>
      <w:r w:rsidRPr="00C91829">
        <w:rPr>
          <w:rFonts w:ascii="Times New Roman" w:hAnsi="Times New Roman"/>
          <w:color w:val="000000" w:themeColor="text1"/>
          <w:sz w:val="20"/>
          <w:szCs w:val="20"/>
        </w:rPr>
        <w:t xml:space="preserve">But the </w:t>
      </w:r>
      <w:r w:rsidR="00E00F42" w:rsidRPr="00C91829">
        <w:rPr>
          <w:rFonts w:ascii="Times New Roman" w:hAnsi="Times New Roman"/>
          <w:color w:val="000000" w:themeColor="text1"/>
          <w:sz w:val="20"/>
          <w:szCs w:val="20"/>
        </w:rPr>
        <w:t>indirect effect</w:t>
      </w:r>
      <w:r w:rsidRPr="00C91829">
        <w:rPr>
          <w:rFonts w:ascii="Times New Roman" w:hAnsi="Times New Roman"/>
          <w:color w:val="000000" w:themeColor="text1"/>
          <w:sz w:val="20"/>
          <w:szCs w:val="20"/>
        </w:rPr>
        <w:t xml:space="preserve"> </w:t>
      </w:r>
      <w:r w:rsidR="00160D2F" w:rsidRPr="00C91829">
        <w:rPr>
          <w:rFonts w:ascii="Times New Roman" w:hAnsi="Times New Roman"/>
          <w:color w:val="000000" w:themeColor="text1"/>
          <w:sz w:val="20"/>
          <w:szCs w:val="20"/>
        </w:rPr>
        <w:t xml:space="preserve">through </w:t>
      </w:r>
      <w:r w:rsidR="009B2656" w:rsidRPr="00C91829">
        <w:rPr>
          <w:rFonts w:ascii="Times New Roman" w:hAnsi="Times New Roman"/>
          <w:sz w:val="20"/>
          <w:szCs w:val="20"/>
          <w:shd w:val="clear" w:color="auto" w:fill="FFFFFF" w:themeFill="background1"/>
        </w:rPr>
        <w:t>self-understanding</w:t>
      </w:r>
      <w:r w:rsidR="009B2656" w:rsidRPr="00C91829">
        <w:rPr>
          <w:rFonts w:ascii="Times New Roman" w:hAnsi="Times New Roman"/>
          <w:color w:val="000000" w:themeColor="text1"/>
          <w:sz w:val="20"/>
          <w:szCs w:val="20"/>
        </w:rPr>
        <w:t xml:space="preserve"> </w:t>
      </w:r>
      <w:r w:rsidR="00160D2F" w:rsidRPr="00C91829">
        <w:rPr>
          <w:rFonts w:ascii="Times New Roman" w:hAnsi="Times New Roman"/>
          <w:color w:val="000000" w:themeColor="text1"/>
          <w:sz w:val="20"/>
          <w:szCs w:val="20"/>
        </w:rPr>
        <w:t xml:space="preserve">and the attitude of the students significantly, and indirect </w:t>
      </w:r>
      <w:r w:rsidR="00E00F42" w:rsidRPr="00C91829">
        <w:rPr>
          <w:rFonts w:ascii="Times New Roman" w:hAnsi="Times New Roman"/>
          <w:color w:val="000000" w:themeColor="text1"/>
          <w:sz w:val="20"/>
          <w:szCs w:val="20"/>
        </w:rPr>
        <w:t>effect</w:t>
      </w:r>
      <w:r w:rsidRPr="00C91829">
        <w:rPr>
          <w:rFonts w:ascii="Times New Roman" w:hAnsi="Times New Roman"/>
          <w:color w:val="000000" w:themeColor="text1"/>
          <w:sz w:val="20"/>
          <w:szCs w:val="20"/>
        </w:rPr>
        <w:t xml:space="preserve"> </w:t>
      </w:r>
      <w:r w:rsidR="00160D2F" w:rsidRPr="00C91829">
        <w:rPr>
          <w:rFonts w:ascii="Times New Roman" w:hAnsi="Times New Roman"/>
          <w:color w:val="000000" w:themeColor="text1"/>
          <w:sz w:val="20"/>
          <w:szCs w:val="20"/>
        </w:rPr>
        <w:t xml:space="preserve">through the mastery of information and the attitude of the students </w:t>
      </w:r>
      <w:r w:rsidR="00E00F42" w:rsidRPr="00C91829">
        <w:rPr>
          <w:rFonts w:ascii="Times New Roman" w:hAnsi="Times New Roman"/>
          <w:color w:val="000000" w:themeColor="text1"/>
          <w:sz w:val="20"/>
          <w:szCs w:val="20"/>
        </w:rPr>
        <w:t xml:space="preserve">is </w:t>
      </w:r>
      <w:r w:rsidR="00160D2F" w:rsidRPr="00C91829">
        <w:rPr>
          <w:rFonts w:ascii="Times New Roman" w:hAnsi="Times New Roman"/>
          <w:color w:val="000000" w:themeColor="text1"/>
          <w:sz w:val="20"/>
          <w:szCs w:val="20"/>
        </w:rPr>
        <w:t>significant.</w:t>
      </w:r>
    </w:p>
    <w:p w:rsidR="00160D2F" w:rsidRPr="00FE21BE" w:rsidRDefault="00160D2F" w:rsidP="00C96275">
      <w:pPr>
        <w:pStyle w:val="ListParagraph"/>
        <w:numPr>
          <w:ilvl w:val="0"/>
          <w:numId w:val="4"/>
        </w:numPr>
        <w:spacing w:after="0" w:line="240" w:lineRule="auto"/>
        <w:ind w:left="270" w:hanging="270"/>
        <w:jc w:val="both"/>
        <w:rPr>
          <w:rFonts w:ascii="Times New Roman" w:hAnsi="Times New Roman"/>
          <w:color w:val="000000" w:themeColor="text1"/>
          <w:sz w:val="18"/>
          <w:szCs w:val="18"/>
        </w:rPr>
      </w:pPr>
      <w:r w:rsidRPr="00C91829">
        <w:rPr>
          <w:rFonts w:ascii="Times New Roman" w:hAnsi="Times New Roman"/>
          <w:color w:val="000000" w:themeColor="text1"/>
          <w:sz w:val="20"/>
          <w:szCs w:val="20"/>
        </w:rPr>
        <w:t xml:space="preserve">The direct effect of social environment against the </w:t>
      </w:r>
      <w:r w:rsidR="0088347C" w:rsidRPr="00C91829">
        <w:rPr>
          <w:rFonts w:ascii="Times New Roman" w:hAnsi="Times New Roman"/>
          <w:sz w:val="20"/>
          <w:szCs w:val="20"/>
        </w:rPr>
        <w:t xml:space="preserve">choice of the </w:t>
      </w:r>
      <w:r w:rsidR="00C91829" w:rsidRPr="00916A12">
        <w:rPr>
          <w:rFonts w:ascii="Times New Roman" w:hAnsi="Times New Roman"/>
          <w:sz w:val="20"/>
          <w:szCs w:val="20"/>
        </w:rPr>
        <w:t xml:space="preserve">arts and crafts </w:t>
      </w:r>
      <w:r w:rsidR="0088347C" w:rsidRPr="00C91829">
        <w:rPr>
          <w:rFonts w:ascii="Times New Roman" w:hAnsi="Times New Roman"/>
          <w:sz w:val="20"/>
          <w:szCs w:val="20"/>
        </w:rPr>
        <w:t>expertise program in</w:t>
      </w:r>
      <w:r w:rsidR="0088347C" w:rsidRPr="00C91829">
        <w:rPr>
          <w:rFonts w:ascii="Times New Roman" w:hAnsi="Times New Roman"/>
          <w:color w:val="000000" w:themeColor="text1"/>
          <w:sz w:val="20"/>
          <w:szCs w:val="20"/>
        </w:rPr>
        <w:t xml:space="preserve"> VHSs</w:t>
      </w:r>
      <w:r w:rsidRPr="00C91829">
        <w:rPr>
          <w:rFonts w:ascii="Times New Roman" w:hAnsi="Times New Roman"/>
          <w:color w:val="000000" w:themeColor="text1"/>
          <w:sz w:val="20"/>
          <w:szCs w:val="20"/>
        </w:rPr>
        <w:t xml:space="preserve"> </w:t>
      </w:r>
      <w:r w:rsidR="001F5A9A" w:rsidRPr="00C91829">
        <w:rPr>
          <w:rFonts w:ascii="Times New Roman" w:hAnsi="Times New Roman"/>
          <w:color w:val="000000" w:themeColor="text1"/>
          <w:sz w:val="20"/>
          <w:szCs w:val="20"/>
        </w:rPr>
        <w:t xml:space="preserve">is </w:t>
      </w:r>
      <w:r w:rsidRPr="00C91829">
        <w:rPr>
          <w:rFonts w:ascii="Times New Roman" w:hAnsi="Times New Roman"/>
          <w:color w:val="000000" w:themeColor="text1"/>
          <w:sz w:val="20"/>
          <w:szCs w:val="20"/>
        </w:rPr>
        <w:t xml:space="preserve">significant, and indirect </w:t>
      </w:r>
      <w:r w:rsidR="009B2656" w:rsidRPr="00C91829">
        <w:rPr>
          <w:rFonts w:ascii="Times New Roman" w:hAnsi="Times New Roman"/>
          <w:color w:val="000000" w:themeColor="text1"/>
          <w:sz w:val="20"/>
          <w:szCs w:val="20"/>
        </w:rPr>
        <w:t>effect</w:t>
      </w:r>
      <w:r w:rsidRPr="00C91829">
        <w:rPr>
          <w:rFonts w:ascii="Times New Roman" w:hAnsi="Times New Roman"/>
          <w:color w:val="000000" w:themeColor="text1"/>
          <w:sz w:val="20"/>
          <w:szCs w:val="20"/>
        </w:rPr>
        <w:t xml:space="preserve"> through </w:t>
      </w:r>
      <w:r w:rsidR="009B2656" w:rsidRPr="00C91829">
        <w:rPr>
          <w:rFonts w:ascii="Times New Roman" w:hAnsi="Times New Roman"/>
          <w:sz w:val="20"/>
          <w:szCs w:val="20"/>
          <w:shd w:val="clear" w:color="auto" w:fill="FFFFFF" w:themeFill="background1"/>
        </w:rPr>
        <w:t>self-understanding</w:t>
      </w:r>
      <w:r w:rsidR="009B2656" w:rsidRPr="00C91829">
        <w:rPr>
          <w:rFonts w:ascii="Times New Roman" w:hAnsi="Times New Roman"/>
          <w:color w:val="000000" w:themeColor="text1"/>
          <w:sz w:val="20"/>
          <w:szCs w:val="20"/>
        </w:rPr>
        <w:t xml:space="preserve"> </w:t>
      </w:r>
      <w:r w:rsidRPr="00C91829">
        <w:rPr>
          <w:rFonts w:ascii="Times New Roman" w:hAnsi="Times New Roman"/>
          <w:color w:val="000000" w:themeColor="text1"/>
          <w:sz w:val="20"/>
          <w:szCs w:val="20"/>
        </w:rPr>
        <w:t xml:space="preserve">and the attitude of the students </w:t>
      </w:r>
      <w:r w:rsidR="00E00F42" w:rsidRPr="00C91829">
        <w:rPr>
          <w:rFonts w:ascii="Times New Roman" w:hAnsi="Times New Roman"/>
          <w:color w:val="000000" w:themeColor="text1"/>
          <w:sz w:val="20"/>
          <w:szCs w:val="20"/>
        </w:rPr>
        <w:t xml:space="preserve">is </w:t>
      </w:r>
      <w:r w:rsidRPr="00C91829">
        <w:rPr>
          <w:rFonts w:ascii="Times New Roman" w:hAnsi="Times New Roman"/>
          <w:color w:val="000000" w:themeColor="text1"/>
          <w:sz w:val="20"/>
          <w:szCs w:val="20"/>
        </w:rPr>
        <w:t>significant. This means that the</w:t>
      </w:r>
      <w:r w:rsidR="0088347C" w:rsidRPr="00C91829">
        <w:rPr>
          <w:rFonts w:ascii="Times New Roman" w:hAnsi="Times New Roman"/>
          <w:color w:val="000000" w:themeColor="text1"/>
          <w:sz w:val="20"/>
          <w:szCs w:val="20"/>
        </w:rPr>
        <w:t xml:space="preserve"> </w:t>
      </w:r>
      <w:r w:rsidRPr="00C91829">
        <w:rPr>
          <w:rFonts w:ascii="Times New Roman" w:hAnsi="Times New Roman"/>
          <w:color w:val="000000" w:themeColor="text1"/>
          <w:sz w:val="20"/>
          <w:szCs w:val="20"/>
        </w:rPr>
        <w:t>social environment has a very important role</w:t>
      </w:r>
      <w:r w:rsidR="0088347C" w:rsidRPr="00C91829">
        <w:rPr>
          <w:rFonts w:ascii="Times New Roman" w:hAnsi="Times New Roman"/>
          <w:color w:val="000000" w:themeColor="text1"/>
          <w:sz w:val="20"/>
          <w:szCs w:val="20"/>
        </w:rPr>
        <w:t xml:space="preserve"> </w:t>
      </w:r>
      <w:r w:rsidRPr="00C91829">
        <w:rPr>
          <w:rFonts w:ascii="Times New Roman" w:hAnsi="Times New Roman"/>
          <w:color w:val="000000" w:themeColor="text1"/>
          <w:sz w:val="20"/>
          <w:szCs w:val="20"/>
        </w:rPr>
        <w:t xml:space="preserve">in the </w:t>
      </w:r>
      <w:r w:rsidR="0088347C" w:rsidRPr="00C91829">
        <w:rPr>
          <w:rFonts w:ascii="Times New Roman" w:hAnsi="Times New Roman"/>
          <w:sz w:val="20"/>
          <w:szCs w:val="20"/>
        </w:rPr>
        <w:t xml:space="preserve">choice of the </w:t>
      </w:r>
      <w:r w:rsidR="00C91829" w:rsidRPr="00916A12">
        <w:rPr>
          <w:rFonts w:ascii="Times New Roman" w:hAnsi="Times New Roman"/>
          <w:sz w:val="20"/>
          <w:szCs w:val="20"/>
        </w:rPr>
        <w:t xml:space="preserve">arts and crafts </w:t>
      </w:r>
      <w:r w:rsidR="0088347C" w:rsidRPr="00C91829">
        <w:rPr>
          <w:rFonts w:ascii="Times New Roman" w:hAnsi="Times New Roman"/>
          <w:sz w:val="20"/>
          <w:szCs w:val="20"/>
        </w:rPr>
        <w:t>expertise program in VHSs</w:t>
      </w:r>
      <w:r w:rsidRPr="00FE21BE">
        <w:rPr>
          <w:rFonts w:ascii="Times New Roman" w:hAnsi="Times New Roman"/>
          <w:color w:val="000000" w:themeColor="text1"/>
          <w:sz w:val="18"/>
          <w:szCs w:val="18"/>
        </w:rPr>
        <w:t>.</w:t>
      </w:r>
    </w:p>
    <w:p w:rsidR="001F5A9A" w:rsidRPr="00FE21BE" w:rsidRDefault="001F5A9A" w:rsidP="00160D2F">
      <w:pPr>
        <w:spacing w:after="0" w:line="240" w:lineRule="auto"/>
        <w:jc w:val="both"/>
        <w:rPr>
          <w:rFonts w:ascii="Times New Roman" w:hAnsi="Times New Roman"/>
          <w:color w:val="000000" w:themeColor="text1"/>
          <w:sz w:val="18"/>
          <w:szCs w:val="18"/>
        </w:rPr>
      </w:pPr>
    </w:p>
    <w:p w:rsidR="00C831F7" w:rsidRPr="00FE21BE" w:rsidRDefault="00A60005" w:rsidP="00C831F7">
      <w:pPr>
        <w:pStyle w:val="ListParagraph"/>
        <w:numPr>
          <w:ilvl w:val="0"/>
          <w:numId w:val="1"/>
        </w:numPr>
        <w:spacing w:after="0" w:line="240" w:lineRule="auto"/>
        <w:ind w:left="270" w:hanging="270"/>
        <w:jc w:val="both"/>
        <w:rPr>
          <w:rFonts w:ascii="Times New Roman" w:hAnsi="Times New Roman"/>
          <w:b/>
          <w:color w:val="000000" w:themeColor="text1"/>
          <w:sz w:val="24"/>
          <w:szCs w:val="24"/>
        </w:rPr>
      </w:pPr>
      <w:r w:rsidRPr="00FE21BE">
        <w:rPr>
          <w:rFonts w:ascii="Times New Roman" w:hAnsi="Times New Roman"/>
          <w:b/>
          <w:color w:val="000000" w:themeColor="text1"/>
          <w:sz w:val="24"/>
          <w:szCs w:val="24"/>
        </w:rPr>
        <w:t>Discussion</w:t>
      </w:r>
    </w:p>
    <w:p w:rsidR="00C831F7" w:rsidRPr="00FE21BE" w:rsidRDefault="00692655" w:rsidP="00036AEF">
      <w:pPr>
        <w:pStyle w:val="HTMLPreformatted"/>
        <w:tabs>
          <w:tab w:val="clear" w:pos="916"/>
          <w:tab w:val="clear" w:pos="1832"/>
          <w:tab w:val="clear" w:pos="2748"/>
          <w:tab w:val="clear" w:pos="3664"/>
          <w:tab w:val="clear" w:pos="4580"/>
          <w:tab w:val="clear" w:pos="5496"/>
          <w:tab w:val="clear" w:pos="6412"/>
          <w:tab w:val="clear" w:pos="7328"/>
          <w:tab w:val="clear" w:pos="8244"/>
        </w:tabs>
        <w:ind w:firstLine="450"/>
        <w:jc w:val="both"/>
        <w:rPr>
          <w:rFonts w:ascii="Times New Roman" w:hAnsi="Times New Roman" w:cs="Times New Roman"/>
        </w:rPr>
      </w:pPr>
      <w:r w:rsidRPr="00FE21BE">
        <w:rPr>
          <w:rFonts w:ascii="Times New Roman" w:hAnsi="Times New Roman" w:cs="Times New Roman"/>
          <w:lang w:val="en"/>
        </w:rPr>
        <w:t xml:space="preserve">Based on the results of hypothesis testing in this study can be seen that there is a significant </w:t>
      </w:r>
      <w:r w:rsidRPr="00FE21BE">
        <w:rPr>
          <w:rFonts w:ascii="Times New Roman" w:hAnsi="Times New Roman" w:cs="Times New Roman"/>
        </w:rPr>
        <w:t xml:space="preserve">effects </w:t>
      </w:r>
      <w:r w:rsidRPr="00FE21BE">
        <w:rPr>
          <w:rFonts w:ascii="Times New Roman" w:hAnsi="Times New Roman" w:cs="Times New Roman"/>
          <w:shd w:val="clear" w:color="auto" w:fill="FFFFFF" w:themeFill="background1"/>
        </w:rPr>
        <w:t xml:space="preserve">of </w:t>
      </w:r>
      <w:r w:rsidRPr="00FE21BE">
        <w:rPr>
          <w:rStyle w:val="hps"/>
          <w:rFonts w:ascii="Times New Roman" w:hAnsi="Times New Roman" w:cs="Times New Roman"/>
          <w:shd w:val="clear" w:color="auto" w:fill="FFFFFF" w:themeFill="background1"/>
          <w:lang w:val="en"/>
        </w:rPr>
        <w:t>situational factors</w:t>
      </w:r>
      <w:r w:rsidRPr="00FE21BE">
        <w:rPr>
          <w:rFonts w:ascii="Times New Roman" w:hAnsi="Times New Roman" w:cs="Times New Roman"/>
          <w:shd w:val="clear" w:color="auto" w:fill="FFFFFF" w:themeFill="background1"/>
          <w:lang w:val="en"/>
        </w:rPr>
        <w:t xml:space="preserve"> (</w:t>
      </w:r>
      <w:r w:rsidRPr="00FE21BE">
        <w:rPr>
          <w:rFonts w:ascii="Times New Roman" w:hAnsi="Times New Roman" w:cs="Times New Roman"/>
          <w:shd w:val="clear" w:color="auto" w:fill="FFFFFF" w:themeFill="background1"/>
        </w:rPr>
        <w:t xml:space="preserve">family, previous school, and social environments), and </w:t>
      </w:r>
      <w:r w:rsidRPr="00FE21BE">
        <w:rPr>
          <w:rFonts w:ascii="Times New Roman" w:hAnsi="Times New Roman" w:cs="Times New Roman"/>
          <w:shd w:val="clear" w:color="auto" w:fill="FFFFFF" w:themeFill="background1"/>
          <w:lang w:val="en"/>
        </w:rPr>
        <w:t>psychological factors  (</w:t>
      </w:r>
      <w:r w:rsidRPr="00FE21BE">
        <w:rPr>
          <w:rFonts w:ascii="Times New Roman" w:hAnsi="Times New Roman" w:cs="Times New Roman"/>
          <w:shd w:val="clear" w:color="auto" w:fill="FFFFFF" w:themeFill="background1"/>
        </w:rPr>
        <w:t xml:space="preserve">students’ information mastery, self-understanding, and attitudes) on the choice of the </w:t>
      </w:r>
      <w:r w:rsidR="00C91829" w:rsidRPr="00916A12">
        <w:rPr>
          <w:rFonts w:ascii="Times New Roman" w:hAnsi="Times New Roman"/>
        </w:rPr>
        <w:t xml:space="preserve">arts and crafts </w:t>
      </w:r>
      <w:r w:rsidRPr="00FE21BE">
        <w:rPr>
          <w:rFonts w:ascii="Times New Roman" w:hAnsi="Times New Roman" w:cs="Times New Roman"/>
          <w:shd w:val="clear" w:color="auto" w:fill="FFFFFF" w:themeFill="background1"/>
        </w:rPr>
        <w:t xml:space="preserve">expertise program in VHSs. </w:t>
      </w:r>
      <w:r w:rsidRPr="00FE21BE">
        <w:rPr>
          <w:rFonts w:ascii="Times New Roman" w:hAnsi="Times New Roman" w:cs="Times New Roman"/>
          <w:lang w:val="en"/>
        </w:rPr>
        <w:t xml:space="preserve">This suggests </w:t>
      </w:r>
      <w:r w:rsidRPr="00FE21BE">
        <w:rPr>
          <w:rFonts w:ascii="Times New Roman" w:hAnsi="Times New Roman" w:cs="Times New Roman"/>
          <w:shd w:val="clear" w:color="auto" w:fill="FFFFFF" w:themeFill="background1"/>
          <w:lang w:val="en"/>
        </w:rPr>
        <w:t>that the family</w:t>
      </w:r>
      <w:r w:rsidRPr="00FE21BE">
        <w:rPr>
          <w:rFonts w:ascii="Times New Roman" w:hAnsi="Times New Roman" w:cs="Times New Roman"/>
          <w:lang w:val="en"/>
        </w:rPr>
        <w:t xml:space="preserve"> environment, school environment, social environment, </w:t>
      </w:r>
      <w:r w:rsidRPr="00FE21BE">
        <w:rPr>
          <w:rFonts w:ascii="Times New Roman" w:hAnsi="Times New Roman" w:cs="Times New Roman"/>
          <w:shd w:val="clear" w:color="auto" w:fill="FFFFFF" w:themeFill="background1"/>
          <w:lang w:val="en"/>
        </w:rPr>
        <w:t>information mastery, self-understanding and at</w:t>
      </w:r>
      <w:r w:rsidR="00BB4D5C">
        <w:rPr>
          <w:rFonts w:ascii="Times New Roman" w:hAnsi="Times New Roman" w:cs="Times New Roman"/>
          <w:shd w:val="clear" w:color="auto" w:fill="FFFFFF" w:themeFill="background1"/>
          <w:lang w:val="en"/>
        </w:rPr>
        <w:t xml:space="preserve">titudes of students at VHSs has </w:t>
      </w:r>
      <w:r w:rsidRPr="00FE21BE">
        <w:rPr>
          <w:rFonts w:ascii="Times New Roman" w:hAnsi="Times New Roman" w:cs="Times New Roman"/>
          <w:shd w:val="clear" w:color="auto" w:fill="FFFFFF" w:themeFill="background1"/>
          <w:lang w:val="en"/>
        </w:rPr>
        <w:t xml:space="preserve">significant </w:t>
      </w:r>
      <w:r w:rsidRPr="00FE21BE">
        <w:rPr>
          <w:rFonts w:ascii="Times New Roman" w:hAnsi="Times New Roman" w:cs="Times New Roman"/>
          <w:shd w:val="clear" w:color="auto" w:fill="FFFFFF" w:themeFill="background1"/>
        </w:rPr>
        <w:t>effects</w:t>
      </w:r>
      <w:r w:rsidRPr="00FE21BE">
        <w:rPr>
          <w:rFonts w:ascii="Times New Roman" w:hAnsi="Times New Roman" w:cs="Times New Roman"/>
          <w:shd w:val="clear" w:color="auto" w:fill="FFFFFF" w:themeFill="background1"/>
          <w:lang w:val="en"/>
        </w:rPr>
        <w:t xml:space="preserve"> </w:t>
      </w:r>
      <w:r w:rsidRPr="00FE21BE">
        <w:rPr>
          <w:rFonts w:ascii="Times New Roman" w:hAnsi="Times New Roman" w:cs="Times New Roman"/>
          <w:shd w:val="clear" w:color="auto" w:fill="FFFFFF" w:themeFill="background1"/>
        </w:rPr>
        <w:t xml:space="preserve">on the choice of the </w:t>
      </w:r>
      <w:r w:rsidR="00C91829" w:rsidRPr="00916A12">
        <w:rPr>
          <w:rFonts w:ascii="Times New Roman" w:hAnsi="Times New Roman"/>
        </w:rPr>
        <w:t xml:space="preserve">arts and crafts </w:t>
      </w:r>
      <w:r w:rsidR="000E12CC">
        <w:rPr>
          <w:rFonts w:ascii="Times New Roman" w:hAnsi="Times New Roman"/>
        </w:rPr>
        <w:t>e</w:t>
      </w:r>
      <w:r w:rsidRPr="00FE21BE">
        <w:rPr>
          <w:rFonts w:ascii="Times New Roman" w:hAnsi="Times New Roman" w:cs="Times New Roman"/>
          <w:shd w:val="clear" w:color="auto" w:fill="FFFFFF" w:themeFill="background1"/>
        </w:rPr>
        <w:t>xpertise program in VHSs.</w:t>
      </w:r>
      <w:r w:rsidR="00036AEF" w:rsidRPr="00FE21BE">
        <w:rPr>
          <w:rFonts w:ascii="Times New Roman" w:hAnsi="Times New Roman" w:cs="Times New Roman"/>
          <w:shd w:val="clear" w:color="auto" w:fill="FFFFFF" w:themeFill="background1"/>
        </w:rPr>
        <w:t xml:space="preserve"> </w:t>
      </w:r>
      <w:r w:rsidR="00C831F7" w:rsidRPr="00FE21BE">
        <w:rPr>
          <w:rFonts w:ascii="Times New Roman" w:hAnsi="Times New Roman" w:cs="Times New Roman"/>
          <w:shd w:val="clear" w:color="auto" w:fill="FFFFFF" w:themeFill="background1"/>
          <w:lang w:val="en"/>
        </w:rPr>
        <w:t xml:space="preserve">While individually family environment, social environment, information mastery, self-understanding and attitudes of students at VHSs has significant </w:t>
      </w:r>
      <w:r w:rsidR="00C831F7" w:rsidRPr="00FE21BE">
        <w:rPr>
          <w:rFonts w:ascii="Times New Roman" w:hAnsi="Times New Roman" w:cs="Times New Roman"/>
          <w:shd w:val="clear" w:color="auto" w:fill="FFFFFF" w:themeFill="background1"/>
        </w:rPr>
        <w:t>effects</w:t>
      </w:r>
      <w:r w:rsidR="00C831F7" w:rsidRPr="00FE21BE">
        <w:rPr>
          <w:rFonts w:ascii="Times New Roman" w:hAnsi="Times New Roman" w:cs="Times New Roman"/>
          <w:shd w:val="clear" w:color="auto" w:fill="FFFFFF" w:themeFill="background1"/>
          <w:lang w:val="en"/>
        </w:rPr>
        <w:t xml:space="preserve"> </w:t>
      </w:r>
      <w:r w:rsidR="00C831F7" w:rsidRPr="00FE21BE">
        <w:rPr>
          <w:rFonts w:ascii="Times New Roman" w:hAnsi="Times New Roman" w:cs="Times New Roman"/>
          <w:shd w:val="clear" w:color="auto" w:fill="FFFFFF" w:themeFill="background1"/>
        </w:rPr>
        <w:t xml:space="preserve">on the choice of the </w:t>
      </w:r>
      <w:r w:rsidR="00C91829" w:rsidRPr="00916A12">
        <w:rPr>
          <w:rFonts w:ascii="Times New Roman" w:hAnsi="Times New Roman"/>
        </w:rPr>
        <w:t xml:space="preserve">arts and crafts </w:t>
      </w:r>
      <w:r w:rsidR="00C831F7" w:rsidRPr="00FE21BE">
        <w:rPr>
          <w:rFonts w:ascii="Times New Roman" w:hAnsi="Times New Roman" w:cs="Times New Roman"/>
          <w:shd w:val="clear" w:color="auto" w:fill="FFFFFF" w:themeFill="background1"/>
        </w:rPr>
        <w:t>expertise program in VHSs</w:t>
      </w:r>
      <w:r w:rsidR="00C831F7" w:rsidRPr="00FE21BE">
        <w:rPr>
          <w:rFonts w:ascii="Times New Roman" w:hAnsi="Times New Roman" w:cs="Times New Roman"/>
          <w:shd w:val="clear" w:color="auto" w:fill="FFFFFF" w:themeFill="background1"/>
          <w:lang w:val="en"/>
        </w:rPr>
        <w:t xml:space="preserve">. But the school environment had no significant effect. It shows that the high and low level of accuracy in </w:t>
      </w:r>
      <w:r w:rsidR="00C831F7" w:rsidRPr="00FE21BE">
        <w:rPr>
          <w:rFonts w:ascii="Times New Roman" w:hAnsi="Times New Roman" w:cs="Times New Roman"/>
          <w:shd w:val="clear" w:color="auto" w:fill="FFFFFF" w:themeFill="background1"/>
        </w:rPr>
        <w:t xml:space="preserve">the choice of the </w:t>
      </w:r>
      <w:r w:rsidR="00C91829" w:rsidRPr="00916A12">
        <w:rPr>
          <w:rFonts w:ascii="Times New Roman" w:hAnsi="Times New Roman"/>
        </w:rPr>
        <w:t xml:space="preserve">arts and crafts </w:t>
      </w:r>
      <w:r w:rsidR="00C831F7" w:rsidRPr="00FE21BE">
        <w:rPr>
          <w:rFonts w:ascii="Times New Roman" w:hAnsi="Times New Roman" w:cs="Times New Roman"/>
          <w:shd w:val="clear" w:color="auto" w:fill="FFFFFF" w:themeFill="background1"/>
        </w:rPr>
        <w:t>expertise program in VHSs</w:t>
      </w:r>
      <w:r w:rsidR="00C831F7" w:rsidRPr="00FE21BE">
        <w:rPr>
          <w:rFonts w:ascii="Times New Roman" w:hAnsi="Times New Roman" w:cs="Times New Roman"/>
          <w:shd w:val="clear" w:color="auto" w:fill="FFFFFF" w:themeFill="background1"/>
          <w:lang w:val="en"/>
        </w:rPr>
        <w:t xml:space="preserve"> will</w:t>
      </w:r>
      <w:r w:rsidR="00C831F7" w:rsidRPr="00FE21BE">
        <w:rPr>
          <w:rFonts w:ascii="Times New Roman" w:hAnsi="Times New Roman" w:cs="Times New Roman"/>
          <w:lang w:val="en"/>
        </w:rPr>
        <w:t xml:space="preserve"> be affected by the high and low quality family environment, social environment, information mastery, self-understanding, and attitudes of students in VHSs.</w:t>
      </w:r>
      <w:r w:rsidR="00C831F7" w:rsidRPr="00FE21BE">
        <w:rPr>
          <w:rFonts w:ascii="Times New Roman" w:hAnsi="Times New Roman" w:cs="Times New Roman"/>
          <w:lang w:val="en"/>
        </w:rPr>
        <w:tab/>
      </w:r>
    </w:p>
    <w:p w:rsidR="0012073F" w:rsidRPr="00FE21BE" w:rsidRDefault="0012073F" w:rsidP="0012073F">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s>
        <w:ind w:firstLine="450"/>
        <w:jc w:val="both"/>
        <w:rPr>
          <w:rFonts w:ascii="Times New Roman" w:hAnsi="Times New Roman" w:cs="Times New Roman"/>
        </w:rPr>
      </w:pPr>
      <w:r w:rsidRPr="00FE21BE">
        <w:rPr>
          <w:rFonts w:ascii="Times New Roman" w:hAnsi="Times New Roman" w:cs="Times New Roman"/>
          <w:lang w:val="en"/>
        </w:rPr>
        <w:t xml:space="preserve">With the effect of family environment on </w:t>
      </w:r>
      <w:r w:rsidRPr="00FE21BE">
        <w:rPr>
          <w:rFonts w:ascii="Times New Roman" w:hAnsi="Times New Roman" w:cs="Times New Roman"/>
          <w:shd w:val="clear" w:color="auto" w:fill="FFFFFF" w:themeFill="background1"/>
        </w:rPr>
        <w:t>the choice of the expertise program in VHSs</w:t>
      </w:r>
      <w:r w:rsidRPr="00FE21BE">
        <w:rPr>
          <w:rFonts w:ascii="Times New Roman" w:hAnsi="Times New Roman" w:cs="Times New Roman"/>
          <w:lang w:val="en"/>
        </w:rPr>
        <w:t>, then the research findings is consistent with the results of other studies that have found that with the guidance and direction of their parents, the children have a positive insight on the selection of fields of expertise submit their work</w:t>
      </w:r>
      <w:r w:rsidR="00D7300C" w:rsidRPr="00FE21BE">
        <w:rPr>
          <w:rFonts w:ascii="Times New Roman" w:hAnsi="Times New Roman" w:cs="Times New Roman"/>
          <w:lang w:val="en"/>
        </w:rPr>
        <w:t xml:space="preserve"> </w:t>
      </w:r>
      <w:r w:rsidR="00D7300C" w:rsidRPr="00FE21BE">
        <w:rPr>
          <w:rFonts w:ascii="Times New Roman" w:hAnsi="Times New Roman" w:cs="Times New Roman"/>
          <w:shd w:val="clear" w:color="auto" w:fill="FFFFFF" w:themeFill="background1"/>
          <w:lang w:val="en"/>
        </w:rPr>
        <w:t>[18].</w:t>
      </w:r>
      <w:r w:rsidRPr="00FE21BE">
        <w:rPr>
          <w:rFonts w:ascii="Times New Roman" w:hAnsi="Times New Roman" w:cs="Times New Roman"/>
          <w:shd w:val="clear" w:color="auto" w:fill="FFFFFF" w:themeFill="background1"/>
          <w:lang w:val="en"/>
        </w:rPr>
        <w:t xml:space="preserve"> </w:t>
      </w:r>
      <w:r w:rsidRPr="00FE21BE">
        <w:rPr>
          <w:rFonts w:ascii="Times New Roman" w:hAnsi="Times New Roman" w:cs="Times New Roman"/>
          <w:lang w:val="en"/>
        </w:rPr>
        <w:t xml:space="preserve">The results of this study are also in line with the study that concluded that the quality of the relationship or interaction with parents and family functioning is not optimal degree of influence about 14 % of the variation of the determination of a child 's career </w:t>
      </w:r>
      <w:r w:rsidR="00D7300C" w:rsidRPr="00FE21BE">
        <w:rPr>
          <w:rFonts w:ascii="Times New Roman" w:hAnsi="Times New Roman" w:cs="Times New Roman"/>
          <w:lang w:val="en"/>
        </w:rPr>
        <w:t>[19</w:t>
      </w:r>
      <w:r w:rsidR="003A42D5" w:rsidRPr="00FE21BE">
        <w:rPr>
          <w:rFonts w:ascii="Times New Roman" w:hAnsi="Times New Roman" w:cs="Times New Roman"/>
          <w:lang w:val="en"/>
        </w:rPr>
        <w:t>].</w:t>
      </w:r>
    </w:p>
    <w:p w:rsidR="00D7300C" w:rsidRPr="00FE21BE" w:rsidRDefault="00C831F7" w:rsidP="0012073F">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s>
        <w:ind w:firstLine="450"/>
        <w:jc w:val="both"/>
        <w:rPr>
          <w:rFonts w:ascii="Times New Roman" w:hAnsi="Times New Roman" w:cs="Times New Roman"/>
          <w:lang w:val="en"/>
        </w:rPr>
      </w:pPr>
      <w:r w:rsidRPr="00FE21BE">
        <w:rPr>
          <w:rFonts w:ascii="Times New Roman" w:hAnsi="Times New Roman" w:cs="Times New Roman"/>
          <w:lang w:val="en"/>
        </w:rPr>
        <w:t xml:space="preserve">The results of path analysis showed that the direct effect of family environment </w:t>
      </w:r>
      <w:r w:rsidRPr="00FE21BE">
        <w:rPr>
          <w:rFonts w:ascii="Times New Roman" w:hAnsi="Times New Roman" w:cs="Times New Roman"/>
          <w:shd w:val="clear" w:color="auto" w:fill="FFFFFF" w:themeFill="background1"/>
        </w:rPr>
        <w:t xml:space="preserve">on the choice of the </w:t>
      </w:r>
      <w:r w:rsidR="000E12CC" w:rsidRPr="00916A12">
        <w:rPr>
          <w:rFonts w:ascii="Times New Roman" w:hAnsi="Times New Roman"/>
        </w:rPr>
        <w:t xml:space="preserve">arts and crafts </w:t>
      </w:r>
      <w:r w:rsidRPr="00FE21BE">
        <w:rPr>
          <w:rFonts w:ascii="Times New Roman" w:hAnsi="Times New Roman" w:cs="Times New Roman"/>
          <w:shd w:val="clear" w:color="auto" w:fill="FFFFFF" w:themeFill="background1"/>
        </w:rPr>
        <w:t>expertise program in VHSs</w:t>
      </w:r>
      <w:r w:rsidRPr="00FE21BE">
        <w:rPr>
          <w:rFonts w:ascii="Times New Roman" w:hAnsi="Times New Roman" w:cs="Times New Roman"/>
          <w:lang w:val="en"/>
        </w:rPr>
        <w:t xml:space="preserve"> is not significant, and the indirect effect through the mastery of information and attitudes are not significant, but the indirect effect through self-understanding and attitudes significantly. The results of path analysis showed that the mastery of information and attitudes students have less significance in explaining the effect of family environment on the </w:t>
      </w:r>
      <w:r w:rsidRPr="00FE21BE">
        <w:rPr>
          <w:rFonts w:ascii="Times New Roman" w:hAnsi="Times New Roman" w:cs="Times New Roman"/>
          <w:shd w:val="clear" w:color="auto" w:fill="FFFFFF" w:themeFill="background1"/>
        </w:rPr>
        <w:t xml:space="preserve">choice of the </w:t>
      </w:r>
      <w:r w:rsidR="000E12CC" w:rsidRPr="00916A12">
        <w:rPr>
          <w:rFonts w:ascii="Times New Roman" w:hAnsi="Times New Roman"/>
        </w:rPr>
        <w:t xml:space="preserve">arts and crafts </w:t>
      </w:r>
      <w:r w:rsidRPr="00FE21BE">
        <w:rPr>
          <w:rFonts w:ascii="Times New Roman" w:hAnsi="Times New Roman" w:cs="Times New Roman"/>
          <w:shd w:val="clear" w:color="auto" w:fill="FFFFFF" w:themeFill="background1"/>
        </w:rPr>
        <w:t>expertise program in VHSs</w:t>
      </w:r>
      <w:r w:rsidRPr="00FE21BE">
        <w:rPr>
          <w:rFonts w:ascii="Times New Roman" w:hAnsi="Times New Roman" w:cs="Times New Roman"/>
          <w:lang w:val="en"/>
        </w:rPr>
        <w:t>. These results are in line with research that states that the control information of the graduates of junior high school students is still lacking, so will result in the perception and attitude at VHSs poor, which in turn will greatly affect the accuracy in determining areas of expertise program in VHSs</w:t>
      </w:r>
      <w:r w:rsidR="00D7300C" w:rsidRPr="00FE21BE">
        <w:rPr>
          <w:rFonts w:ascii="Times New Roman" w:hAnsi="Times New Roman" w:cs="Times New Roman"/>
          <w:lang w:val="en"/>
        </w:rPr>
        <w:t xml:space="preserve"> [20</w:t>
      </w:r>
      <w:r w:rsidR="003A42D5" w:rsidRPr="00FE21BE">
        <w:rPr>
          <w:rFonts w:ascii="Times New Roman" w:hAnsi="Times New Roman" w:cs="Times New Roman"/>
          <w:lang w:val="en"/>
        </w:rPr>
        <w:t>].</w:t>
      </w:r>
      <w:r w:rsidR="00117574" w:rsidRPr="00FE21BE">
        <w:rPr>
          <w:rFonts w:ascii="Times New Roman" w:hAnsi="Times New Roman" w:cs="Times New Roman"/>
          <w:lang w:val="en"/>
        </w:rPr>
        <w:t xml:space="preserve"> The results of the analysis also showed </w:t>
      </w:r>
      <w:r w:rsidR="000E2E16" w:rsidRPr="00FE21BE">
        <w:rPr>
          <w:rFonts w:ascii="Times New Roman" w:hAnsi="Times New Roman" w:cs="Times New Roman"/>
          <w:lang w:val="en"/>
        </w:rPr>
        <w:t>that the family environment can</w:t>
      </w:r>
      <w:r w:rsidR="00BB4D5C">
        <w:rPr>
          <w:rFonts w:ascii="Times New Roman" w:hAnsi="Times New Roman" w:cs="Times New Roman"/>
          <w:lang w:val="en"/>
        </w:rPr>
        <w:t>’t</w:t>
      </w:r>
      <w:r w:rsidR="00117574" w:rsidRPr="00FE21BE">
        <w:rPr>
          <w:rFonts w:ascii="Times New Roman" w:hAnsi="Times New Roman" w:cs="Times New Roman"/>
          <w:lang w:val="en"/>
        </w:rPr>
        <w:t xml:space="preserve"> be directly influencing the </w:t>
      </w:r>
      <w:r w:rsidR="00117574" w:rsidRPr="00FE21BE">
        <w:rPr>
          <w:rFonts w:ascii="Times New Roman" w:hAnsi="Times New Roman" w:cs="Times New Roman"/>
          <w:shd w:val="clear" w:color="auto" w:fill="FFFFFF" w:themeFill="background1"/>
        </w:rPr>
        <w:t xml:space="preserve">choice of the </w:t>
      </w:r>
      <w:r w:rsidR="000E12CC" w:rsidRPr="00916A12">
        <w:rPr>
          <w:rFonts w:ascii="Times New Roman" w:hAnsi="Times New Roman"/>
        </w:rPr>
        <w:t xml:space="preserve">arts and crafts </w:t>
      </w:r>
      <w:r w:rsidR="00117574" w:rsidRPr="00FE21BE">
        <w:rPr>
          <w:rFonts w:ascii="Times New Roman" w:hAnsi="Times New Roman" w:cs="Times New Roman"/>
          <w:shd w:val="clear" w:color="auto" w:fill="FFFFFF" w:themeFill="background1"/>
        </w:rPr>
        <w:t>expertise program in VHSs</w:t>
      </w:r>
      <w:r w:rsidR="00117574" w:rsidRPr="00FE21BE">
        <w:rPr>
          <w:rFonts w:ascii="Times New Roman" w:hAnsi="Times New Roman" w:cs="Times New Roman"/>
          <w:lang w:val="en"/>
        </w:rPr>
        <w:t xml:space="preserve"> without guided by self-understanding and students' attitudes </w:t>
      </w:r>
      <w:r w:rsidR="00117574" w:rsidRPr="00FE21BE">
        <w:rPr>
          <w:rFonts w:ascii="Times New Roman" w:hAnsi="Times New Roman" w:cs="Times New Roman"/>
          <w:lang w:val="en"/>
        </w:rPr>
        <w:lastRenderedPageBreak/>
        <w:t xml:space="preserve">towards VHSs. These findings are in line with the </w:t>
      </w:r>
      <w:r w:rsidR="00D7300C" w:rsidRPr="00FE21BE">
        <w:rPr>
          <w:rFonts w:ascii="Times New Roman" w:hAnsi="Times New Roman" w:cs="Times New Roman"/>
          <w:lang w:val="en"/>
        </w:rPr>
        <w:t>idea that</w:t>
      </w:r>
      <w:r w:rsidR="00117574" w:rsidRPr="00FE21BE">
        <w:rPr>
          <w:rFonts w:ascii="Times New Roman" w:hAnsi="Times New Roman" w:cs="Times New Roman"/>
          <w:lang w:val="en"/>
        </w:rPr>
        <w:t xml:space="preserve"> the family environment, especially parents have a very dominant role in the formation of children's personality or attitude and self-concept (self-understanding)</w:t>
      </w:r>
      <w:r w:rsidR="00D7300C" w:rsidRPr="00FE21BE">
        <w:rPr>
          <w:rFonts w:ascii="Times New Roman" w:hAnsi="Times New Roman" w:cs="Times New Roman"/>
          <w:lang w:val="en"/>
        </w:rPr>
        <w:t xml:space="preserve"> [21]. </w:t>
      </w:r>
    </w:p>
    <w:p w:rsidR="00C831F7" w:rsidRPr="00FE21BE" w:rsidRDefault="00C831F7" w:rsidP="00036AEF">
      <w:pPr>
        <w:pStyle w:val="HTMLPreformatted"/>
        <w:tabs>
          <w:tab w:val="clear" w:pos="916"/>
          <w:tab w:val="clear" w:pos="1832"/>
          <w:tab w:val="clear" w:pos="2748"/>
          <w:tab w:val="clear" w:pos="3664"/>
          <w:tab w:val="clear" w:pos="4580"/>
          <w:tab w:val="clear" w:pos="5496"/>
          <w:tab w:val="clear" w:pos="6412"/>
          <w:tab w:val="clear" w:pos="7328"/>
          <w:tab w:val="clear" w:pos="8244"/>
        </w:tabs>
        <w:ind w:firstLine="450"/>
        <w:jc w:val="both"/>
        <w:rPr>
          <w:rFonts w:ascii="Times New Roman" w:hAnsi="Times New Roman" w:cs="Times New Roman"/>
          <w:shd w:val="clear" w:color="auto" w:fill="FFFFFF" w:themeFill="background1"/>
        </w:rPr>
      </w:pPr>
      <w:r w:rsidRPr="00FE21BE">
        <w:rPr>
          <w:rFonts w:ascii="Times New Roman" w:hAnsi="Times New Roman" w:cs="Times New Roman"/>
          <w:lang w:val="en"/>
        </w:rPr>
        <w:t xml:space="preserve">The results of path analysis showed that the direct effect of the school environment for the </w:t>
      </w:r>
      <w:r w:rsidRPr="00FE21BE">
        <w:rPr>
          <w:rFonts w:ascii="Times New Roman" w:hAnsi="Times New Roman" w:cs="Times New Roman"/>
          <w:shd w:val="clear" w:color="auto" w:fill="FFFFFF" w:themeFill="background1"/>
        </w:rPr>
        <w:t xml:space="preserve">choice of the </w:t>
      </w:r>
      <w:r w:rsidR="000E12CC" w:rsidRPr="00916A12">
        <w:rPr>
          <w:rFonts w:ascii="Times New Roman" w:hAnsi="Times New Roman"/>
        </w:rPr>
        <w:t xml:space="preserve">arts and crafts </w:t>
      </w:r>
      <w:r w:rsidRPr="00FE21BE">
        <w:rPr>
          <w:rFonts w:ascii="Times New Roman" w:hAnsi="Times New Roman" w:cs="Times New Roman"/>
          <w:shd w:val="clear" w:color="auto" w:fill="FFFFFF" w:themeFill="background1"/>
        </w:rPr>
        <w:t>expertise program in VHSs</w:t>
      </w:r>
      <w:r w:rsidRPr="00FE21BE">
        <w:rPr>
          <w:rFonts w:ascii="Times New Roman" w:hAnsi="Times New Roman" w:cs="Times New Roman"/>
          <w:lang w:val="en"/>
        </w:rPr>
        <w:t xml:space="preserve"> is not significant. But the indirect effect through self-understanding and attitudes significantly, and the indirect effect through the mastery of information and attitudes significantly. This suggests that self-understanding, mastery of information and attitudes have meaning in explaining the origin of the school environment influences the </w:t>
      </w:r>
      <w:r w:rsidRPr="00FE21BE">
        <w:rPr>
          <w:rFonts w:ascii="Times New Roman" w:hAnsi="Times New Roman" w:cs="Times New Roman"/>
          <w:shd w:val="clear" w:color="auto" w:fill="FFFFFF" w:themeFill="background1"/>
        </w:rPr>
        <w:t xml:space="preserve">choice of the </w:t>
      </w:r>
      <w:r w:rsidR="000E12CC" w:rsidRPr="00916A12">
        <w:rPr>
          <w:rFonts w:ascii="Times New Roman" w:hAnsi="Times New Roman"/>
        </w:rPr>
        <w:t xml:space="preserve">arts and crafts </w:t>
      </w:r>
      <w:r w:rsidRPr="00FE21BE">
        <w:rPr>
          <w:rFonts w:ascii="Times New Roman" w:hAnsi="Times New Roman" w:cs="Times New Roman"/>
          <w:shd w:val="clear" w:color="auto" w:fill="FFFFFF" w:themeFill="background1"/>
        </w:rPr>
        <w:t>expertise program in VHSs</w:t>
      </w:r>
      <w:r w:rsidRPr="00FE21BE">
        <w:rPr>
          <w:rFonts w:ascii="Times New Roman" w:hAnsi="Times New Roman" w:cs="Times New Roman"/>
          <w:lang w:val="en"/>
        </w:rPr>
        <w:t xml:space="preserve">. The better the quality of the </w:t>
      </w:r>
      <w:r w:rsidR="000C6FAF" w:rsidRPr="00FE21BE">
        <w:rPr>
          <w:rFonts w:ascii="Times New Roman" w:hAnsi="Times New Roman" w:cs="Times New Roman"/>
          <w:lang w:val="en"/>
        </w:rPr>
        <w:t xml:space="preserve">previous </w:t>
      </w:r>
      <w:r w:rsidRPr="00FE21BE">
        <w:rPr>
          <w:rFonts w:ascii="Times New Roman" w:hAnsi="Times New Roman" w:cs="Times New Roman"/>
          <w:lang w:val="en"/>
        </w:rPr>
        <w:t xml:space="preserve">school environment will lead to better </w:t>
      </w:r>
      <w:r w:rsidR="00E209DD" w:rsidRPr="00FE21BE">
        <w:rPr>
          <w:rFonts w:ascii="Times New Roman" w:hAnsi="Times New Roman" w:cs="Times New Roman"/>
          <w:lang w:val="en"/>
        </w:rPr>
        <w:t>self-</w:t>
      </w:r>
      <w:r w:rsidRPr="00FE21BE">
        <w:rPr>
          <w:rFonts w:ascii="Times New Roman" w:hAnsi="Times New Roman" w:cs="Times New Roman"/>
          <w:lang w:val="en"/>
        </w:rPr>
        <w:t xml:space="preserve">understanding, mastery of information and attitudes of students at VHSs that ultimately determine the better or more precise in the </w:t>
      </w:r>
      <w:r w:rsidRPr="00FE21BE">
        <w:rPr>
          <w:rFonts w:ascii="Times New Roman" w:hAnsi="Times New Roman" w:cs="Times New Roman"/>
          <w:shd w:val="clear" w:color="auto" w:fill="FFFFFF" w:themeFill="background1"/>
        </w:rPr>
        <w:t xml:space="preserve">choice of the </w:t>
      </w:r>
      <w:r w:rsidR="000E12CC" w:rsidRPr="00916A12">
        <w:rPr>
          <w:rFonts w:ascii="Times New Roman" w:hAnsi="Times New Roman"/>
        </w:rPr>
        <w:t xml:space="preserve">arts and crafts </w:t>
      </w:r>
      <w:r w:rsidRPr="00FE21BE">
        <w:rPr>
          <w:rFonts w:ascii="Times New Roman" w:hAnsi="Times New Roman" w:cs="Times New Roman"/>
          <w:shd w:val="clear" w:color="auto" w:fill="FFFFFF" w:themeFill="background1"/>
        </w:rPr>
        <w:t xml:space="preserve">expertise program in VHSs. </w:t>
      </w:r>
      <w:r w:rsidRPr="00FE21BE">
        <w:rPr>
          <w:rFonts w:ascii="Times New Roman" w:hAnsi="Times New Roman" w:cs="Times New Roman"/>
          <w:lang w:val="en"/>
        </w:rPr>
        <w:t>The results are in line with the suggestion that schools with teachers who qualified were able to bring the students who have the capability to vary achieve good academic achievement, mastery of information, and fostering attitudes and expectations are high in the election areas of expertise or future job</w:t>
      </w:r>
      <w:r w:rsidR="00D7300C" w:rsidRPr="00FE21BE">
        <w:rPr>
          <w:rFonts w:ascii="Times New Roman" w:hAnsi="Times New Roman" w:cs="Times New Roman"/>
          <w:lang w:val="en"/>
        </w:rPr>
        <w:t xml:space="preserve"> [22].</w:t>
      </w:r>
      <w:r w:rsidRPr="00FE21BE">
        <w:rPr>
          <w:rFonts w:ascii="Times New Roman" w:hAnsi="Times New Roman" w:cs="Times New Roman"/>
          <w:lang w:val="en"/>
        </w:rPr>
        <w:t xml:space="preserve"> </w:t>
      </w:r>
    </w:p>
    <w:p w:rsidR="00C831F7" w:rsidRPr="00FE21BE" w:rsidRDefault="00C831F7" w:rsidP="00036AEF">
      <w:pPr>
        <w:pStyle w:val="HTMLPreformatted"/>
        <w:tabs>
          <w:tab w:val="clear" w:pos="916"/>
          <w:tab w:val="clear" w:pos="1832"/>
          <w:tab w:val="clear" w:pos="2748"/>
          <w:tab w:val="clear" w:pos="3664"/>
          <w:tab w:val="clear" w:pos="4580"/>
          <w:tab w:val="clear" w:pos="5496"/>
          <w:tab w:val="clear" w:pos="6412"/>
          <w:tab w:val="clear" w:pos="7328"/>
          <w:tab w:val="clear" w:pos="8244"/>
        </w:tabs>
        <w:ind w:firstLine="450"/>
        <w:jc w:val="both"/>
        <w:rPr>
          <w:rFonts w:ascii="Times New Roman" w:hAnsi="Times New Roman" w:cs="Times New Roman"/>
        </w:rPr>
      </w:pPr>
      <w:r w:rsidRPr="00FE21BE">
        <w:rPr>
          <w:rFonts w:ascii="Times New Roman" w:hAnsi="Times New Roman" w:cs="Times New Roman"/>
          <w:lang w:val="en"/>
        </w:rPr>
        <w:t xml:space="preserve">The direct effect of the social environment on the choice of significant areas of expertise program in VHSs and indirect effect through self-understanding and attitudes significantly. This means that the social environment has a very important role in the </w:t>
      </w:r>
      <w:r w:rsidRPr="00FE21BE">
        <w:rPr>
          <w:rFonts w:ascii="Times New Roman" w:hAnsi="Times New Roman" w:cs="Times New Roman"/>
          <w:shd w:val="clear" w:color="auto" w:fill="FFFFFF" w:themeFill="background1"/>
        </w:rPr>
        <w:t xml:space="preserve">choice of the </w:t>
      </w:r>
      <w:r w:rsidR="000E12CC" w:rsidRPr="00916A12">
        <w:rPr>
          <w:rFonts w:ascii="Times New Roman" w:hAnsi="Times New Roman"/>
        </w:rPr>
        <w:t xml:space="preserve">arts and crafts </w:t>
      </w:r>
      <w:r w:rsidRPr="00FE21BE">
        <w:rPr>
          <w:rFonts w:ascii="Times New Roman" w:hAnsi="Times New Roman" w:cs="Times New Roman"/>
          <w:shd w:val="clear" w:color="auto" w:fill="FFFFFF" w:themeFill="background1"/>
        </w:rPr>
        <w:t>expertise program in VHSs</w:t>
      </w:r>
      <w:r w:rsidRPr="00FE21BE">
        <w:rPr>
          <w:rFonts w:ascii="Times New Roman" w:hAnsi="Times New Roman" w:cs="Times New Roman"/>
          <w:lang w:val="en"/>
        </w:rPr>
        <w:t>. Besides, the results of the path analysis also showed that the self-understanding and attitudes have meaning in explaining the effect of the social environment on the choice of areas of expertise program in VHSs. The better the quality of the social environment will lead to better understanding of ourselves and the attitudes of the students at the VHSs that ultimately determine the better or more precise in the choice of the expertise program in VHSs. The findings are in line with the idea that the social environment is very influential on the formation of attitudes and behavioral patterns, perspective and understanding of what is happening in the environment, especially with regard to career or job</w:t>
      </w:r>
      <w:r w:rsidR="00D7300C" w:rsidRPr="00FE21BE">
        <w:rPr>
          <w:rFonts w:ascii="Times New Roman" w:hAnsi="Times New Roman" w:cs="Times New Roman"/>
          <w:lang w:val="en"/>
        </w:rPr>
        <w:t xml:space="preserve"> [23].</w:t>
      </w:r>
      <w:r w:rsidRPr="00FE21BE">
        <w:rPr>
          <w:rFonts w:ascii="Times New Roman" w:hAnsi="Times New Roman" w:cs="Times New Roman"/>
          <w:lang w:val="en"/>
        </w:rPr>
        <w:t xml:space="preserve"> </w:t>
      </w:r>
    </w:p>
    <w:p w:rsidR="00C831F7" w:rsidRPr="00FE21BE" w:rsidRDefault="00C831F7" w:rsidP="00C831F7">
      <w:pPr>
        <w:spacing w:after="0" w:line="240" w:lineRule="auto"/>
        <w:jc w:val="both"/>
        <w:rPr>
          <w:rFonts w:ascii="Times New Roman" w:hAnsi="Times New Roman"/>
          <w:b/>
          <w:color w:val="000000" w:themeColor="text1"/>
          <w:sz w:val="18"/>
          <w:szCs w:val="18"/>
        </w:rPr>
      </w:pPr>
    </w:p>
    <w:p w:rsidR="001F5A9A" w:rsidRPr="00FE21BE" w:rsidRDefault="001F5A9A" w:rsidP="00A60005">
      <w:pPr>
        <w:pStyle w:val="ListParagraph"/>
        <w:numPr>
          <w:ilvl w:val="0"/>
          <w:numId w:val="1"/>
        </w:numPr>
        <w:spacing w:after="0" w:line="240" w:lineRule="auto"/>
        <w:ind w:left="270" w:hanging="270"/>
        <w:jc w:val="both"/>
        <w:rPr>
          <w:rFonts w:ascii="Times New Roman" w:hAnsi="Times New Roman"/>
          <w:color w:val="000000" w:themeColor="text1"/>
          <w:sz w:val="24"/>
          <w:szCs w:val="24"/>
        </w:rPr>
      </w:pPr>
      <w:r w:rsidRPr="00FE21BE">
        <w:rPr>
          <w:rFonts w:ascii="Times New Roman" w:hAnsi="Times New Roman"/>
          <w:b/>
          <w:color w:val="000000" w:themeColor="text1"/>
          <w:sz w:val="24"/>
          <w:szCs w:val="24"/>
        </w:rPr>
        <w:t>The conclusion</w:t>
      </w:r>
    </w:p>
    <w:p w:rsidR="001F5A9A" w:rsidRPr="00FE21BE" w:rsidRDefault="001F5A9A" w:rsidP="00AA6335">
      <w:pPr>
        <w:spacing w:after="0" w:line="240" w:lineRule="auto"/>
        <w:ind w:firstLine="54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Based on the results of the descriptive analysis shows that the situational factors (family environment, school environment, and social environment), and psychological factors of students (mastery of information, understanding themselves, attitudes students) and the </w:t>
      </w:r>
      <w:r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Pr="00FE21BE">
        <w:rPr>
          <w:rFonts w:ascii="Times New Roman" w:hAnsi="Times New Roman"/>
          <w:sz w:val="20"/>
          <w:szCs w:val="20"/>
        </w:rPr>
        <w:t>expertise program in</w:t>
      </w:r>
      <w:r w:rsidRPr="00FE21BE">
        <w:rPr>
          <w:rFonts w:ascii="Times New Roman" w:hAnsi="Times New Roman"/>
          <w:color w:val="000000" w:themeColor="text1"/>
          <w:sz w:val="20"/>
          <w:szCs w:val="20"/>
        </w:rPr>
        <w:t xml:space="preserve"> VHSs by graduates of junior secondary school, including in the high category.</w:t>
      </w:r>
      <w:r w:rsidR="00AA6335" w:rsidRPr="00FE21BE">
        <w:rPr>
          <w:rFonts w:ascii="Times New Roman" w:hAnsi="Times New Roman"/>
          <w:color w:val="000000" w:themeColor="text1"/>
          <w:sz w:val="20"/>
          <w:szCs w:val="20"/>
        </w:rPr>
        <w:t xml:space="preserve"> </w:t>
      </w:r>
      <w:r w:rsidR="00BB4D5C">
        <w:rPr>
          <w:rFonts w:ascii="Times New Roman" w:hAnsi="Times New Roman"/>
          <w:color w:val="000000" w:themeColor="text1"/>
          <w:sz w:val="20"/>
          <w:szCs w:val="20"/>
        </w:rPr>
        <w:t xml:space="preserve">This shows that both </w:t>
      </w:r>
      <w:r w:rsidRPr="00FE21BE">
        <w:rPr>
          <w:rFonts w:ascii="Times New Roman" w:hAnsi="Times New Roman"/>
          <w:color w:val="000000" w:themeColor="text1"/>
          <w:sz w:val="20"/>
          <w:szCs w:val="20"/>
        </w:rPr>
        <w:t xml:space="preserve">situational factors or psychological factors of graduates from junior secondary school showed a positive image in the </w:t>
      </w:r>
      <w:r w:rsidR="00283F07" w:rsidRPr="00FE21BE">
        <w:rPr>
          <w:rFonts w:ascii="Times New Roman" w:hAnsi="Times New Roman"/>
          <w:sz w:val="20"/>
          <w:szCs w:val="20"/>
        </w:rPr>
        <w:t>choice of the mechanical engineering expertise program in</w:t>
      </w:r>
      <w:r w:rsidR="00283F07" w:rsidRPr="00FE21BE">
        <w:rPr>
          <w:rFonts w:ascii="Times New Roman" w:hAnsi="Times New Roman"/>
          <w:color w:val="000000" w:themeColor="text1"/>
          <w:sz w:val="20"/>
          <w:szCs w:val="20"/>
        </w:rPr>
        <w:t xml:space="preserve"> VHSs</w:t>
      </w:r>
      <w:r w:rsidRPr="00FE21BE">
        <w:rPr>
          <w:rFonts w:ascii="Times New Roman" w:hAnsi="Times New Roman"/>
          <w:color w:val="000000" w:themeColor="text1"/>
          <w:sz w:val="20"/>
          <w:szCs w:val="20"/>
        </w:rPr>
        <w:t>. Now the</w:t>
      </w:r>
      <w:r w:rsidR="00283F07"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achievement of student response score from the highest score is assigned</w:t>
      </w:r>
      <w:r w:rsidR="00283F07"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sequentially each is: 73,9%; 74,1%; 69.3%;</w:t>
      </w:r>
      <w:r w:rsidR="00283F07"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73.5%; 80,3%; 83,6%, and 81%.</w:t>
      </w:r>
    </w:p>
    <w:p w:rsidR="001F5A9A" w:rsidRPr="00FE21BE" w:rsidRDefault="001F5A9A" w:rsidP="00AA6335">
      <w:pPr>
        <w:spacing w:after="0" w:line="240" w:lineRule="auto"/>
        <w:ind w:firstLine="54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Based on the results of multiple regression analysis shows that there is a</w:t>
      </w:r>
      <w:r w:rsidR="00283F07"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significant influence family environment, home school environment, social environment, mastery of information, the understanding of themselves and the students attitude</w:t>
      </w:r>
      <w:r w:rsidR="00283F07"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toward the </w:t>
      </w:r>
      <w:r w:rsidR="00283F07" w:rsidRPr="00FE21BE">
        <w:rPr>
          <w:rFonts w:ascii="Times New Roman" w:hAnsi="Times New Roman"/>
          <w:sz w:val="20"/>
          <w:szCs w:val="20"/>
        </w:rPr>
        <w:t>choice of the mechanical engineering expertise program in</w:t>
      </w:r>
      <w:r w:rsidR="00283F07" w:rsidRPr="00FE21BE">
        <w:rPr>
          <w:rFonts w:ascii="Times New Roman" w:hAnsi="Times New Roman"/>
          <w:color w:val="000000" w:themeColor="text1"/>
          <w:sz w:val="20"/>
          <w:szCs w:val="20"/>
        </w:rPr>
        <w:t xml:space="preserve"> VHSs </w:t>
      </w:r>
      <w:r w:rsidRPr="00FE21BE">
        <w:rPr>
          <w:rFonts w:ascii="Times New Roman" w:hAnsi="Times New Roman"/>
          <w:color w:val="000000" w:themeColor="text1"/>
          <w:sz w:val="20"/>
          <w:szCs w:val="20"/>
        </w:rPr>
        <w:t>with</w:t>
      </w:r>
      <w:r w:rsidR="00283F07"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a donation of 53.8%.</w:t>
      </w:r>
      <w:r w:rsidR="00AA6335" w:rsidRPr="00FE21BE">
        <w:rPr>
          <w:rFonts w:ascii="Times New Roman" w:hAnsi="Times New Roman"/>
          <w:color w:val="000000" w:themeColor="text1"/>
          <w:sz w:val="20"/>
          <w:szCs w:val="20"/>
        </w:rPr>
        <w:t xml:space="preserve"> </w:t>
      </w:r>
      <w:r w:rsidR="00283F07" w:rsidRPr="00FE21BE">
        <w:rPr>
          <w:rFonts w:ascii="Times New Roman" w:hAnsi="Times New Roman"/>
          <w:color w:val="000000" w:themeColor="text1"/>
          <w:sz w:val="20"/>
          <w:szCs w:val="20"/>
        </w:rPr>
        <w:t>Based on the determination of coefficient partial</w:t>
      </w:r>
      <w:r w:rsidRPr="00FE21BE">
        <w:rPr>
          <w:rFonts w:ascii="Times New Roman" w:hAnsi="Times New Roman"/>
          <w:color w:val="000000" w:themeColor="text1"/>
          <w:sz w:val="20"/>
          <w:szCs w:val="20"/>
        </w:rPr>
        <w:t>, attitudes students have the</w:t>
      </w:r>
      <w:r w:rsidR="00283F07"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greatest contribution to the </w:t>
      </w:r>
      <w:r w:rsidR="0027207F" w:rsidRPr="00FE21BE">
        <w:rPr>
          <w:rFonts w:ascii="Times New Roman" w:hAnsi="Times New Roman"/>
          <w:sz w:val="20"/>
          <w:szCs w:val="20"/>
        </w:rPr>
        <w:t>choice of the mechanical engineering expertise program in</w:t>
      </w:r>
      <w:r w:rsidR="0027207F" w:rsidRPr="00FE21BE">
        <w:rPr>
          <w:rFonts w:ascii="Times New Roman" w:hAnsi="Times New Roman"/>
          <w:color w:val="000000" w:themeColor="text1"/>
          <w:sz w:val="20"/>
          <w:szCs w:val="20"/>
        </w:rPr>
        <w:t xml:space="preserve"> VHSs</w:t>
      </w:r>
      <w:r w:rsidRPr="00FE21BE">
        <w:rPr>
          <w:rFonts w:ascii="Times New Roman" w:hAnsi="Times New Roman"/>
          <w:color w:val="000000" w:themeColor="text1"/>
          <w:sz w:val="20"/>
          <w:szCs w:val="20"/>
        </w:rPr>
        <w:t xml:space="preserve"> (13.8%), followed sequentially social environment (6.3%), the understanding themselves (5%), the mastery of information (4.6%),</w:t>
      </w:r>
      <w:r w:rsidR="0027207F"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family environment (3.2%), and the school environment (0.7%). Thus the</w:t>
      </w:r>
      <w:r w:rsidR="0027207F"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lastRenderedPageBreak/>
        <w:t>attitude of the students have the effect of more dominant in determining the</w:t>
      </w:r>
      <w:r w:rsidR="0027207F" w:rsidRPr="00FE21BE">
        <w:rPr>
          <w:rFonts w:ascii="Times New Roman" w:hAnsi="Times New Roman"/>
          <w:color w:val="000000" w:themeColor="text1"/>
          <w:sz w:val="20"/>
          <w:szCs w:val="20"/>
        </w:rPr>
        <w:t xml:space="preserve"> </w:t>
      </w:r>
      <w:r w:rsidR="0027207F"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27207F" w:rsidRPr="00FE21BE">
        <w:rPr>
          <w:rFonts w:ascii="Times New Roman" w:hAnsi="Times New Roman"/>
          <w:sz w:val="20"/>
          <w:szCs w:val="20"/>
        </w:rPr>
        <w:t>expertise program in</w:t>
      </w:r>
      <w:r w:rsidR="0027207F" w:rsidRPr="00FE21BE">
        <w:rPr>
          <w:rFonts w:ascii="Times New Roman" w:hAnsi="Times New Roman"/>
          <w:color w:val="000000" w:themeColor="text1"/>
          <w:sz w:val="20"/>
          <w:szCs w:val="20"/>
        </w:rPr>
        <w:t xml:space="preserve"> VHSs</w:t>
      </w:r>
      <w:r w:rsidRPr="00FE21BE">
        <w:rPr>
          <w:rFonts w:ascii="Times New Roman" w:hAnsi="Times New Roman"/>
          <w:color w:val="000000" w:themeColor="text1"/>
          <w:sz w:val="20"/>
          <w:szCs w:val="20"/>
        </w:rPr>
        <w:t>.</w:t>
      </w:r>
    </w:p>
    <w:p w:rsidR="0027207F" w:rsidRPr="00FE21BE" w:rsidRDefault="0027207F" w:rsidP="00AA6335">
      <w:pPr>
        <w:spacing w:after="0" w:line="240" w:lineRule="auto"/>
        <w:ind w:firstLine="54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Now the results of the path analysis as follows:</w:t>
      </w:r>
    </w:p>
    <w:p w:rsidR="0027207F" w:rsidRPr="00FE21BE" w:rsidRDefault="0027207F" w:rsidP="00C96275">
      <w:pPr>
        <w:pStyle w:val="ListParagraph"/>
        <w:numPr>
          <w:ilvl w:val="0"/>
          <w:numId w:val="3"/>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The direct effect </w:t>
      </w:r>
      <w:r w:rsidR="00946E15" w:rsidRPr="00FE21BE">
        <w:rPr>
          <w:rFonts w:ascii="Times New Roman" w:hAnsi="Times New Roman"/>
          <w:color w:val="000000" w:themeColor="text1"/>
          <w:sz w:val="20"/>
          <w:szCs w:val="20"/>
        </w:rPr>
        <w:t xml:space="preserve">of </w:t>
      </w:r>
      <w:r w:rsidRPr="00FE21BE">
        <w:rPr>
          <w:rFonts w:ascii="Times New Roman" w:hAnsi="Times New Roman"/>
          <w:color w:val="000000" w:themeColor="text1"/>
          <w:sz w:val="20"/>
          <w:szCs w:val="20"/>
        </w:rPr>
        <w:t xml:space="preserve">family environment against the </w:t>
      </w:r>
      <w:r w:rsidR="00C1452A"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C1452A" w:rsidRPr="00FE21BE">
        <w:rPr>
          <w:rFonts w:ascii="Times New Roman" w:hAnsi="Times New Roman"/>
          <w:sz w:val="20"/>
          <w:szCs w:val="20"/>
        </w:rPr>
        <w:t>expertise program in</w:t>
      </w:r>
      <w:r w:rsidR="00C1452A" w:rsidRPr="00FE21BE">
        <w:rPr>
          <w:rFonts w:ascii="Times New Roman" w:hAnsi="Times New Roman"/>
          <w:color w:val="000000" w:themeColor="text1"/>
          <w:sz w:val="20"/>
          <w:szCs w:val="20"/>
        </w:rPr>
        <w:t xml:space="preserve"> VHSs</w:t>
      </w:r>
      <w:r w:rsidRPr="00FE21BE">
        <w:rPr>
          <w:rFonts w:ascii="Times New Roman" w:hAnsi="Times New Roman"/>
          <w:color w:val="000000" w:themeColor="text1"/>
          <w:sz w:val="20"/>
          <w:szCs w:val="20"/>
        </w:rPr>
        <w:t xml:space="preserve"> is not significant. But the indirect effect through the </w:t>
      </w:r>
      <w:r w:rsidR="009B2656" w:rsidRPr="00FE21BE">
        <w:rPr>
          <w:rFonts w:ascii="Times New Roman" w:hAnsi="Times New Roman"/>
          <w:sz w:val="20"/>
          <w:szCs w:val="20"/>
          <w:shd w:val="clear" w:color="auto" w:fill="FFFFFF" w:themeFill="background1"/>
        </w:rPr>
        <w:t>self-understanding</w:t>
      </w:r>
      <w:r w:rsidR="009B2656"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and the attitude of the students is significant.</w:t>
      </w:r>
    </w:p>
    <w:p w:rsidR="0027207F" w:rsidRPr="00FE21BE" w:rsidRDefault="0027207F" w:rsidP="00C96275">
      <w:pPr>
        <w:pStyle w:val="ListParagraph"/>
        <w:numPr>
          <w:ilvl w:val="0"/>
          <w:numId w:val="3"/>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The direct effect </w:t>
      </w:r>
      <w:r w:rsidR="00946E15" w:rsidRPr="00FE21BE">
        <w:rPr>
          <w:rFonts w:ascii="Times New Roman" w:hAnsi="Times New Roman"/>
          <w:color w:val="000000" w:themeColor="text1"/>
          <w:sz w:val="20"/>
          <w:szCs w:val="20"/>
        </w:rPr>
        <w:t xml:space="preserve">of previous </w:t>
      </w:r>
      <w:r w:rsidRPr="00FE21BE">
        <w:rPr>
          <w:rFonts w:ascii="Times New Roman" w:hAnsi="Times New Roman"/>
          <w:color w:val="000000" w:themeColor="text1"/>
          <w:sz w:val="20"/>
          <w:szCs w:val="20"/>
        </w:rPr>
        <w:t xml:space="preserve">school environment against the </w:t>
      </w:r>
      <w:r w:rsidR="00C1452A"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C1452A" w:rsidRPr="00FE21BE">
        <w:rPr>
          <w:rFonts w:ascii="Times New Roman" w:hAnsi="Times New Roman"/>
          <w:sz w:val="20"/>
          <w:szCs w:val="20"/>
        </w:rPr>
        <w:t>expertise program in</w:t>
      </w:r>
      <w:r w:rsidR="00C1452A" w:rsidRPr="00FE21BE">
        <w:rPr>
          <w:rFonts w:ascii="Times New Roman" w:hAnsi="Times New Roman"/>
          <w:color w:val="000000" w:themeColor="text1"/>
          <w:sz w:val="20"/>
          <w:szCs w:val="20"/>
        </w:rPr>
        <w:t xml:space="preserve"> VHSs </w:t>
      </w:r>
      <w:r w:rsidRPr="00FE21BE">
        <w:rPr>
          <w:rFonts w:ascii="Times New Roman" w:hAnsi="Times New Roman"/>
          <w:color w:val="000000" w:themeColor="text1"/>
          <w:sz w:val="20"/>
          <w:szCs w:val="20"/>
        </w:rPr>
        <w:t xml:space="preserve">is not significant. But the indirect effect through </w:t>
      </w:r>
      <w:r w:rsidR="00946E15" w:rsidRPr="00FE21BE">
        <w:rPr>
          <w:rFonts w:ascii="Times New Roman" w:hAnsi="Times New Roman"/>
          <w:color w:val="000000" w:themeColor="text1"/>
          <w:sz w:val="20"/>
          <w:szCs w:val="20"/>
        </w:rPr>
        <w:t>self-understanding</w:t>
      </w:r>
      <w:r w:rsidRPr="00FE21BE">
        <w:rPr>
          <w:rFonts w:ascii="Times New Roman" w:hAnsi="Times New Roman"/>
          <w:color w:val="000000" w:themeColor="text1"/>
          <w:sz w:val="20"/>
          <w:szCs w:val="20"/>
        </w:rPr>
        <w:t xml:space="preserve"> and the attitude of the students is significant. So also the indirect effect through the mastery of information and the attitude of the students is significant.</w:t>
      </w:r>
    </w:p>
    <w:p w:rsidR="0027207F" w:rsidRPr="00FE21BE" w:rsidRDefault="0027207F" w:rsidP="00C96275">
      <w:pPr>
        <w:pStyle w:val="ListParagraph"/>
        <w:numPr>
          <w:ilvl w:val="0"/>
          <w:numId w:val="3"/>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The direct effect of social environment against the </w:t>
      </w:r>
      <w:r w:rsidR="00C1452A"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C1452A" w:rsidRPr="00FE21BE">
        <w:rPr>
          <w:rFonts w:ascii="Times New Roman" w:hAnsi="Times New Roman"/>
          <w:sz w:val="20"/>
          <w:szCs w:val="20"/>
        </w:rPr>
        <w:t>expertise program in</w:t>
      </w:r>
      <w:r w:rsidR="00C1452A" w:rsidRPr="00FE21BE">
        <w:rPr>
          <w:rFonts w:ascii="Times New Roman" w:hAnsi="Times New Roman"/>
          <w:color w:val="000000" w:themeColor="text1"/>
          <w:sz w:val="20"/>
          <w:szCs w:val="20"/>
        </w:rPr>
        <w:t xml:space="preserve"> VHSs</w:t>
      </w:r>
      <w:r w:rsidRPr="00FE21BE">
        <w:rPr>
          <w:rFonts w:ascii="Times New Roman" w:hAnsi="Times New Roman"/>
          <w:color w:val="000000" w:themeColor="text1"/>
          <w:sz w:val="20"/>
          <w:szCs w:val="20"/>
        </w:rPr>
        <w:t xml:space="preserve"> is significant. So also the indirect effect through the </w:t>
      </w:r>
      <w:r w:rsidR="00E209DD" w:rsidRPr="00FE21BE">
        <w:rPr>
          <w:rFonts w:ascii="Times New Roman" w:hAnsi="Times New Roman"/>
          <w:color w:val="000000" w:themeColor="text1"/>
          <w:sz w:val="20"/>
          <w:szCs w:val="20"/>
        </w:rPr>
        <w:t>self-</w:t>
      </w:r>
      <w:r w:rsidRPr="00FE21BE">
        <w:rPr>
          <w:rFonts w:ascii="Times New Roman" w:hAnsi="Times New Roman"/>
          <w:color w:val="000000" w:themeColor="text1"/>
          <w:sz w:val="20"/>
          <w:szCs w:val="20"/>
        </w:rPr>
        <w:t>understanding and the attitude of the students is significant.</w:t>
      </w:r>
    </w:p>
    <w:p w:rsidR="0027207F" w:rsidRPr="00FE21BE" w:rsidRDefault="00B8025F" w:rsidP="00C96275">
      <w:pPr>
        <w:pStyle w:val="ListParagraph"/>
        <w:numPr>
          <w:ilvl w:val="0"/>
          <w:numId w:val="3"/>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P</w:t>
      </w:r>
      <w:r w:rsidR="0027207F" w:rsidRPr="00FE21BE">
        <w:rPr>
          <w:rFonts w:ascii="Times New Roman" w:hAnsi="Times New Roman"/>
          <w:color w:val="000000" w:themeColor="text1"/>
          <w:sz w:val="20"/>
          <w:szCs w:val="20"/>
        </w:rPr>
        <w:t xml:space="preserve">sychological factors in the form of the </w:t>
      </w:r>
      <w:r w:rsidR="00946E15" w:rsidRPr="00FE21BE">
        <w:rPr>
          <w:rFonts w:ascii="Times New Roman" w:hAnsi="Times New Roman"/>
          <w:color w:val="000000" w:themeColor="text1"/>
          <w:sz w:val="20"/>
          <w:szCs w:val="20"/>
        </w:rPr>
        <w:t xml:space="preserve">self-understanding </w:t>
      </w:r>
      <w:r w:rsidR="0027207F" w:rsidRPr="00FE21BE">
        <w:rPr>
          <w:rFonts w:ascii="Times New Roman" w:hAnsi="Times New Roman"/>
          <w:color w:val="000000" w:themeColor="text1"/>
          <w:sz w:val="20"/>
          <w:szCs w:val="20"/>
        </w:rPr>
        <w:t xml:space="preserve">and the attitude of the students have significant effect either directly or indirectly in determining the </w:t>
      </w:r>
      <w:r w:rsidR="00C1452A"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C1452A" w:rsidRPr="00FE21BE">
        <w:rPr>
          <w:rFonts w:ascii="Times New Roman" w:hAnsi="Times New Roman"/>
          <w:sz w:val="20"/>
          <w:szCs w:val="20"/>
        </w:rPr>
        <w:t>expertise program in</w:t>
      </w:r>
      <w:r w:rsidR="00C1452A" w:rsidRPr="00FE21BE">
        <w:rPr>
          <w:rFonts w:ascii="Times New Roman" w:hAnsi="Times New Roman"/>
          <w:color w:val="000000" w:themeColor="text1"/>
          <w:sz w:val="20"/>
          <w:szCs w:val="20"/>
        </w:rPr>
        <w:t xml:space="preserve"> VHSs</w:t>
      </w:r>
      <w:r w:rsidR="0027207F" w:rsidRPr="00FE21BE">
        <w:rPr>
          <w:rFonts w:ascii="Times New Roman" w:hAnsi="Times New Roman"/>
          <w:color w:val="000000" w:themeColor="text1"/>
          <w:sz w:val="20"/>
          <w:szCs w:val="20"/>
        </w:rPr>
        <w:t xml:space="preserve">, while the mastery of information does not provide the direct effect on the </w:t>
      </w:r>
      <w:r w:rsidR="00C1452A"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C1452A" w:rsidRPr="00FE21BE">
        <w:rPr>
          <w:rFonts w:ascii="Times New Roman" w:hAnsi="Times New Roman"/>
          <w:sz w:val="20"/>
          <w:szCs w:val="20"/>
        </w:rPr>
        <w:t>expertise program in</w:t>
      </w:r>
      <w:r w:rsidR="00C1452A" w:rsidRPr="00FE21BE">
        <w:rPr>
          <w:rFonts w:ascii="Times New Roman" w:hAnsi="Times New Roman"/>
          <w:color w:val="000000" w:themeColor="text1"/>
          <w:sz w:val="20"/>
          <w:szCs w:val="20"/>
        </w:rPr>
        <w:t xml:space="preserve"> VHSs</w:t>
      </w:r>
      <w:r w:rsidR="0027207F" w:rsidRPr="00FE21BE">
        <w:rPr>
          <w:rFonts w:ascii="Times New Roman" w:hAnsi="Times New Roman"/>
          <w:color w:val="000000" w:themeColor="text1"/>
          <w:sz w:val="20"/>
          <w:szCs w:val="20"/>
        </w:rPr>
        <w:t xml:space="preserve"> but a role in improving the attitude of the students to then influence in the </w:t>
      </w:r>
      <w:r w:rsidR="00C1452A"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C1452A" w:rsidRPr="00FE21BE">
        <w:rPr>
          <w:rFonts w:ascii="Times New Roman" w:hAnsi="Times New Roman"/>
          <w:sz w:val="20"/>
          <w:szCs w:val="20"/>
        </w:rPr>
        <w:t>expertise program in</w:t>
      </w:r>
      <w:r w:rsidR="00C1452A" w:rsidRPr="00FE21BE">
        <w:rPr>
          <w:rFonts w:ascii="Times New Roman" w:hAnsi="Times New Roman"/>
          <w:color w:val="000000" w:themeColor="text1"/>
          <w:sz w:val="20"/>
          <w:szCs w:val="20"/>
        </w:rPr>
        <w:t xml:space="preserve"> VHSs </w:t>
      </w:r>
      <w:r w:rsidR="0027207F" w:rsidRPr="00FE21BE">
        <w:rPr>
          <w:rFonts w:ascii="Times New Roman" w:hAnsi="Times New Roman"/>
          <w:color w:val="000000" w:themeColor="text1"/>
          <w:sz w:val="20"/>
          <w:szCs w:val="20"/>
        </w:rPr>
        <w:t>for graduate of Junior Secondary Schools.</w:t>
      </w:r>
    </w:p>
    <w:p w:rsidR="00C1452A" w:rsidRPr="00FE21BE" w:rsidRDefault="00736BFA" w:rsidP="00AA6335">
      <w:pPr>
        <w:spacing w:after="0" w:line="240" w:lineRule="auto"/>
        <w:ind w:firstLine="54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 xml:space="preserve">The results of the path analysis shows the important role of the variables understanding themselves and the attitude of the students of VHSs in explaining the influence of various situational factors (the environment his parents and the school environment, social environment) against the </w:t>
      </w:r>
      <w:r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Pr="00FE21BE">
        <w:rPr>
          <w:rFonts w:ascii="Times New Roman" w:hAnsi="Times New Roman"/>
          <w:sz w:val="20"/>
          <w:szCs w:val="20"/>
        </w:rPr>
        <w:t>expertise program in</w:t>
      </w:r>
      <w:r w:rsidRPr="00FE21BE">
        <w:rPr>
          <w:rFonts w:ascii="Times New Roman" w:hAnsi="Times New Roman"/>
          <w:color w:val="000000" w:themeColor="text1"/>
          <w:sz w:val="20"/>
          <w:szCs w:val="20"/>
        </w:rPr>
        <w:t xml:space="preserve"> VHSs. In addition to the mastery of the information also shows a significant role in the improvement of the accuracy in the </w:t>
      </w:r>
      <w:r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Pr="00FE21BE">
        <w:rPr>
          <w:rFonts w:ascii="Times New Roman" w:hAnsi="Times New Roman"/>
          <w:sz w:val="20"/>
          <w:szCs w:val="20"/>
        </w:rPr>
        <w:t>expertise program in</w:t>
      </w:r>
      <w:r w:rsidRPr="00FE21BE">
        <w:rPr>
          <w:rFonts w:ascii="Times New Roman" w:hAnsi="Times New Roman"/>
          <w:color w:val="000000" w:themeColor="text1"/>
          <w:sz w:val="20"/>
          <w:szCs w:val="20"/>
        </w:rPr>
        <w:t xml:space="preserve"> VHSs through the </w:t>
      </w:r>
      <w:r w:rsidR="00E209DD" w:rsidRPr="00FE21BE">
        <w:rPr>
          <w:rFonts w:ascii="Times New Roman" w:hAnsi="Times New Roman"/>
          <w:sz w:val="20"/>
          <w:szCs w:val="20"/>
        </w:rPr>
        <w:t>attitudes towards VHSs</w:t>
      </w:r>
      <w:r w:rsidRPr="00FE21BE">
        <w:rPr>
          <w:rFonts w:ascii="Times New Roman" w:hAnsi="Times New Roman"/>
          <w:color w:val="000000" w:themeColor="text1"/>
          <w:sz w:val="20"/>
          <w:szCs w:val="20"/>
        </w:rPr>
        <w:t>. Therefore very reasonable for more give priority in the development of the three psychological factors in the effort to enhance the role of the aspects of situational factors (</w:t>
      </w:r>
      <w:r w:rsidR="00544F01" w:rsidRPr="00FE21BE">
        <w:rPr>
          <w:rFonts w:ascii="Times New Roman" w:hAnsi="Times New Roman"/>
          <w:color w:val="000000" w:themeColor="text1"/>
          <w:sz w:val="20"/>
          <w:szCs w:val="20"/>
        </w:rPr>
        <w:t>family</w:t>
      </w:r>
      <w:r w:rsidRPr="00FE21BE">
        <w:rPr>
          <w:rFonts w:ascii="Times New Roman" w:hAnsi="Times New Roman"/>
          <w:color w:val="000000" w:themeColor="text1"/>
          <w:sz w:val="20"/>
          <w:szCs w:val="20"/>
        </w:rPr>
        <w:t xml:space="preserve"> environment</w:t>
      </w:r>
      <w:r w:rsidR="004668ED" w:rsidRPr="00FE21BE">
        <w:rPr>
          <w:rFonts w:ascii="Times New Roman" w:hAnsi="Times New Roman"/>
          <w:color w:val="000000" w:themeColor="text1"/>
          <w:sz w:val="20"/>
          <w:szCs w:val="20"/>
        </w:rPr>
        <w:t>,</w:t>
      </w:r>
      <w:r w:rsidRPr="00FE21BE">
        <w:rPr>
          <w:rFonts w:ascii="Times New Roman" w:hAnsi="Times New Roman"/>
          <w:color w:val="000000" w:themeColor="text1"/>
          <w:sz w:val="20"/>
          <w:szCs w:val="20"/>
        </w:rPr>
        <w:t xml:space="preserve"> </w:t>
      </w:r>
      <w:r w:rsidR="00544F01" w:rsidRPr="00FE21BE">
        <w:rPr>
          <w:rFonts w:ascii="Times New Roman" w:hAnsi="Times New Roman"/>
          <w:color w:val="000000" w:themeColor="text1"/>
          <w:sz w:val="20"/>
          <w:szCs w:val="20"/>
        </w:rPr>
        <w:t xml:space="preserve">previous </w:t>
      </w:r>
      <w:r w:rsidRPr="00FE21BE">
        <w:rPr>
          <w:rFonts w:ascii="Times New Roman" w:hAnsi="Times New Roman"/>
          <w:color w:val="000000" w:themeColor="text1"/>
          <w:sz w:val="20"/>
          <w:szCs w:val="20"/>
        </w:rPr>
        <w:t xml:space="preserve">school environment, </w:t>
      </w:r>
      <w:r w:rsidR="004668ED" w:rsidRPr="00FE21BE">
        <w:rPr>
          <w:rFonts w:ascii="Times New Roman" w:hAnsi="Times New Roman"/>
          <w:color w:val="000000" w:themeColor="text1"/>
          <w:sz w:val="20"/>
          <w:szCs w:val="20"/>
        </w:rPr>
        <w:t xml:space="preserve">and </w:t>
      </w:r>
      <w:r w:rsidRPr="00FE21BE">
        <w:rPr>
          <w:rFonts w:ascii="Times New Roman" w:hAnsi="Times New Roman"/>
          <w:color w:val="000000" w:themeColor="text1"/>
          <w:sz w:val="20"/>
          <w:szCs w:val="20"/>
        </w:rPr>
        <w:t xml:space="preserve">social environment) in improve the accuracy in </w:t>
      </w:r>
      <w:r w:rsidR="004668ED" w:rsidRPr="00FE21BE">
        <w:rPr>
          <w:rFonts w:ascii="Times New Roman" w:hAnsi="Times New Roman"/>
          <w:color w:val="000000" w:themeColor="text1"/>
          <w:sz w:val="20"/>
          <w:szCs w:val="20"/>
        </w:rPr>
        <w:t xml:space="preserve">the </w:t>
      </w:r>
      <w:r w:rsidR="004668ED" w:rsidRPr="00FE21BE">
        <w:rPr>
          <w:rFonts w:ascii="Times New Roman" w:hAnsi="Times New Roman"/>
          <w:sz w:val="20"/>
          <w:szCs w:val="20"/>
        </w:rPr>
        <w:t xml:space="preserve">choice of the </w:t>
      </w:r>
      <w:r w:rsidR="000E12CC" w:rsidRPr="00916A12">
        <w:rPr>
          <w:rFonts w:ascii="Times New Roman" w:hAnsi="Times New Roman"/>
          <w:sz w:val="20"/>
          <w:szCs w:val="20"/>
        </w:rPr>
        <w:t xml:space="preserve">arts and crafts </w:t>
      </w:r>
      <w:r w:rsidR="004668ED" w:rsidRPr="00FE21BE">
        <w:rPr>
          <w:rFonts w:ascii="Times New Roman" w:hAnsi="Times New Roman"/>
          <w:sz w:val="20"/>
          <w:szCs w:val="20"/>
        </w:rPr>
        <w:t>expertise program in</w:t>
      </w:r>
      <w:r w:rsidR="004668ED" w:rsidRPr="00FE21BE">
        <w:rPr>
          <w:rFonts w:ascii="Times New Roman" w:hAnsi="Times New Roman"/>
          <w:color w:val="000000" w:themeColor="text1"/>
          <w:sz w:val="20"/>
          <w:szCs w:val="20"/>
        </w:rPr>
        <w:t xml:space="preserve"> VHSs</w:t>
      </w:r>
      <w:r w:rsidRPr="00FE21BE">
        <w:rPr>
          <w:rFonts w:ascii="Times New Roman" w:hAnsi="Times New Roman"/>
          <w:color w:val="000000" w:themeColor="text1"/>
          <w:sz w:val="20"/>
          <w:szCs w:val="20"/>
        </w:rPr>
        <w:t>.</w:t>
      </w:r>
    </w:p>
    <w:p w:rsidR="00C3383C" w:rsidRPr="00FE21BE" w:rsidRDefault="00C3383C" w:rsidP="00AA6335">
      <w:pPr>
        <w:spacing w:after="0" w:line="240" w:lineRule="auto"/>
        <w:ind w:firstLine="540"/>
        <w:jc w:val="both"/>
        <w:rPr>
          <w:rFonts w:ascii="Times New Roman" w:hAnsi="Times New Roman"/>
          <w:color w:val="000000" w:themeColor="text1"/>
          <w:sz w:val="18"/>
          <w:szCs w:val="18"/>
        </w:rPr>
      </w:pPr>
    </w:p>
    <w:p w:rsidR="005E0899" w:rsidRPr="00FE21BE" w:rsidRDefault="005E0899" w:rsidP="00A60005">
      <w:pPr>
        <w:pStyle w:val="ListParagraph"/>
        <w:numPr>
          <w:ilvl w:val="0"/>
          <w:numId w:val="1"/>
        </w:numPr>
        <w:spacing w:after="0" w:line="240" w:lineRule="auto"/>
        <w:ind w:left="270" w:hanging="270"/>
        <w:jc w:val="both"/>
        <w:rPr>
          <w:rFonts w:ascii="Times New Roman" w:hAnsi="Times New Roman"/>
          <w:color w:val="000000" w:themeColor="text1"/>
          <w:sz w:val="24"/>
          <w:szCs w:val="24"/>
        </w:rPr>
      </w:pPr>
      <w:r w:rsidRPr="00FE21BE">
        <w:rPr>
          <w:rFonts w:ascii="Times New Roman" w:hAnsi="Times New Roman"/>
          <w:b/>
          <w:color w:val="000000" w:themeColor="text1"/>
          <w:sz w:val="24"/>
          <w:szCs w:val="24"/>
        </w:rPr>
        <w:t>Suggestions</w:t>
      </w:r>
    </w:p>
    <w:p w:rsidR="005E0899" w:rsidRPr="00FE21BE" w:rsidRDefault="005E0899" w:rsidP="00527616">
      <w:pPr>
        <w:spacing w:after="0" w:line="240" w:lineRule="auto"/>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Under the results of this research, recommended:</w:t>
      </w:r>
    </w:p>
    <w:p w:rsidR="005E0899" w:rsidRPr="00FE21BE" w:rsidRDefault="005E0899" w:rsidP="00C96275">
      <w:pPr>
        <w:pStyle w:val="ListParagraph"/>
        <w:numPr>
          <w:ilvl w:val="0"/>
          <w:numId w:val="2"/>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Empowerment needs to be done on the parents of the students especially related to insights about advanced school especially related to the program that is in conventional and about the working world.</w:t>
      </w:r>
    </w:p>
    <w:p w:rsidR="005E0899" w:rsidRPr="00FE21BE" w:rsidRDefault="005E0899" w:rsidP="00C96275">
      <w:pPr>
        <w:pStyle w:val="ListParagraph"/>
        <w:numPr>
          <w:ilvl w:val="0"/>
          <w:numId w:val="2"/>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Junior Secondary Schools need to improve</w:t>
      </w:r>
      <w:r w:rsidR="00B8025F"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vocational guidance program, planting the entrepreneurial spirit, bring industry practitioner to schools for speeches, visit the students to the world of business/industry and the introduction of various types of work and the field of expertise in society that inserted in lessons related. It is intended that the students</w:t>
      </w:r>
      <w:r w:rsidR="00B8025F"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have a broad knowledge about the working world and can capitalize on students the attitude of discipline, resilient, honest, independent and eager to work hard.</w:t>
      </w:r>
    </w:p>
    <w:p w:rsidR="005E0899" w:rsidRPr="00FE21BE" w:rsidRDefault="005E0899" w:rsidP="00C96275">
      <w:pPr>
        <w:pStyle w:val="ListParagraph"/>
        <w:numPr>
          <w:ilvl w:val="0"/>
          <w:numId w:val="2"/>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The government in this case the Ministry of National Education needs to be</w:t>
      </w:r>
      <w:r w:rsidR="00B8025F"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more effective imaging VHSs in the</w:t>
      </w:r>
      <w:r w:rsidR="00BB4D5C">
        <w:rPr>
          <w:rFonts w:ascii="Times New Roman" w:hAnsi="Times New Roman"/>
          <w:color w:val="000000" w:themeColor="text1"/>
          <w:sz w:val="20"/>
          <w:szCs w:val="20"/>
        </w:rPr>
        <w:t xml:space="preserve"> community through both printed </w:t>
      </w:r>
      <w:r w:rsidRPr="00FE21BE">
        <w:rPr>
          <w:rFonts w:ascii="Times New Roman" w:hAnsi="Times New Roman"/>
          <w:color w:val="000000" w:themeColor="text1"/>
          <w:sz w:val="20"/>
          <w:szCs w:val="20"/>
        </w:rPr>
        <w:t>or electronic media.</w:t>
      </w:r>
    </w:p>
    <w:p w:rsidR="005E0899" w:rsidRPr="00FE21BE" w:rsidRDefault="005E0899" w:rsidP="00C96275">
      <w:pPr>
        <w:pStyle w:val="ListParagraph"/>
        <w:numPr>
          <w:ilvl w:val="0"/>
          <w:numId w:val="2"/>
        </w:numPr>
        <w:spacing w:after="0" w:line="240" w:lineRule="auto"/>
        <w:ind w:left="270" w:hanging="270"/>
        <w:jc w:val="both"/>
        <w:rPr>
          <w:rFonts w:ascii="Times New Roman" w:hAnsi="Times New Roman"/>
          <w:color w:val="000000" w:themeColor="text1"/>
          <w:sz w:val="20"/>
          <w:szCs w:val="20"/>
        </w:rPr>
      </w:pPr>
      <w:r w:rsidRPr="00FE21BE">
        <w:rPr>
          <w:rFonts w:ascii="Times New Roman" w:hAnsi="Times New Roman"/>
          <w:color w:val="000000" w:themeColor="text1"/>
          <w:sz w:val="20"/>
          <w:szCs w:val="20"/>
        </w:rPr>
        <w:t>The junior secondary school students need to be encouraged to be able to</w:t>
      </w:r>
      <w:r w:rsidR="00774A5A" w:rsidRPr="00FE21BE">
        <w:rPr>
          <w:rFonts w:ascii="Times New Roman" w:hAnsi="Times New Roman"/>
          <w:color w:val="000000" w:themeColor="text1"/>
          <w:sz w:val="20"/>
          <w:szCs w:val="20"/>
        </w:rPr>
        <w:t xml:space="preserve"> </w:t>
      </w:r>
      <w:r w:rsidR="00BB4D5C">
        <w:rPr>
          <w:rFonts w:ascii="Times New Roman" w:hAnsi="Times New Roman"/>
          <w:color w:val="000000" w:themeColor="text1"/>
          <w:sz w:val="20"/>
          <w:szCs w:val="20"/>
        </w:rPr>
        <w:t xml:space="preserve">increase the capacity </w:t>
      </w:r>
      <w:r w:rsidRPr="00FE21BE">
        <w:rPr>
          <w:rFonts w:ascii="Times New Roman" w:hAnsi="Times New Roman"/>
          <w:color w:val="000000" w:themeColor="text1"/>
          <w:sz w:val="20"/>
          <w:szCs w:val="20"/>
        </w:rPr>
        <w:t>of themselves especially related with the</w:t>
      </w:r>
      <w:r w:rsidR="00774A5A"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 xml:space="preserve">ability to control the </w:t>
      </w:r>
      <w:r w:rsidR="00F118A3" w:rsidRPr="00FE21BE">
        <w:rPr>
          <w:rFonts w:ascii="Times New Roman" w:hAnsi="Times New Roman"/>
          <w:color w:val="000000" w:themeColor="text1"/>
          <w:sz w:val="20"/>
          <w:szCs w:val="20"/>
        </w:rPr>
        <w:t xml:space="preserve">mastery of VHSs </w:t>
      </w:r>
      <w:r w:rsidRPr="00FE21BE">
        <w:rPr>
          <w:rFonts w:ascii="Times New Roman" w:hAnsi="Times New Roman"/>
          <w:color w:val="000000" w:themeColor="text1"/>
          <w:sz w:val="20"/>
          <w:szCs w:val="20"/>
        </w:rPr>
        <w:t>information</w:t>
      </w:r>
      <w:r w:rsidR="00F118A3" w:rsidRPr="00FE21BE">
        <w:rPr>
          <w:rFonts w:ascii="Times New Roman" w:hAnsi="Times New Roman"/>
          <w:color w:val="000000" w:themeColor="text1"/>
          <w:sz w:val="20"/>
          <w:szCs w:val="20"/>
        </w:rPr>
        <w:t>,</w:t>
      </w:r>
      <w:r w:rsidRPr="00FE21BE">
        <w:rPr>
          <w:rFonts w:ascii="Times New Roman" w:hAnsi="Times New Roman"/>
          <w:color w:val="000000" w:themeColor="text1"/>
          <w:sz w:val="20"/>
          <w:szCs w:val="20"/>
        </w:rPr>
        <w:t xml:space="preserve"> the </w:t>
      </w:r>
      <w:r w:rsidR="00F118A3" w:rsidRPr="00FE21BE">
        <w:rPr>
          <w:rFonts w:ascii="Times New Roman" w:hAnsi="Times New Roman"/>
          <w:color w:val="000000" w:themeColor="text1"/>
          <w:sz w:val="20"/>
          <w:szCs w:val="20"/>
        </w:rPr>
        <w:t>self-</w:t>
      </w:r>
      <w:r w:rsidRPr="00FE21BE">
        <w:rPr>
          <w:rFonts w:ascii="Times New Roman" w:hAnsi="Times New Roman"/>
          <w:color w:val="000000" w:themeColor="text1"/>
          <w:sz w:val="20"/>
          <w:szCs w:val="20"/>
        </w:rPr>
        <w:t>understanding</w:t>
      </w:r>
      <w:r w:rsidR="00F118A3" w:rsidRPr="00FE21BE">
        <w:rPr>
          <w:rFonts w:ascii="Times New Roman" w:hAnsi="Times New Roman"/>
          <w:color w:val="000000" w:themeColor="text1"/>
          <w:sz w:val="20"/>
          <w:szCs w:val="20"/>
        </w:rPr>
        <w:t>,</w:t>
      </w:r>
      <w:r w:rsidRPr="00FE21BE">
        <w:rPr>
          <w:rFonts w:ascii="Times New Roman" w:hAnsi="Times New Roman"/>
          <w:color w:val="000000" w:themeColor="text1"/>
          <w:sz w:val="20"/>
          <w:szCs w:val="20"/>
        </w:rPr>
        <w:t xml:space="preserve"> and the</w:t>
      </w:r>
      <w:r w:rsidR="00774A5A" w:rsidRPr="00FE21BE">
        <w:rPr>
          <w:rFonts w:ascii="Times New Roman" w:hAnsi="Times New Roman"/>
          <w:color w:val="000000" w:themeColor="text1"/>
          <w:sz w:val="20"/>
          <w:szCs w:val="20"/>
        </w:rPr>
        <w:t xml:space="preserve"> </w:t>
      </w:r>
      <w:r w:rsidRPr="00FE21BE">
        <w:rPr>
          <w:rFonts w:ascii="Times New Roman" w:hAnsi="Times New Roman"/>
          <w:color w:val="000000" w:themeColor="text1"/>
          <w:sz w:val="20"/>
          <w:szCs w:val="20"/>
        </w:rPr>
        <w:t>development of the attitude</w:t>
      </w:r>
      <w:r w:rsidR="00F118A3" w:rsidRPr="00FE21BE">
        <w:rPr>
          <w:rFonts w:ascii="Times New Roman" w:hAnsi="Times New Roman"/>
          <w:color w:val="000000" w:themeColor="text1"/>
          <w:sz w:val="20"/>
          <w:szCs w:val="20"/>
        </w:rPr>
        <w:t xml:space="preserve"> towards VHSs</w:t>
      </w:r>
      <w:r w:rsidRPr="00FE21BE">
        <w:rPr>
          <w:rFonts w:ascii="Times New Roman" w:hAnsi="Times New Roman"/>
          <w:color w:val="000000" w:themeColor="text1"/>
          <w:sz w:val="20"/>
          <w:szCs w:val="20"/>
        </w:rPr>
        <w:t xml:space="preserve"> by providing various media access</w:t>
      </w:r>
      <w:r w:rsidR="00774A5A" w:rsidRPr="00FE21BE">
        <w:rPr>
          <w:rFonts w:ascii="Times New Roman" w:hAnsi="Times New Roman"/>
          <w:color w:val="000000" w:themeColor="text1"/>
          <w:sz w:val="20"/>
          <w:szCs w:val="20"/>
        </w:rPr>
        <w:t xml:space="preserve"> </w:t>
      </w:r>
      <w:r w:rsidR="00544F01" w:rsidRPr="00FE21BE">
        <w:rPr>
          <w:rFonts w:ascii="Times New Roman" w:hAnsi="Times New Roman"/>
          <w:color w:val="000000" w:themeColor="text1"/>
          <w:sz w:val="20"/>
          <w:szCs w:val="20"/>
        </w:rPr>
        <w:t>information and counse</w:t>
      </w:r>
      <w:r w:rsidRPr="00FE21BE">
        <w:rPr>
          <w:rFonts w:ascii="Times New Roman" w:hAnsi="Times New Roman"/>
          <w:color w:val="000000" w:themeColor="text1"/>
          <w:sz w:val="20"/>
          <w:szCs w:val="20"/>
        </w:rPr>
        <w:t>ling vocational training which more intensive.</w:t>
      </w:r>
    </w:p>
    <w:p w:rsidR="0045336F" w:rsidRDefault="00A60005" w:rsidP="0045336F">
      <w:pPr>
        <w:spacing w:after="0" w:line="240" w:lineRule="auto"/>
        <w:jc w:val="both"/>
        <w:rPr>
          <w:rFonts w:ascii="Times New Roman" w:hAnsi="Times New Roman"/>
          <w:b/>
          <w:color w:val="000000" w:themeColor="text1"/>
          <w:sz w:val="24"/>
          <w:szCs w:val="24"/>
        </w:rPr>
      </w:pPr>
      <w:r w:rsidRPr="00C747C1">
        <w:rPr>
          <w:rFonts w:ascii="Times New Roman" w:hAnsi="Times New Roman"/>
          <w:b/>
          <w:color w:val="000000" w:themeColor="text1"/>
          <w:sz w:val="24"/>
          <w:szCs w:val="24"/>
        </w:rPr>
        <w:lastRenderedPageBreak/>
        <w:t>References</w:t>
      </w:r>
    </w:p>
    <w:p w:rsidR="00BB4D5C" w:rsidRPr="00C747C1" w:rsidRDefault="00BB4D5C" w:rsidP="0045336F">
      <w:pPr>
        <w:spacing w:after="0" w:line="240" w:lineRule="auto"/>
        <w:jc w:val="both"/>
        <w:rPr>
          <w:rFonts w:ascii="Times New Roman" w:hAnsi="Times New Roman"/>
          <w:b/>
          <w:color w:val="000000" w:themeColor="text1"/>
          <w:sz w:val="24"/>
          <w:szCs w:val="24"/>
        </w:rPr>
      </w:pPr>
    </w:p>
    <w:p w:rsidR="009775C9" w:rsidRDefault="00272BA6"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sz w:val="18"/>
          <w:szCs w:val="18"/>
          <w:lang w:val="en"/>
        </w:rPr>
      </w:pPr>
      <w:r>
        <w:rPr>
          <w:rFonts w:ascii="Times New Roman" w:hAnsi="Times New Roman" w:cs="Times New Roman"/>
          <w:sz w:val="18"/>
          <w:szCs w:val="18"/>
          <w:lang w:val="en"/>
        </w:rPr>
        <w:t xml:space="preserve"> [1]   </w:t>
      </w:r>
      <w:r w:rsidR="009775C9" w:rsidRPr="00FE21BE">
        <w:rPr>
          <w:rFonts w:ascii="Times New Roman" w:hAnsi="Times New Roman" w:cs="Times New Roman"/>
          <w:sz w:val="18"/>
          <w:szCs w:val="18"/>
          <w:lang w:val="en"/>
        </w:rPr>
        <w:t>State Gazette of the Republic of Indonesia.  (2003 ). Republic Act Indonesia Number 20 Year 003 on National Education System. Jakarta</w:t>
      </w:r>
      <w:r w:rsidR="00E05513" w:rsidRPr="00FE21BE">
        <w:rPr>
          <w:rFonts w:ascii="Times New Roman" w:hAnsi="Times New Roman" w:cs="Times New Roman"/>
          <w:sz w:val="18"/>
          <w:szCs w:val="18"/>
          <w:lang w:val="en"/>
        </w:rPr>
        <w:t>: State Secretariat</w:t>
      </w:r>
      <w:r w:rsidR="009775C9" w:rsidRPr="00FE21BE">
        <w:rPr>
          <w:rFonts w:ascii="Times New Roman" w:hAnsi="Times New Roman" w:cs="Times New Roman"/>
          <w:sz w:val="18"/>
          <w:szCs w:val="18"/>
          <w:lang w:val="en"/>
        </w:rPr>
        <w:t>.</w:t>
      </w:r>
    </w:p>
    <w:p w:rsidR="009775C9" w:rsidRPr="00FE21BE" w:rsidRDefault="009775C9"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shd w:val="clear" w:color="auto" w:fill="FFFFFF" w:themeFill="background1"/>
        </w:rPr>
        <w:t>[2]</w:t>
      </w:r>
      <w:r w:rsidR="009A7B76">
        <w:rPr>
          <w:rFonts w:ascii="Times New Roman" w:hAnsi="Times New Roman" w:cs="Times New Roman"/>
          <w:color w:val="000000" w:themeColor="text1"/>
          <w:sz w:val="18"/>
          <w:szCs w:val="18"/>
        </w:rPr>
        <w:t xml:space="preserve">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The department of education. (2008). The decision of the Director General of Primary and Secondary Education Management: Number 25/C/Kep/mn/2008, August 22</w:t>
      </w:r>
      <w:r w:rsidR="0098575C" w:rsidRPr="00FE21BE">
        <w:rPr>
          <w:rFonts w:ascii="Times New Roman" w:hAnsi="Times New Roman" w:cs="Times New Roman"/>
          <w:color w:val="000000" w:themeColor="text1"/>
          <w:sz w:val="18"/>
          <w:szCs w:val="18"/>
        </w:rPr>
        <w:t>,</w:t>
      </w:r>
      <w:r w:rsidRPr="00FE21BE">
        <w:rPr>
          <w:rFonts w:ascii="Times New Roman" w:hAnsi="Times New Roman" w:cs="Times New Roman"/>
          <w:color w:val="000000" w:themeColor="text1"/>
          <w:sz w:val="18"/>
          <w:szCs w:val="18"/>
        </w:rPr>
        <w:t xml:space="preserve"> 2008, about the spectrum of expertise</w:t>
      </w:r>
      <w:r w:rsidR="0098575C" w:rsidRPr="00FE21BE">
        <w:rPr>
          <w:rFonts w:ascii="Times New Roman" w:hAnsi="Times New Roman" w:cs="Times New Roman"/>
          <w:color w:val="000000" w:themeColor="text1"/>
          <w:sz w:val="18"/>
          <w:szCs w:val="18"/>
        </w:rPr>
        <w:t xml:space="preserve"> program</w:t>
      </w:r>
      <w:r w:rsidRPr="00FE21BE">
        <w:rPr>
          <w:rFonts w:ascii="Times New Roman" w:hAnsi="Times New Roman" w:cs="Times New Roman"/>
          <w:color w:val="000000" w:themeColor="text1"/>
          <w:sz w:val="18"/>
          <w:szCs w:val="18"/>
        </w:rPr>
        <w:t xml:space="preserve"> in Vocational Education.</w:t>
      </w:r>
    </w:p>
    <w:p w:rsidR="009775C9" w:rsidRPr="00FE21BE" w:rsidRDefault="009775C9"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shd w:val="clear" w:color="auto" w:fill="FFFFFF" w:themeFill="background1"/>
        </w:rPr>
        <w:t>[3]</w:t>
      </w:r>
      <w:r w:rsidRPr="00FE21BE">
        <w:rPr>
          <w:rFonts w:ascii="Times New Roman" w:hAnsi="Times New Roman" w:cs="Times New Roman"/>
          <w:color w:val="000000" w:themeColor="text1"/>
          <w:sz w:val="18"/>
          <w:szCs w:val="18"/>
        </w:rPr>
        <w:t xml:space="preserve"> </w:t>
      </w:r>
      <w:r w:rsidR="00C747C1">
        <w:rPr>
          <w:rFonts w:ascii="Times New Roman" w:hAnsi="Times New Roman"/>
          <w:color w:val="000000" w:themeColor="text1"/>
          <w:sz w:val="18"/>
          <w:szCs w:val="18"/>
        </w:rPr>
        <w:t xml:space="preserve"> </w:t>
      </w:r>
      <w:r w:rsidR="00272BA6">
        <w:rPr>
          <w:rFonts w:ascii="Times New Roman" w:hAnsi="Times New Roman"/>
          <w:color w:val="000000" w:themeColor="text1"/>
          <w:sz w:val="18"/>
          <w:szCs w:val="18"/>
        </w:rPr>
        <w:t xml:space="preserve"> </w:t>
      </w:r>
      <w:r w:rsidR="00C747C1">
        <w:rPr>
          <w:rFonts w:ascii="Times New Roman" w:hAnsi="Times New Roman"/>
          <w:color w:val="000000" w:themeColor="text1"/>
          <w:sz w:val="18"/>
          <w:szCs w:val="18"/>
        </w:rPr>
        <w:t xml:space="preserve"> </w:t>
      </w:r>
      <w:r w:rsidRPr="00FE21BE">
        <w:rPr>
          <w:rFonts w:ascii="Times New Roman" w:hAnsi="Times New Roman" w:cs="Times New Roman"/>
          <w:color w:val="000000" w:themeColor="text1"/>
          <w:sz w:val="18"/>
          <w:szCs w:val="18"/>
        </w:rPr>
        <w:t>Super, D.E. (1957). The psychology of Career. New York: Harper &amp; Brothers.</w:t>
      </w:r>
    </w:p>
    <w:p w:rsidR="009775C9" w:rsidRPr="00FE21BE" w:rsidRDefault="00527616"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shd w:val="clear" w:color="auto" w:fill="FFFFFF" w:themeFill="background1"/>
        </w:rPr>
        <w:t xml:space="preserve">[4] </w:t>
      </w:r>
      <w:r w:rsidR="00C747C1">
        <w:rPr>
          <w:rFonts w:ascii="Times New Roman" w:hAnsi="Times New Roman" w:cs="Times New Roman"/>
          <w:color w:val="000000" w:themeColor="text1"/>
          <w:sz w:val="18"/>
          <w:szCs w:val="18"/>
          <w:shd w:val="clear" w:color="auto" w:fill="FFFFFF" w:themeFill="background1"/>
        </w:rPr>
        <w:t xml:space="preserve"> </w:t>
      </w:r>
      <w:r w:rsidRPr="00FE21BE">
        <w:rPr>
          <w:rFonts w:ascii="Times New Roman" w:hAnsi="Times New Roman" w:cs="Times New Roman"/>
          <w:color w:val="000000" w:themeColor="text1"/>
          <w:sz w:val="18"/>
          <w:szCs w:val="18"/>
          <w:shd w:val="clear" w:color="auto" w:fill="FFFFFF" w:themeFill="background1"/>
        </w:rPr>
        <w:t xml:space="preserve">London, H.H., </w:t>
      </w:r>
      <w:r w:rsidR="009775C9" w:rsidRPr="00FE21BE">
        <w:rPr>
          <w:rFonts w:ascii="Times New Roman" w:hAnsi="Times New Roman" w:cs="Times New Roman"/>
          <w:color w:val="000000" w:themeColor="text1"/>
          <w:sz w:val="18"/>
          <w:szCs w:val="18"/>
          <w:shd w:val="clear" w:color="auto" w:fill="FFFFFF" w:themeFill="background1"/>
        </w:rPr>
        <w:t>(1973). Principles and tech</w:t>
      </w:r>
      <w:r w:rsidR="004A1A2F" w:rsidRPr="00FE21BE">
        <w:rPr>
          <w:rFonts w:ascii="Times New Roman" w:hAnsi="Times New Roman" w:cs="Times New Roman"/>
          <w:color w:val="000000" w:themeColor="text1"/>
          <w:sz w:val="18"/>
          <w:szCs w:val="18"/>
          <w:shd w:val="clear" w:color="auto" w:fill="FFFFFF" w:themeFill="background1"/>
        </w:rPr>
        <w:t>-</w:t>
      </w:r>
      <w:r w:rsidR="009775C9" w:rsidRPr="00FE21BE">
        <w:rPr>
          <w:rFonts w:ascii="Times New Roman" w:hAnsi="Times New Roman" w:cs="Times New Roman"/>
          <w:color w:val="000000" w:themeColor="text1"/>
          <w:sz w:val="18"/>
          <w:szCs w:val="18"/>
          <w:shd w:val="clear" w:color="auto" w:fill="FFFFFF" w:themeFill="background1"/>
        </w:rPr>
        <w:t>niques of vocational simple guidance when.</w:t>
      </w:r>
      <w:r w:rsidR="00E05513" w:rsidRPr="00FE21BE">
        <w:rPr>
          <w:rFonts w:ascii="Times New Roman" w:hAnsi="Times New Roman" w:cs="Times New Roman"/>
          <w:color w:val="000000" w:themeColor="text1"/>
          <w:sz w:val="18"/>
          <w:szCs w:val="18"/>
          <w:shd w:val="clear" w:color="auto" w:fill="FFFFFF" w:themeFill="background1"/>
        </w:rPr>
        <w:t xml:space="preserve"> Columbus,</w:t>
      </w:r>
      <w:r w:rsidRPr="00FE21BE">
        <w:rPr>
          <w:rFonts w:ascii="Times New Roman" w:hAnsi="Times New Roman" w:cs="Times New Roman"/>
          <w:color w:val="000000" w:themeColor="text1"/>
          <w:sz w:val="18"/>
          <w:szCs w:val="18"/>
          <w:shd w:val="clear" w:color="auto" w:fill="FFFFFF" w:themeFill="background1"/>
        </w:rPr>
        <w:t xml:space="preserve"> </w:t>
      </w:r>
      <w:r w:rsidRPr="00FE21BE">
        <w:rPr>
          <w:rFonts w:ascii="Times New Roman" w:hAnsi="Times New Roman" w:cs="Times New Roman"/>
          <w:color w:val="000000" w:themeColor="text1"/>
          <w:sz w:val="18"/>
          <w:szCs w:val="18"/>
        </w:rPr>
        <w:t xml:space="preserve">Ohio: Charless </w:t>
      </w:r>
      <w:r w:rsidR="009775C9" w:rsidRPr="00FE21BE">
        <w:rPr>
          <w:rFonts w:ascii="Times New Roman" w:hAnsi="Times New Roman" w:cs="Times New Roman"/>
          <w:color w:val="000000" w:themeColor="text1"/>
          <w:sz w:val="18"/>
          <w:szCs w:val="18"/>
        </w:rPr>
        <w:t>E. Merrill Publishing Co.</w:t>
      </w:r>
    </w:p>
    <w:p w:rsidR="009775C9" w:rsidRPr="00FE21BE" w:rsidRDefault="009775C9"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[5]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Tiedeman, D.V., &amp; O' Hara, R.P. (1963). Career development : Choice and</w:t>
      </w:r>
      <w:r w:rsidR="00E05513" w:rsidRPr="00FE21BE">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 xml:space="preserve">adjustment. </w:t>
      </w:r>
      <w:r w:rsidR="008C3B96" w:rsidRPr="00FE21BE">
        <w:rPr>
          <w:rFonts w:ascii="Times New Roman" w:hAnsi="Times New Roman" w:cs="Times New Roman"/>
          <w:sz w:val="18"/>
          <w:szCs w:val="18"/>
          <w:lang w:val="en"/>
        </w:rPr>
        <w:t>Princeton</w:t>
      </w:r>
      <w:r w:rsidR="00C747C1">
        <w:rPr>
          <w:rFonts w:ascii="Times New Roman" w:hAnsi="Times New Roman" w:cs="Times New Roman"/>
          <w:color w:val="000000" w:themeColor="text1"/>
          <w:sz w:val="18"/>
          <w:szCs w:val="18"/>
        </w:rPr>
        <w:t xml:space="preserve">, N.J.: College Entrance </w:t>
      </w:r>
      <w:r w:rsidRPr="00FE21BE">
        <w:rPr>
          <w:rFonts w:ascii="Times New Roman" w:hAnsi="Times New Roman" w:cs="Times New Roman"/>
          <w:color w:val="000000" w:themeColor="text1"/>
          <w:sz w:val="18"/>
          <w:szCs w:val="18"/>
        </w:rPr>
        <w:t>Examination Board.</w:t>
      </w:r>
    </w:p>
    <w:p w:rsidR="009775C9" w:rsidRPr="00FE21BE" w:rsidRDefault="009775C9"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sz w:val="18"/>
          <w:szCs w:val="18"/>
        </w:rPr>
      </w:pPr>
      <w:r w:rsidRPr="00FE21BE">
        <w:rPr>
          <w:rFonts w:ascii="Times New Roman" w:hAnsi="Times New Roman" w:cs="Times New Roman"/>
          <w:color w:val="000000" w:themeColor="text1"/>
          <w:sz w:val="18"/>
          <w:szCs w:val="18"/>
        </w:rPr>
        <w:t xml:space="preserve">[6]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Osipow, Samuel H., &amp; Fitzgerald, Louise F., (1996). Theories of career</w:t>
      </w:r>
      <w:r w:rsidR="00E05513" w:rsidRPr="00FE21BE">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 xml:space="preserve">development. (4th ed.). </w:t>
      </w:r>
      <w:r w:rsidR="008C3B96" w:rsidRPr="00FE21BE">
        <w:rPr>
          <w:rFonts w:ascii="Times New Roman" w:hAnsi="Times New Roman" w:cs="Times New Roman"/>
          <w:sz w:val="18"/>
          <w:szCs w:val="18"/>
          <w:lang w:val="en"/>
        </w:rPr>
        <w:t xml:space="preserve">Massachusetts: </w:t>
      </w:r>
      <w:r w:rsidRPr="00FE21BE">
        <w:rPr>
          <w:rFonts w:ascii="Times New Roman" w:hAnsi="Times New Roman" w:cs="Times New Roman"/>
          <w:color w:val="000000" w:themeColor="text1"/>
          <w:sz w:val="18"/>
          <w:szCs w:val="18"/>
        </w:rPr>
        <w:t>Allyn &amp; Bacon.</w:t>
      </w:r>
    </w:p>
    <w:p w:rsidR="00E05513" w:rsidRPr="00FE21BE" w:rsidRDefault="009775C9"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[7] </w:t>
      </w:r>
      <w:r w:rsidR="00272BA6">
        <w:rPr>
          <w:rFonts w:ascii="Times New Roman" w:hAnsi="Times New Roman"/>
          <w:color w:val="000000" w:themeColor="text1"/>
          <w:sz w:val="18"/>
          <w:szCs w:val="18"/>
        </w:rPr>
        <w:t xml:space="preserve">   </w:t>
      </w:r>
      <w:r w:rsidRPr="00FE21BE">
        <w:rPr>
          <w:rFonts w:ascii="Times New Roman" w:hAnsi="Times New Roman" w:cs="Times New Roman"/>
          <w:color w:val="000000" w:themeColor="text1"/>
          <w:sz w:val="18"/>
          <w:szCs w:val="18"/>
        </w:rPr>
        <w:t>Vroom, Victor H. (1979). Management and motivation. New York:</w:t>
      </w:r>
    </w:p>
    <w:p w:rsidR="009775C9" w:rsidRPr="00FE21BE" w:rsidRDefault="009775C9"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[8]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Isaacson, Lee., E. (1977). Career information in counseling and teaching. Boston :</w:t>
      </w:r>
      <w:r w:rsidR="00E05513" w:rsidRPr="00FE21BE">
        <w:rPr>
          <w:rFonts w:ascii="Times New Roman" w:hAnsi="Times New Roman" w:cs="Times New Roman"/>
          <w:color w:val="000000" w:themeColor="text1"/>
          <w:sz w:val="18"/>
          <w:szCs w:val="18"/>
        </w:rPr>
        <w:t xml:space="preserve"> </w:t>
      </w:r>
      <w:r w:rsidR="00272BA6">
        <w:rPr>
          <w:rFonts w:ascii="Times New Roman" w:hAnsi="Times New Roman"/>
          <w:color w:val="000000" w:themeColor="text1"/>
          <w:sz w:val="18"/>
          <w:szCs w:val="18"/>
        </w:rPr>
        <w:t xml:space="preserve">Allyn and </w:t>
      </w:r>
      <w:r w:rsidRPr="00FE21BE">
        <w:rPr>
          <w:rFonts w:ascii="Times New Roman" w:hAnsi="Times New Roman" w:cs="Times New Roman"/>
          <w:color w:val="000000" w:themeColor="text1"/>
          <w:sz w:val="18"/>
          <w:szCs w:val="18"/>
        </w:rPr>
        <w:t>Bacon, Inc.</w:t>
      </w:r>
    </w:p>
    <w:p w:rsidR="009775C9" w:rsidRPr="00FE21BE" w:rsidRDefault="004A1A2F"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[9] </w:t>
      </w:r>
      <w:r w:rsidR="00272BA6">
        <w:rPr>
          <w:rFonts w:ascii="Times New Roman" w:hAnsi="Times New Roman" w:cs="Times New Roman"/>
          <w:color w:val="000000" w:themeColor="text1"/>
          <w:sz w:val="18"/>
          <w:szCs w:val="18"/>
        </w:rPr>
        <w:t xml:space="preserve"> </w:t>
      </w:r>
      <w:r w:rsidR="009775C9" w:rsidRPr="00FE21BE">
        <w:rPr>
          <w:rFonts w:ascii="Times New Roman" w:hAnsi="Times New Roman" w:cs="Times New Roman"/>
          <w:color w:val="000000" w:themeColor="text1"/>
          <w:sz w:val="18"/>
          <w:szCs w:val="18"/>
        </w:rPr>
        <w:t>Morris, William. (1982). The American heritage dictionary. Boston: Haughton</w:t>
      </w:r>
      <w:r w:rsidR="00E05513" w:rsidRPr="00FE21BE">
        <w:rPr>
          <w:rFonts w:ascii="Times New Roman" w:hAnsi="Times New Roman" w:cs="Times New Roman"/>
          <w:color w:val="000000" w:themeColor="text1"/>
          <w:sz w:val="18"/>
          <w:szCs w:val="18"/>
        </w:rPr>
        <w:t xml:space="preserve"> </w:t>
      </w:r>
      <w:r w:rsidR="009775C9" w:rsidRPr="00FE21BE">
        <w:rPr>
          <w:rFonts w:ascii="Times New Roman" w:hAnsi="Times New Roman" w:cs="Times New Roman"/>
          <w:color w:val="000000" w:themeColor="text1"/>
          <w:sz w:val="18"/>
          <w:szCs w:val="18"/>
        </w:rPr>
        <w:t>Mifflin Company.</w:t>
      </w:r>
    </w:p>
    <w:p w:rsidR="009775C9" w:rsidRPr="00FE21BE" w:rsidRDefault="009775C9"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[10]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Holland, J.L. (1973). Making vocational choice. A theory of careers. Engle</w:t>
      </w:r>
      <w:r w:rsidR="004A1A2F" w:rsidRPr="00FE21BE">
        <w:rPr>
          <w:rFonts w:ascii="Times New Roman" w:hAnsi="Times New Roman" w:cs="Times New Roman"/>
          <w:color w:val="000000" w:themeColor="text1"/>
          <w:sz w:val="18"/>
          <w:szCs w:val="18"/>
        </w:rPr>
        <w:t xml:space="preserve"> woo</w:t>
      </w:r>
      <w:r w:rsidRPr="00FE21BE">
        <w:rPr>
          <w:rFonts w:ascii="Times New Roman" w:hAnsi="Times New Roman" w:cs="Times New Roman"/>
          <w:color w:val="000000" w:themeColor="text1"/>
          <w:sz w:val="18"/>
          <w:szCs w:val="18"/>
        </w:rPr>
        <w:t>ds:</w:t>
      </w:r>
      <w:r w:rsidR="00E05513" w:rsidRPr="00FE21BE">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Prentice Things, Inc.</w:t>
      </w:r>
    </w:p>
    <w:p w:rsidR="00E05513" w:rsidRPr="00FE21BE" w:rsidRDefault="00272BA6"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[11]   </w:t>
      </w:r>
      <w:r w:rsidR="00E05513" w:rsidRPr="00FE21BE">
        <w:rPr>
          <w:rFonts w:ascii="Times New Roman" w:hAnsi="Times New Roman" w:cs="Times New Roman"/>
          <w:color w:val="000000" w:themeColor="text1"/>
          <w:sz w:val="18"/>
          <w:szCs w:val="18"/>
        </w:rPr>
        <w:t>Chapplin, J.P. (2005). Dictionary of psycho</w:t>
      </w:r>
      <w:r w:rsidR="004A1A2F" w:rsidRPr="00FE21BE">
        <w:rPr>
          <w:rFonts w:ascii="Times New Roman" w:hAnsi="Times New Roman" w:cs="Times New Roman"/>
          <w:color w:val="000000" w:themeColor="text1"/>
          <w:sz w:val="18"/>
          <w:szCs w:val="18"/>
        </w:rPr>
        <w:t>-</w:t>
      </w:r>
      <w:r w:rsidR="00E05513" w:rsidRPr="00FE21BE">
        <w:rPr>
          <w:rFonts w:ascii="Times New Roman" w:hAnsi="Times New Roman" w:cs="Times New Roman"/>
          <w:color w:val="000000" w:themeColor="text1"/>
          <w:sz w:val="18"/>
          <w:szCs w:val="18"/>
        </w:rPr>
        <w:t>logy. New York: Dell Publishing Co. Inc.</w:t>
      </w:r>
    </w:p>
    <w:p w:rsidR="00E05513" w:rsidRPr="00FE21BE" w:rsidRDefault="00C3383C"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[12] </w:t>
      </w:r>
      <w:r w:rsidR="00272BA6">
        <w:rPr>
          <w:rFonts w:ascii="Times New Roman" w:hAnsi="Times New Roman" w:cs="Times New Roman"/>
          <w:color w:val="000000" w:themeColor="text1"/>
          <w:sz w:val="18"/>
          <w:szCs w:val="18"/>
        </w:rPr>
        <w:t xml:space="preserve">  </w:t>
      </w:r>
      <w:r w:rsidR="00E05513" w:rsidRPr="00FE21BE">
        <w:rPr>
          <w:rFonts w:ascii="Times New Roman" w:hAnsi="Times New Roman" w:cs="Times New Roman"/>
          <w:color w:val="000000" w:themeColor="text1"/>
          <w:sz w:val="18"/>
          <w:szCs w:val="18"/>
        </w:rPr>
        <w:t>Piotr Sztompka,. (2010). Sociology social change. Jakarta: Prenada Media.</w:t>
      </w:r>
    </w:p>
    <w:p w:rsidR="00E05513" w:rsidRPr="00FE21BE" w:rsidRDefault="00272BA6"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color w:val="000000"/>
          <w:sz w:val="18"/>
          <w:szCs w:val="18"/>
        </w:rPr>
      </w:pPr>
      <w:r>
        <w:rPr>
          <w:rFonts w:ascii="Times New Roman" w:hAnsi="Times New Roman"/>
          <w:color w:val="000000" w:themeColor="text1"/>
          <w:sz w:val="18"/>
          <w:szCs w:val="18"/>
        </w:rPr>
        <w:t xml:space="preserve">[13]   </w:t>
      </w:r>
      <w:r w:rsidR="00E05513" w:rsidRPr="00FE21BE">
        <w:rPr>
          <w:rFonts w:ascii="Times New Roman" w:hAnsi="Times New Roman" w:cs="Times New Roman"/>
          <w:color w:val="000000"/>
          <w:sz w:val="18"/>
          <w:szCs w:val="18"/>
        </w:rPr>
        <w:t xml:space="preserve">Mohammad Ali, &amp; Mohammad Asrori. (2009). </w:t>
      </w:r>
      <w:r w:rsidR="00E05513" w:rsidRPr="00FE21BE">
        <w:rPr>
          <w:rFonts w:ascii="Times New Roman" w:hAnsi="Times New Roman" w:cs="Times New Roman"/>
          <w:i/>
          <w:iCs/>
          <w:color w:val="000000"/>
          <w:sz w:val="18"/>
          <w:szCs w:val="18"/>
        </w:rPr>
        <w:t>Psikologi Remaja</w:t>
      </w:r>
      <w:r w:rsidR="00E05513" w:rsidRPr="00FE21BE">
        <w:rPr>
          <w:rFonts w:ascii="Times New Roman" w:hAnsi="Times New Roman" w:cs="Times New Roman"/>
          <w:color w:val="000000"/>
          <w:sz w:val="18"/>
          <w:szCs w:val="18"/>
        </w:rPr>
        <w:t>. Jakarta: PT. Bumi Aksara.</w:t>
      </w:r>
    </w:p>
    <w:p w:rsidR="00E05513" w:rsidRPr="00FE21BE" w:rsidRDefault="00E05513"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[14]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 xml:space="preserve">Gunawan Ary, H. (2010). </w:t>
      </w:r>
      <w:r w:rsidRPr="00FE21BE">
        <w:rPr>
          <w:rFonts w:ascii="Times New Roman" w:hAnsi="Times New Roman" w:cs="Times New Roman"/>
          <w:i/>
          <w:iCs/>
          <w:color w:val="000000"/>
          <w:sz w:val="18"/>
          <w:szCs w:val="18"/>
        </w:rPr>
        <w:t>Sosiologi pendidikan</w:t>
      </w:r>
      <w:r w:rsidRPr="00FE21BE">
        <w:rPr>
          <w:rFonts w:ascii="Times New Roman" w:hAnsi="Times New Roman" w:cs="Times New Roman"/>
          <w:color w:val="000000"/>
          <w:sz w:val="18"/>
          <w:szCs w:val="18"/>
        </w:rPr>
        <w:t>. Jakarta: Rineka Cipta.</w:t>
      </w:r>
    </w:p>
    <w:p w:rsidR="00E05513" w:rsidRPr="00FE21BE" w:rsidRDefault="00E05513"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sidRPr="00FE21BE">
        <w:rPr>
          <w:rFonts w:ascii="Times New Roman" w:hAnsi="Times New Roman" w:cs="Times New Roman"/>
          <w:color w:val="000000" w:themeColor="text1"/>
          <w:sz w:val="18"/>
          <w:szCs w:val="18"/>
        </w:rPr>
        <w:t xml:space="preserve">[15]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Isaac,</w:t>
      </w:r>
      <w:r w:rsidR="00272BA6">
        <w:rPr>
          <w:rFonts w:ascii="Times New Roman" w:hAnsi="Times New Roman" w:cs="Times New Roman"/>
          <w:color w:val="000000" w:themeColor="text1"/>
          <w:sz w:val="18"/>
          <w:szCs w:val="18"/>
        </w:rPr>
        <w:t xml:space="preserve"> Stephen &amp; Michael, William B.,</w:t>
      </w:r>
      <w:r w:rsidRPr="00FE21BE">
        <w:rPr>
          <w:rFonts w:ascii="Times New Roman" w:hAnsi="Times New Roman" w:cs="Times New Roman"/>
          <w:color w:val="000000" w:themeColor="text1"/>
          <w:sz w:val="18"/>
          <w:szCs w:val="18"/>
        </w:rPr>
        <w:t xml:space="preserve">(1981). Handbook in research and evaluation.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California: Edits Publisher.</w:t>
      </w:r>
    </w:p>
    <w:p w:rsidR="0045336F" w:rsidRPr="00FE21BE" w:rsidRDefault="00C747C1"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[16] </w:t>
      </w:r>
      <w:r w:rsidR="00272BA6">
        <w:rPr>
          <w:rFonts w:ascii="Times New Roman" w:hAnsi="Times New Roman" w:cs="Times New Roman"/>
          <w:color w:val="000000" w:themeColor="text1"/>
          <w:sz w:val="18"/>
          <w:szCs w:val="18"/>
        </w:rPr>
        <w:t xml:space="preserve"> </w:t>
      </w:r>
      <w:r w:rsidR="0045336F" w:rsidRPr="00FE21BE">
        <w:rPr>
          <w:rFonts w:ascii="Times New Roman" w:hAnsi="Times New Roman" w:cs="Times New Roman"/>
          <w:color w:val="000000" w:themeColor="text1"/>
          <w:sz w:val="18"/>
          <w:szCs w:val="18"/>
        </w:rPr>
        <w:t>Ary, Donald., Jacobs &amp; Razavieh. (1982). Introduction to research in education.</w:t>
      </w:r>
      <w:r w:rsidR="00E05513" w:rsidRPr="00FE21BE">
        <w:rPr>
          <w:rFonts w:ascii="Times New Roman" w:hAnsi="Times New Roman" w:cs="Times New Roman"/>
          <w:color w:val="000000" w:themeColor="text1"/>
          <w:sz w:val="18"/>
          <w:szCs w:val="18"/>
        </w:rPr>
        <w:t xml:space="preserve"> </w:t>
      </w:r>
      <w:r w:rsidR="0045336F" w:rsidRPr="00FE21BE">
        <w:rPr>
          <w:rFonts w:ascii="Times New Roman" w:hAnsi="Times New Roman" w:cs="Times New Roman"/>
          <w:color w:val="000000" w:themeColor="text1"/>
          <w:sz w:val="18"/>
          <w:szCs w:val="18"/>
        </w:rPr>
        <w:t>New York: Holt, Rinehart and Winston.</w:t>
      </w:r>
    </w:p>
    <w:p w:rsidR="00AB7584" w:rsidRPr="00FE21BE" w:rsidRDefault="00E05513"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color w:val="000000"/>
          <w:sz w:val="18"/>
          <w:szCs w:val="18"/>
        </w:rPr>
      </w:pPr>
      <w:r w:rsidRPr="00FE21BE">
        <w:rPr>
          <w:rFonts w:ascii="Times New Roman" w:hAnsi="Times New Roman" w:cs="Times New Roman"/>
          <w:color w:val="000000" w:themeColor="text1"/>
          <w:sz w:val="18"/>
          <w:szCs w:val="18"/>
        </w:rPr>
        <w:t>[17]</w:t>
      </w:r>
      <w:r w:rsidR="00C3383C" w:rsidRPr="00FE21BE">
        <w:rPr>
          <w:rFonts w:ascii="Times New Roman" w:hAnsi="Times New Roman" w:cs="Times New Roman"/>
          <w:color w:val="000000" w:themeColor="text1"/>
          <w:sz w:val="18"/>
          <w:szCs w:val="18"/>
        </w:rPr>
        <w:t xml:space="preserve">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color w:val="000000" w:themeColor="text1"/>
          <w:sz w:val="18"/>
          <w:szCs w:val="18"/>
        </w:rPr>
        <w:t xml:space="preserve">Fernandez, H.J.X. (1984). </w:t>
      </w:r>
      <w:r w:rsidR="00AB7584" w:rsidRPr="00FE21BE">
        <w:rPr>
          <w:rFonts w:ascii="Times New Roman" w:hAnsi="Times New Roman" w:cs="Times New Roman"/>
          <w:i/>
          <w:iCs/>
          <w:color w:val="000000"/>
          <w:sz w:val="18"/>
          <w:szCs w:val="18"/>
        </w:rPr>
        <w:t>Testing and Measurement</w:t>
      </w:r>
      <w:r w:rsidR="00AB7584" w:rsidRPr="00FE21BE">
        <w:rPr>
          <w:rFonts w:ascii="Times New Roman" w:hAnsi="Times New Roman" w:cs="Times New Roman"/>
          <w:color w:val="000000"/>
          <w:sz w:val="18"/>
          <w:szCs w:val="18"/>
        </w:rPr>
        <w:t>. Jakarta: Depdikbud.</w:t>
      </w:r>
    </w:p>
    <w:p w:rsidR="00036AEF" w:rsidRPr="00FE21BE" w:rsidRDefault="00C3383C"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sz w:val="18"/>
          <w:szCs w:val="18"/>
        </w:rPr>
      </w:pPr>
      <w:r w:rsidRPr="00FE21BE">
        <w:rPr>
          <w:rFonts w:ascii="Times New Roman" w:hAnsi="Times New Roman" w:cs="Times New Roman"/>
          <w:sz w:val="18"/>
          <w:szCs w:val="18"/>
        </w:rPr>
        <w:t xml:space="preserve">[18] </w:t>
      </w:r>
      <w:r w:rsidR="00272BA6">
        <w:rPr>
          <w:rFonts w:ascii="Times New Roman" w:hAnsi="Times New Roman" w:cs="Times New Roman"/>
          <w:sz w:val="18"/>
          <w:szCs w:val="18"/>
        </w:rPr>
        <w:t xml:space="preserve"> </w:t>
      </w:r>
      <w:r w:rsidR="00036AEF" w:rsidRPr="00FE21BE">
        <w:rPr>
          <w:rFonts w:ascii="Times New Roman" w:hAnsi="Times New Roman" w:cs="Times New Roman"/>
          <w:sz w:val="18"/>
          <w:szCs w:val="18"/>
        </w:rPr>
        <w:t xml:space="preserve">Ken Kush., &amp; Larry, Cochran. (1993). </w:t>
      </w:r>
      <w:r w:rsidRPr="00FE21BE">
        <w:rPr>
          <w:rFonts w:ascii="Times New Roman" w:hAnsi="Times New Roman" w:cs="Times New Roman"/>
          <w:sz w:val="18"/>
          <w:szCs w:val="18"/>
        </w:rPr>
        <w:t xml:space="preserve">  </w:t>
      </w:r>
      <w:r w:rsidR="00036AEF" w:rsidRPr="00FE21BE">
        <w:rPr>
          <w:rFonts w:ascii="Times New Roman" w:hAnsi="Times New Roman" w:cs="Times New Roman"/>
          <w:sz w:val="18"/>
          <w:szCs w:val="18"/>
        </w:rPr>
        <w:t xml:space="preserve">Enhancing career of agency through career planning. </w:t>
      </w:r>
      <w:r w:rsidR="00036AEF" w:rsidRPr="00FE21BE">
        <w:rPr>
          <w:rFonts w:ascii="Times New Roman" w:hAnsi="Times New Roman" w:cs="Times New Roman"/>
          <w:i/>
          <w:sz w:val="18"/>
          <w:szCs w:val="18"/>
        </w:rPr>
        <w:t>Journal of Counseling Psychology</w:t>
      </w:r>
      <w:r w:rsidR="00036AEF" w:rsidRPr="00FE21BE">
        <w:rPr>
          <w:rFonts w:ascii="Times New Roman" w:hAnsi="Times New Roman" w:cs="Times New Roman"/>
          <w:sz w:val="18"/>
          <w:szCs w:val="18"/>
        </w:rPr>
        <w:t xml:space="preserve">. Vol. 14, pp. 255-263. </w:t>
      </w:r>
    </w:p>
    <w:p w:rsidR="00036AEF" w:rsidRPr="00FE21BE" w:rsidRDefault="00036AEF"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sz w:val="18"/>
          <w:szCs w:val="18"/>
        </w:rPr>
      </w:pPr>
      <w:r w:rsidRPr="00FE21BE">
        <w:rPr>
          <w:rFonts w:ascii="Times New Roman" w:hAnsi="Times New Roman" w:cs="Times New Roman"/>
          <w:color w:val="000000" w:themeColor="text1"/>
          <w:sz w:val="18"/>
          <w:szCs w:val="18"/>
        </w:rPr>
        <w:t xml:space="preserve">[19]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sz w:val="18"/>
          <w:szCs w:val="18"/>
        </w:rPr>
        <w:t xml:space="preserve">Ryan, Nancy E., Solberg, V. Scott., &amp; Brown, Steven D. (1996). Family disfunction, parenthal attachment, and career search self eficacy among community college. </w:t>
      </w:r>
      <w:r w:rsidRPr="00FE21BE">
        <w:rPr>
          <w:rFonts w:ascii="Times New Roman" w:hAnsi="Times New Roman" w:cs="Times New Roman"/>
          <w:i/>
          <w:sz w:val="18"/>
          <w:szCs w:val="18"/>
        </w:rPr>
        <w:t>Counseling Psychology</w:t>
      </w:r>
      <w:r w:rsidRPr="00FE21BE">
        <w:rPr>
          <w:rFonts w:ascii="Times New Roman" w:hAnsi="Times New Roman" w:cs="Times New Roman"/>
          <w:sz w:val="18"/>
          <w:szCs w:val="18"/>
        </w:rPr>
        <w:t>. Vol. 43, pp. 81-89.</w:t>
      </w:r>
    </w:p>
    <w:p w:rsidR="00036AEF" w:rsidRPr="00FE21BE" w:rsidRDefault="00272BA6"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sz w:val="18"/>
          <w:szCs w:val="18"/>
        </w:rPr>
      </w:pPr>
      <w:r>
        <w:rPr>
          <w:rFonts w:ascii="Times New Roman" w:hAnsi="Times New Roman" w:cs="Times New Roman"/>
          <w:color w:val="000000" w:themeColor="text1"/>
          <w:sz w:val="18"/>
          <w:szCs w:val="18"/>
        </w:rPr>
        <w:t xml:space="preserve">[20]  </w:t>
      </w:r>
      <w:r w:rsidR="00036AEF" w:rsidRPr="00FE21BE">
        <w:rPr>
          <w:rFonts w:ascii="Times New Roman" w:hAnsi="Times New Roman" w:cs="Times New Roman"/>
          <w:sz w:val="18"/>
          <w:szCs w:val="18"/>
        </w:rPr>
        <w:t>Gunadi. (2006). Minat masuk sekolah menengah kejuruan di kecamatan Wonosari</w:t>
      </w:r>
      <w:r>
        <w:rPr>
          <w:rFonts w:ascii="Times New Roman" w:hAnsi="Times New Roman" w:cs="Times New Roman"/>
          <w:sz w:val="18"/>
          <w:szCs w:val="18"/>
        </w:rPr>
        <w:t xml:space="preserve"> kabupaten</w:t>
      </w:r>
      <w:r w:rsidR="00036AEF" w:rsidRPr="00FE21BE">
        <w:rPr>
          <w:rFonts w:ascii="Times New Roman" w:hAnsi="Times New Roman" w:cs="Times New Roman"/>
          <w:sz w:val="18"/>
          <w:szCs w:val="18"/>
        </w:rPr>
        <w:t xml:space="preserve"> Gunungkidul. </w:t>
      </w:r>
      <w:r w:rsidR="00036AEF" w:rsidRPr="00FE21BE">
        <w:rPr>
          <w:rFonts w:ascii="Times New Roman" w:hAnsi="Times New Roman" w:cs="Times New Roman"/>
          <w:i/>
          <w:sz w:val="18"/>
          <w:szCs w:val="18"/>
        </w:rPr>
        <w:t>Jurnal Pendidikan Teknologi dan Kejuruan</w:t>
      </w:r>
      <w:r w:rsidR="00036AEF" w:rsidRPr="00FE21BE">
        <w:rPr>
          <w:rFonts w:ascii="Times New Roman" w:hAnsi="Times New Roman" w:cs="Times New Roman"/>
          <w:sz w:val="18"/>
          <w:szCs w:val="18"/>
        </w:rPr>
        <w:t>. Vol. 15, pp.117-132.</w:t>
      </w:r>
    </w:p>
    <w:p w:rsidR="00036AEF" w:rsidRPr="00FE21BE" w:rsidRDefault="00036AEF"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sz w:val="18"/>
          <w:szCs w:val="18"/>
        </w:rPr>
      </w:pPr>
      <w:r w:rsidRPr="00FE21BE">
        <w:rPr>
          <w:rFonts w:ascii="Times New Roman" w:hAnsi="Times New Roman" w:cs="Times New Roman"/>
          <w:color w:val="000000" w:themeColor="text1"/>
          <w:sz w:val="18"/>
          <w:szCs w:val="18"/>
        </w:rPr>
        <w:t xml:space="preserve">[21] </w:t>
      </w:r>
      <w:r w:rsidR="00272BA6">
        <w:rPr>
          <w:rFonts w:ascii="Times New Roman" w:hAnsi="Times New Roman" w:cs="Times New Roman"/>
          <w:color w:val="000000" w:themeColor="text1"/>
          <w:sz w:val="18"/>
          <w:szCs w:val="18"/>
        </w:rPr>
        <w:t xml:space="preserve">  </w:t>
      </w:r>
      <w:r w:rsidRPr="00FE21BE">
        <w:rPr>
          <w:rFonts w:ascii="Times New Roman" w:hAnsi="Times New Roman" w:cs="Times New Roman"/>
          <w:sz w:val="18"/>
          <w:szCs w:val="18"/>
        </w:rPr>
        <w:t xml:space="preserve">Mifflen, F.J. &amp; Mifflen, S.C. (1986). </w:t>
      </w:r>
      <w:r w:rsidRPr="00FE21BE">
        <w:rPr>
          <w:rFonts w:ascii="Times New Roman" w:hAnsi="Times New Roman" w:cs="Times New Roman"/>
          <w:i/>
          <w:sz w:val="18"/>
          <w:szCs w:val="18"/>
        </w:rPr>
        <w:t>Sosiologi Pendidikan</w:t>
      </w:r>
      <w:r w:rsidRPr="00FE21BE">
        <w:rPr>
          <w:rFonts w:ascii="Times New Roman" w:hAnsi="Times New Roman" w:cs="Times New Roman"/>
          <w:sz w:val="18"/>
          <w:szCs w:val="18"/>
        </w:rPr>
        <w:t>. Bandung: Tarsito.</w:t>
      </w:r>
    </w:p>
    <w:p w:rsidR="0012073F" w:rsidRPr="00FE21BE" w:rsidRDefault="00272BA6"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425"/>
        <w:jc w:val="both"/>
        <w:rPr>
          <w:rFonts w:ascii="Times New Roman" w:hAnsi="Times New Roman" w:cs="Times New Roman"/>
          <w:sz w:val="18"/>
          <w:szCs w:val="18"/>
        </w:rPr>
      </w:pPr>
      <w:r>
        <w:rPr>
          <w:rFonts w:ascii="Times New Roman" w:hAnsi="Times New Roman" w:cs="Times New Roman"/>
          <w:color w:val="000000" w:themeColor="text1"/>
          <w:sz w:val="18"/>
          <w:szCs w:val="18"/>
        </w:rPr>
        <w:t xml:space="preserve">[22]  </w:t>
      </w:r>
      <w:r w:rsidR="0012073F" w:rsidRPr="00FE21BE">
        <w:rPr>
          <w:rFonts w:ascii="Times New Roman" w:hAnsi="Times New Roman" w:cs="Times New Roman"/>
          <w:sz w:val="18"/>
          <w:szCs w:val="18"/>
        </w:rPr>
        <w:t xml:space="preserve">Andersen, S.M. (2006). Future event schemes and certainty about the future: automaticity in depressives future event predictions. </w:t>
      </w:r>
      <w:r w:rsidR="0012073F" w:rsidRPr="00FE21BE">
        <w:rPr>
          <w:rFonts w:ascii="Times New Roman" w:hAnsi="Times New Roman" w:cs="Times New Roman"/>
          <w:i/>
          <w:sz w:val="18"/>
          <w:szCs w:val="18"/>
        </w:rPr>
        <w:t>Journal of personality and social psychology</w:t>
      </w:r>
      <w:r w:rsidR="0012073F" w:rsidRPr="00FE21BE">
        <w:rPr>
          <w:rFonts w:ascii="Times New Roman" w:hAnsi="Times New Roman" w:cs="Times New Roman"/>
          <w:sz w:val="18"/>
          <w:szCs w:val="18"/>
        </w:rPr>
        <w:t>. Vol. 3, No. 4, pp. 118-143.</w:t>
      </w:r>
    </w:p>
    <w:p w:rsidR="0012073F" w:rsidRPr="00FE21BE" w:rsidRDefault="004A1A2F" w:rsidP="00272BA6">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jc w:val="both"/>
        <w:rPr>
          <w:rFonts w:ascii="Times New Roman" w:hAnsi="Times New Roman" w:cs="Times New Roman"/>
          <w:sz w:val="18"/>
          <w:szCs w:val="18"/>
        </w:rPr>
      </w:pPr>
      <w:r w:rsidRPr="00FE21BE">
        <w:rPr>
          <w:rFonts w:ascii="Times New Roman" w:hAnsi="Times New Roman" w:cs="Times New Roman"/>
          <w:color w:val="000000" w:themeColor="text1"/>
          <w:sz w:val="18"/>
          <w:szCs w:val="18"/>
        </w:rPr>
        <w:t>[</w:t>
      </w:r>
      <w:r w:rsidR="00C3383C" w:rsidRPr="00FE21BE">
        <w:rPr>
          <w:rFonts w:ascii="Times New Roman" w:hAnsi="Times New Roman" w:cs="Times New Roman"/>
          <w:color w:val="000000" w:themeColor="text1"/>
          <w:sz w:val="18"/>
          <w:szCs w:val="18"/>
        </w:rPr>
        <w:t xml:space="preserve">23] </w:t>
      </w:r>
      <w:r w:rsidR="00C747C1">
        <w:rPr>
          <w:rFonts w:ascii="Times New Roman" w:hAnsi="Times New Roman"/>
          <w:color w:val="000000" w:themeColor="text1"/>
          <w:sz w:val="18"/>
          <w:szCs w:val="18"/>
        </w:rPr>
        <w:t xml:space="preserve"> </w:t>
      </w:r>
      <w:r w:rsidR="0012073F" w:rsidRPr="00FE21BE">
        <w:rPr>
          <w:rFonts w:ascii="Times New Roman" w:hAnsi="Times New Roman" w:cs="Times New Roman"/>
          <w:sz w:val="18"/>
          <w:szCs w:val="18"/>
        </w:rPr>
        <w:t xml:space="preserve">Gunawan Ary, H. (2010). </w:t>
      </w:r>
      <w:r w:rsidR="0012073F" w:rsidRPr="00FE21BE">
        <w:rPr>
          <w:rFonts w:ascii="Times New Roman" w:hAnsi="Times New Roman" w:cs="Times New Roman"/>
          <w:i/>
          <w:sz w:val="18"/>
          <w:szCs w:val="18"/>
        </w:rPr>
        <w:t>Sosiologi pendidikan</w:t>
      </w:r>
      <w:r w:rsidR="0012073F" w:rsidRPr="00FE21BE">
        <w:rPr>
          <w:rFonts w:ascii="Times New Roman" w:hAnsi="Times New Roman" w:cs="Times New Roman"/>
          <w:sz w:val="18"/>
          <w:szCs w:val="18"/>
        </w:rPr>
        <w:t>. Jakarta : Rineka Cipta.</w:t>
      </w:r>
    </w:p>
    <w:sectPr w:rsidR="0012073F" w:rsidRPr="00FE21BE" w:rsidSect="00BB4D5C">
      <w:type w:val="continuous"/>
      <w:pgSz w:w="11907" w:h="16839" w:code="9"/>
      <w:pgMar w:top="2835" w:right="2155" w:bottom="2835" w:left="2155" w:header="862" w:footer="862"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F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07074E"/>
    <w:multiLevelType w:val="hybridMultilevel"/>
    <w:tmpl w:val="823A7570"/>
    <w:lvl w:ilvl="0" w:tplc="D4A0BA02">
      <w:start w:val="1"/>
      <w:numFmt w:val="decimal"/>
      <w:lvlText w:val="%1."/>
      <w:lvlJc w:val="left"/>
      <w:pPr>
        <w:ind w:left="6314" w:hanging="360"/>
      </w:pPr>
      <w:rPr>
        <w:b/>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109D7F44"/>
    <w:multiLevelType w:val="hybridMultilevel"/>
    <w:tmpl w:val="6980C94E"/>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1366695E"/>
    <w:multiLevelType w:val="hybridMultilevel"/>
    <w:tmpl w:val="2DF68DEE"/>
    <w:lvl w:ilvl="0" w:tplc="CDC0C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528DA"/>
    <w:multiLevelType w:val="hybridMultilevel"/>
    <w:tmpl w:val="F586D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50623"/>
    <w:multiLevelType w:val="hybridMultilevel"/>
    <w:tmpl w:val="1C60FA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A4861"/>
    <w:multiLevelType w:val="hybridMultilevel"/>
    <w:tmpl w:val="EA4A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163BB"/>
    <w:multiLevelType w:val="hybridMultilevel"/>
    <w:tmpl w:val="89646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580859"/>
    <w:multiLevelType w:val="hybridMultilevel"/>
    <w:tmpl w:val="F5E27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14D26"/>
    <w:multiLevelType w:val="hybridMultilevel"/>
    <w:tmpl w:val="EBFCDB88"/>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
  </w:num>
  <w:num w:numId="2">
    <w:abstractNumId w:val="7"/>
  </w:num>
  <w:num w:numId="3">
    <w:abstractNumId w:val="8"/>
  </w:num>
  <w:num w:numId="4">
    <w:abstractNumId w:val="4"/>
  </w:num>
  <w:num w:numId="5">
    <w:abstractNumId w:val="2"/>
  </w:num>
  <w:num w:numId="6">
    <w:abstractNumId w:val="6"/>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3B"/>
    <w:rsid w:val="00036AEF"/>
    <w:rsid w:val="0004614F"/>
    <w:rsid w:val="00056741"/>
    <w:rsid w:val="000617A7"/>
    <w:rsid w:val="00093725"/>
    <w:rsid w:val="000A6029"/>
    <w:rsid w:val="000C25E3"/>
    <w:rsid w:val="000C2A46"/>
    <w:rsid w:val="000C6FAF"/>
    <w:rsid w:val="000C7884"/>
    <w:rsid w:val="000E12CC"/>
    <w:rsid w:val="000E2E16"/>
    <w:rsid w:val="000E6801"/>
    <w:rsid w:val="000F7BA1"/>
    <w:rsid w:val="00107DB7"/>
    <w:rsid w:val="00117574"/>
    <w:rsid w:val="0012073F"/>
    <w:rsid w:val="001470B7"/>
    <w:rsid w:val="00153594"/>
    <w:rsid w:val="00160D2F"/>
    <w:rsid w:val="00161FAE"/>
    <w:rsid w:val="00180C49"/>
    <w:rsid w:val="00187A20"/>
    <w:rsid w:val="001C3217"/>
    <w:rsid w:val="001F5A9A"/>
    <w:rsid w:val="001F5ABC"/>
    <w:rsid w:val="002149C5"/>
    <w:rsid w:val="00265237"/>
    <w:rsid w:val="0027207F"/>
    <w:rsid w:val="00272BA6"/>
    <w:rsid w:val="00283F07"/>
    <w:rsid w:val="00290D92"/>
    <w:rsid w:val="002B0C56"/>
    <w:rsid w:val="002B17B3"/>
    <w:rsid w:val="002B7EAF"/>
    <w:rsid w:val="002D1D9F"/>
    <w:rsid w:val="002E7110"/>
    <w:rsid w:val="003105CB"/>
    <w:rsid w:val="00315212"/>
    <w:rsid w:val="003627BE"/>
    <w:rsid w:val="003678E1"/>
    <w:rsid w:val="00380209"/>
    <w:rsid w:val="00383A61"/>
    <w:rsid w:val="003A42D5"/>
    <w:rsid w:val="003B1E31"/>
    <w:rsid w:val="003B27D9"/>
    <w:rsid w:val="003F4EA1"/>
    <w:rsid w:val="004075EC"/>
    <w:rsid w:val="00432A40"/>
    <w:rsid w:val="00450FB9"/>
    <w:rsid w:val="0045336F"/>
    <w:rsid w:val="004668ED"/>
    <w:rsid w:val="004903C2"/>
    <w:rsid w:val="004A1A2F"/>
    <w:rsid w:val="004C6F6F"/>
    <w:rsid w:val="004D69FC"/>
    <w:rsid w:val="004F0622"/>
    <w:rsid w:val="00527616"/>
    <w:rsid w:val="0053191A"/>
    <w:rsid w:val="00541E7C"/>
    <w:rsid w:val="00544F01"/>
    <w:rsid w:val="0056354D"/>
    <w:rsid w:val="00587373"/>
    <w:rsid w:val="005A5494"/>
    <w:rsid w:val="005B0F5F"/>
    <w:rsid w:val="005B5325"/>
    <w:rsid w:val="005C1D7D"/>
    <w:rsid w:val="005E0899"/>
    <w:rsid w:val="006158F7"/>
    <w:rsid w:val="00692655"/>
    <w:rsid w:val="006F6751"/>
    <w:rsid w:val="00711502"/>
    <w:rsid w:val="00732E3B"/>
    <w:rsid w:val="0073446E"/>
    <w:rsid w:val="00736BFA"/>
    <w:rsid w:val="00751B9E"/>
    <w:rsid w:val="00774A5A"/>
    <w:rsid w:val="007816DF"/>
    <w:rsid w:val="00796EA7"/>
    <w:rsid w:val="007A4A83"/>
    <w:rsid w:val="007D485E"/>
    <w:rsid w:val="00877DFC"/>
    <w:rsid w:val="0088347C"/>
    <w:rsid w:val="008C3B96"/>
    <w:rsid w:val="009141E7"/>
    <w:rsid w:val="0091574D"/>
    <w:rsid w:val="00916A12"/>
    <w:rsid w:val="00933B58"/>
    <w:rsid w:val="00933C4B"/>
    <w:rsid w:val="00940838"/>
    <w:rsid w:val="00946E15"/>
    <w:rsid w:val="009478D1"/>
    <w:rsid w:val="00971BA3"/>
    <w:rsid w:val="009775C9"/>
    <w:rsid w:val="00981013"/>
    <w:rsid w:val="0098575C"/>
    <w:rsid w:val="00987A5A"/>
    <w:rsid w:val="009927E0"/>
    <w:rsid w:val="00995B9F"/>
    <w:rsid w:val="009A7B76"/>
    <w:rsid w:val="009B2656"/>
    <w:rsid w:val="00A00DE0"/>
    <w:rsid w:val="00A14C0D"/>
    <w:rsid w:val="00A229E1"/>
    <w:rsid w:val="00A30463"/>
    <w:rsid w:val="00A4739D"/>
    <w:rsid w:val="00A56D2E"/>
    <w:rsid w:val="00A573FF"/>
    <w:rsid w:val="00A60005"/>
    <w:rsid w:val="00A77137"/>
    <w:rsid w:val="00A935FC"/>
    <w:rsid w:val="00AA6335"/>
    <w:rsid w:val="00AB7584"/>
    <w:rsid w:val="00AD050A"/>
    <w:rsid w:val="00B523CA"/>
    <w:rsid w:val="00B56066"/>
    <w:rsid w:val="00B8025F"/>
    <w:rsid w:val="00B93F1E"/>
    <w:rsid w:val="00B9776C"/>
    <w:rsid w:val="00BB32DA"/>
    <w:rsid w:val="00BB4D5C"/>
    <w:rsid w:val="00BC5786"/>
    <w:rsid w:val="00BD677A"/>
    <w:rsid w:val="00BE4A3B"/>
    <w:rsid w:val="00C1452A"/>
    <w:rsid w:val="00C206A8"/>
    <w:rsid w:val="00C21877"/>
    <w:rsid w:val="00C3383C"/>
    <w:rsid w:val="00C35CE7"/>
    <w:rsid w:val="00C747C1"/>
    <w:rsid w:val="00C831F7"/>
    <w:rsid w:val="00C848B4"/>
    <w:rsid w:val="00C91829"/>
    <w:rsid w:val="00C92958"/>
    <w:rsid w:val="00C96275"/>
    <w:rsid w:val="00CA03E7"/>
    <w:rsid w:val="00CC3F14"/>
    <w:rsid w:val="00CE667E"/>
    <w:rsid w:val="00CF1FAB"/>
    <w:rsid w:val="00CF25B6"/>
    <w:rsid w:val="00D02D56"/>
    <w:rsid w:val="00D121C9"/>
    <w:rsid w:val="00D12C22"/>
    <w:rsid w:val="00D20F69"/>
    <w:rsid w:val="00D34FEE"/>
    <w:rsid w:val="00D5133E"/>
    <w:rsid w:val="00D72C45"/>
    <w:rsid w:val="00D7300C"/>
    <w:rsid w:val="00D91E92"/>
    <w:rsid w:val="00D95515"/>
    <w:rsid w:val="00DA461E"/>
    <w:rsid w:val="00DA73FA"/>
    <w:rsid w:val="00DD388F"/>
    <w:rsid w:val="00E00F42"/>
    <w:rsid w:val="00E05513"/>
    <w:rsid w:val="00E209DD"/>
    <w:rsid w:val="00E73DAC"/>
    <w:rsid w:val="00ED4820"/>
    <w:rsid w:val="00F118A3"/>
    <w:rsid w:val="00F33526"/>
    <w:rsid w:val="00F65260"/>
    <w:rsid w:val="00F750F0"/>
    <w:rsid w:val="00FC0F61"/>
    <w:rsid w:val="00FC2A95"/>
    <w:rsid w:val="00FE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77E6"/>
  <w15:docId w15:val="{CA94B322-BA72-4490-A05E-3050FBEF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3B"/>
    <w:rPr>
      <w:rFonts w:ascii="Calibri" w:eastAsia="Calibri" w:hAnsi="Calibri" w:cs="Times New Roman"/>
    </w:rPr>
  </w:style>
  <w:style w:type="paragraph" w:styleId="Heading3">
    <w:name w:val="heading 3"/>
    <w:basedOn w:val="Normal"/>
    <w:link w:val="Heading3Char"/>
    <w:uiPriority w:val="9"/>
    <w:qFormat/>
    <w:rsid w:val="000E680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32E3B"/>
  </w:style>
  <w:style w:type="character" w:styleId="Hyperlink">
    <w:name w:val="Hyperlink"/>
    <w:basedOn w:val="DefaultParagraphFont"/>
    <w:uiPriority w:val="99"/>
    <w:unhideWhenUsed/>
    <w:rsid w:val="00732E3B"/>
    <w:rPr>
      <w:color w:val="0000FF" w:themeColor="hyperlink"/>
      <w:u w:val="single"/>
    </w:rPr>
  </w:style>
  <w:style w:type="character" w:customStyle="1" w:styleId="shorttext">
    <w:name w:val="short_text"/>
    <w:basedOn w:val="DefaultParagraphFont"/>
    <w:rsid w:val="00DA461E"/>
  </w:style>
  <w:style w:type="paragraph" w:styleId="BalloonText">
    <w:name w:val="Balloon Text"/>
    <w:basedOn w:val="Normal"/>
    <w:link w:val="BalloonTextChar"/>
    <w:uiPriority w:val="99"/>
    <w:semiHidden/>
    <w:unhideWhenUsed/>
    <w:rsid w:val="001F5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ABC"/>
    <w:rPr>
      <w:rFonts w:ascii="Tahoma" w:eastAsia="Calibri" w:hAnsi="Tahoma" w:cs="Tahoma"/>
      <w:sz w:val="16"/>
      <w:szCs w:val="16"/>
    </w:rPr>
  </w:style>
  <w:style w:type="paragraph" w:styleId="ListParagraph">
    <w:name w:val="List Paragraph"/>
    <w:basedOn w:val="Normal"/>
    <w:uiPriority w:val="34"/>
    <w:qFormat/>
    <w:rsid w:val="00877DFC"/>
    <w:pPr>
      <w:ind w:left="720"/>
      <w:contextualSpacing/>
    </w:pPr>
    <w:rPr>
      <w:rFonts w:eastAsia="Times New Roman"/>
    </w:rPr>
  </w:style>
  <w:style w:type="paragraph" w:styleId="HTMLPreformatted">
    <w:name w:val="HTML Preformatted"/>
    <w:basedOn w:val="Normal"/>
    <w:link w:val="HTMLPreformattedChar"/>
    <w:uiPriority w:val="99"/>
    <w:unhideWhenUsed/>
    <w:rsid w:val="0043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2A40"/>
    <w:rPr>
      <w:rFonts w:ascii="Courier New" w:eastAsia="Times New Roman" w:hAnsi="Courier New" w:cs="Courier New"/>
      <w:sz w:val="20"/>
      <w:szCs w:val="20"/>
    </w:rPr>
  </w:style>
  <w:style w:type="paragraph" w:styleId="BodyTextIndent">
    <w:name w:val="Body Text Indent"/>
    <w:basedOn w:val="Normal"/>
    <w:link w:val="BodyTextIndentChar"/>
    <w:semiHidden/>
    <w:rsid w:val="00036AEF"/>
    <w:pPr>
      <w:spacing w:after="0" w:line="240" w:lineRule="auto"/>
      <w:ind w:left="600" w:hanging="60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036AEF"/>
    <w:rPr>
      <w:rFonts w:ascii="Times New Roman" w:eastAsia="Times New Roman" w:hAnsi="Times New Roman" w:cs="Times New Roman"/>
      <w:sz w:val="24"/>
      <w:szCs w:val="20"/>
    </w:rPr>
  </w:style>
  <w:style w:type="table" w:styleId="TableGrid">
    <w:name w:val="Table Grid"/>
    <w:basedOn w:val="TableNormal"/>
    <w:uiPriority w:val="59"/>
    <w:rsid w:val="00531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E6801"/>
    <w:rPr>
      <w:rFonts w:ascii="Times New Roman" w:eastAsia="Times New Roman" w:hAnsi="Times New Roman" w:cs="Times New Roman"/>
      <w:b/>
      <w:bCs/>
      <w:sz w:val="27"/>
      <w:szCs w:val="27"/>
    </w:rPr>
  </w:style>
  <w:style w:type="character" w:customStyle="1" w:styleId="go">
    <w:name w:val="go"/>
    <w:basedOn w:val="DefaultParagraphFont"/>
    <w:rsid w:val="000E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823">
      <w:bodyDiv w:val="1"/>
      <w:marLeft w:val="0"/>
      <w:marRight w:val="0"/>
      <w:marTop w:val="0"/>
      <w:marBottom w:val="0"/>
      <w:divBdr>
        <w:top w:val="none" w:sz="0" w:space="0" w:color="auto"/>
        <w:left w:val="none" w:sz="0" w:space="0" w:color="auto"/>
        <w:bottom w:val="none" w:sz="0" w:space="0" w:color="auto"/>
        <w:right w:val="none" w:sz="0" w:space="0" w:color="auto"/>
      </w:divBdr>
    </w:div>
    <w:div w:id="51731527">
      <w:bodyDiv w:val="1"/>
      <w:marLeft w:val="0"/>
      <w:marRight w:val="0"/>
      <w:marTop w:val="0"/>
      <w:marBottom w:val="0"/>
      <w:divBdr>
        <w:top w:val="none" w:sz="0" w:space="0" w:color="auto"/>
        <w:left w:val="none" w:sz="0" w:space="0" w:color="auto"/>
        <w:bottom w:val="none" w:sz="0" w:space="0" w:color="auto"/>
        <w:right w:val="none" w:sz="0" w:space="0" w:color="auto"/>
      </w:divBdr>
    </w:div>
    <w:div w:id="312223893">
      <w:bodyDiv w:val="1"/>
      <w:marLeft w:val="0"/>
      <w:marRight w:val="0"/>
      <w:marTop w:val="0"/>
      <w:marBottom w:val="0"/>
      <w:divBdr>
        <w:top w:val="none" w:sz="0" w:space="0" w:color="auto"/>
        <w:left w:val="none" w:sz="0" w:space="0" w:color="auto"/>
        <w:bottom w:val="none" w:sz="0" w:space="0" w:color="auto"/>
        <w:right w:val="none" w:sz="0" w:space="0" w:color="auto"/>
      </w:divBdr>
    </w:div>
    <w:div w:id="351691313">
      <w:bodyDiv w:val="1"/>
      <w:marLeft w:val="0"/>
      <w:marRight w:val="0"/>
      <w:marTop w:val="0"/>
      <w:marBottom w:val="0"/>
      <w:divBdr>
        <w:top w:val="none" w:sz="0" w:space="0" w:color="auto"/>
        <w:left w:val="none" w:sz="0" w:space="0" w:color="auto"/>
        <w:bottom w:val="none" w:sz="0" w:space="0" w:color="auto"/>
        <w:right w:val="none" w:sz="0" w:space="0" w:color="auto"/>
      </w:divBdr>
    </w:div>
    <w:div w:id="434904827">
      <w:bodyDiv w:val="1"/>
      <w:marLeft w:val="0"/>
      <w:marRight w:val="0"/>
      <w:marTop w:val="0"/>
      <w:marBottom w:val="0"/>
      <w:divBdr>
        <w:top w:val="none" w:sz="0" w:space="0" w:color="auto"/>
        <w:left w:val="none" w:sz="0" w:space="0" w:color="auto"/>
        <w:bottom w:val="none" w:sz="0" w:space="0" w:color="auto"/>
        <w:right w:val="none" w:sz="0" w:space="0" w:color="auto"/>
      </w:divBdr>
    </w:div>
    <w:div w:id="565804393">
      <w:bodyDiv w:val="1"/>
      <w:marLeft w:val="0"/>
      <w:marRight w:val="0"/>
      <w:marTop w:val="0"/>
      <w:marBottom w:val="0"/>
      <w:divBdr>
        <w:top w:val="none" w:sz="0" w:space="0" w:color="auto"/>
        <w:left w:val="none" w:sz="0" w:space="0" w:color="auto"/>
        <w:bottom w:val="none" w:sz="0" w:space="0" w:color="auto"/>
        <w:right w:val="none" w:sz="0" w:space="0" w:color="auto"/>
      </w:divBdr>
    </w:div>
    <w:div w:id="712265457">
      <w:bodyDiv w:val="1"/>
      <w:marLeft w:val="0"/>
      <w:marRight w:val="0"/>
      <w:marTop w:val="0"/>
      <w:marBottom w:val="0"/>
      <w:divBdr>
        <w:top w:val="none" w:sz="0" w:space="0" w:color="auto"/>
        <w:left w:val="none" w:sz="0" w:space="0" w:color="auto"/>
        <w:bottom w:val="none" w:sz="0" w:space="0" w:color="auto"/>
        <w:right w:val="none" w:sz="0" w:space="0" w:color="auto"/>
      </w:divBdr>
    </w:div>
    <w:div w:id="856117086">
      <w:bodyDiv w:val="1"/>
      <w:marLeft w:val="0"/>
      <w:marRight w:val="0"/>
      <w:marTop w:val="0"/>
      <w:marBottom w:val="0"/>
      <w:divBdr>
        <w:top w:val="none" w:sz="0" w:space="0" w:color="auto"/>
        <w:left w:val="none" w:sz="0" w:space="0" w:color="auto"/>
        <w:bottom w:val="none" w:sz="0" w:space="0" w:color="auto"/>
        <w:right w:val="none" w:sz="0" w:space="0" w:color="auto"/>
      </w:divBdr>
    </w:div>
    <w:div w:id="954479319">
      <w:bodyDiv w:val="1"/>
      <w:marLeft w:val="0"/>
      <w:marRight w:val="0"/>
      <w:marTop w:val="0"/>
      <w:marBottom w:val="0"/>
      <w:divBdr>
        <w:top w:val="none" w:sz="0" w:space="0" w:color="auto"/>
        <w:left w:val="none" w:sz="0" w:space="0" w:color="auto"/>
        <w:bottom w:val="none" w:sz="0" w:space="0" w:color="auto"/>
        <w:right w:val="none" w:sz="0" w:space="0" w:color="auto"/>
      </w:divBdr>
    </w:div>
    <w:div w:id="963996841">
      <w:bodyDiv w:val="1"/>
      <w:marLeft w:val="0"/>
      <w:marRight w:val="0"/>
      <w:marTop w:val="0"/>
      <w:marBottom w:val="0"/>
      <w:divBdr>
        <w:top w:val="none" w:sz="0" w:space="0" w:color="auto"/>
        <w:left w:val="none" w:sz="0" w:space="0" w:color="auto"/>
        <w:bottom w:val="none" w:sz="0" w:space="0" w:color="auto"/>
        <w:right w:val="none" w:sz="0" w:space="0" w:color="auto"/>
      </w:divBdr>
    </w:div>
    <w:div w:id="1085953548">
      <w:bodyDiv w:val="1"/>
      <w:marLeft w:val="0"/>
      <w:marRight w:val="0"/>
      <w:marTop w:val="0"/>
      <w:marBottom w:val="0"/>
      <w:divBdr>
        <w:top w:val="none" w:sz="0" w:space="0" w:color="auto"/>
        <w:left w:val="none" w:sz="0" w:space="0" w:color="auto"/>
        <w:bottom w:val="none" w:sz="0" w:space="0" w:color="auto"/>
        <w:right w:val="none" w:sz="0" w:space="0" w:color="auto"/>
      </w:divBdr>
    </w:div>
    <w:div w:id="1180899675">
      <w:bodyDiv w:val="1"/>
      <w:marLeft w:val="0"/>
      <w:marRight w:val="0"/>
      <w:marTop w:val="0"/>
      <w:marBottom w:val="0"/>
      <w:divBdr>
        <w:top w:val="none" w:sz="0" w:space="0" w:color="auto"/>
        <w:left w:val="none" w:sz="0" w:space="0" w:color="auto"/>
        <w:bottom w:val="none" w:sz="0" w:space="0" w:color="auto"/>
        <w:right w:val="none" w:sz="0" w:space="0" w:color="auto"/>
      </w:divBdr>
    </w:div>
    <w:div w:id="1245456335">
      <w:bodyDiv w:val="1"/>
      <w:marLeft w:val="0"/>
      <w:marRight w:val="0"/>
      <w:marTop w:val="0"/>
      <w:marBottom w:val="0"/>
      <w:divBdr>
        <w:top w:val="none" w:sz="0" w:space="0" w:color="auto"/>
        <w:left w:val="none" w:sz="0" w:space="0" w:color="auto"/>
        <w:bottom w:val="none" w:sz="0" w:space="0" w:color="auto"/>
        <w:right w:val="none" w:sz="0" w:space="0" w:color="auto"/>
      </w:divBdr>
    </w:div>
    <w:div w:id="1311642386">
      <w:bodyDiv w:val="1"/>
      <w:marLeft w:val="0"/>
      <w:marRight w:val="0"/>
      <w:marTop w:val="0"/>
      <w:marBottom w:val="0"/>
      <w:divBdr>
        <w:top w:val="none" w:sz="0" w:space="0" w:color="auto"/>
        <w:left w:val="none" w:sz="0" w:space="0" w:color="auto"/>
        <w:bottom w:val="none" w:sz="0" w:space="0" w:color="auto"/>
        <w:right w:val="none" w:sz="0" w:space="0" w:color="auto"/>
      </w:divBdr>
    </w:div>
    <w:div w:id="1410732476">
      <w:bodyDiv w:val="1"/>
      <w:marLeft w:val="0"/>
      <w:marRight w:val="0"/>
      <w:marTop w:val="0"/>
      <w:marBottom w:val="0"/>
      <w:divBdr>
        <w:top w:val="none" w:sz="0" w:space="0" w:color="auto"/>
        <w:left w:val="none" w:sz="0" w:space="0" w:color="auto"/>
        <w:bottom w:val="none" w:sz="0" w:space="0" w:color="auto"/>
        <w:right w:val="none" w:sz="0" w:space="0" w:color="auto"/>
      </w:divBdr>
    </w:div>
    <w:div w:id="1777358783">
      <w:bodyDiv w:val="1"/>
      <w:marLeft w:val="0"/>
      <w:marRight w:val="0"/>
      <w:marTop w:val="0"/>
      <w:marBottom w:val="0"/>
      <w:divBdr>
        <w:top w:val="none" w:sz="0" w:space="0" w:color="auto"/>
        <w:left w:val="none" w:sz="0" w:space="0" w:color="auto"/>
        <w:bottom w:val="none" w:sz="0" w:space="0" w:color="auto"/>
        <w:right w:val="none" w:sz="0" w:space="0" w:color="auto"/>
      </w:divBdr>
    </w:div>
    <w:div w:id="1810242405">
      <w:bodyDiv w:val="1"/>
      <w:marLeft w:val="0"/>
      <w:marRight w:val="0"/>
      <w:marTop w:val="0"/>
      <w:marBottom w:val="0"/>
      <w:divBdr>
        <w:top w:val="none" w:sz="0" w:space="0" w:color="auto"/>
        <w:left w:val="none" w:sz="0" w:space="0" w:color="auto"/>
        <w:bottom w:val="none" w:sz="0" w:space="0" w:color="auto"/>
        <w:right w:val="none" w:sz="0" w:space="0" w:color="auto"/>
      </w:divBdr>
    </w:div>
    <w:div w:id="1847742061">
      <w:bodyDiv w:val="1"/>
      <w:marLeft w:val="0"/>
      <w:marRight w:val="0"/>
      <w:marTop w:val="0"/>
      <w:marBottom w:val="0"/>
      <w:divBdr>
        <w:top w:val="none" w:sz="0" w:space="0" w:color="auto"/>
        <w:left w:val="none" w:sz="0" w:space="0" w:color="auto"/>
        <w:bottom w:val="none" w:sz="0" w:space="0" w:color="auto"/>
        <w:right w:val="none" w:sz="0" w:space="0" w:color="auto"/>
      </w:divBdr>
    </w:div>
    <w:div w:id="1920208285">
      <w:bodyDiv w:val="1"/>
      <w:marLeft w:val="0"/>
      <w:marRight w:val="0"/>
      <w:marTop w:val="0"/>
      <w:marBottom w:val="0"/>
      <w:divBdr>
        <w:top w:val="none" w:sz="0" w:space="0" w:color="auto"/>
        <w:left w:val="none" w:sz="0" w:space="0" w:color="auto"/>
        <w:bottom w:val="none" w:sz="0" w:space="0" w:color="auto"/>
        <w:right w:val="none" w:sz="0" w:space="0" w:color="auto"/>
      </w:divBdr>
    </w:div>
    <w:div w:id="1929849060">
      <w:bodyDiv w:val="1"/>
      <w:marLeft w:val="0"/>
      <w:marRight w:val="0"/>
      <w:marTop w:val="0"/>
      <w:marBottom w:val="0"/>
      <w:divBdr>
        <w:top w:val="none" w:sz="0" w:space="0" w:color="auto"/>
        <w:left w:val="none" w:sz="0" w:space="0" w:color="auto"/>
        <w:bottom w:val="none" w:sz="0" w:space="0" w:color="auto"/>
        <w:right w:val="none" w:sz="0" w:space="0" w:color="auto"/>
      </w:divBdr>
    </w:div>
    <w:div w:id="1937863286">
      <w:bodyDiv w:val="1"/>
      <w:marLeft w:val="0"/>
      <w:marRight w:val="0"/>
      <w:marTop w:val="0"/>
      <w:marBottom w:val="0"/>
      <w:divBdr>
        <w:top w:val="none" w:sz="0" w:space="0" w:color="auto"/>
        <w:left w:val="none" w:sz="0" w:space="0" w:color="auto"/>
        <w:bottom w:val="none" w:sz="0" w:space="0" w:color="auto"/>
        <w:right w:val="none" w:sz="0" w:space="0" w:color="auto"/>
      </w:divBdr>
    </w:div>
    <w:div w:id="1995258349">
      <w:bodyDiv w:val="1"/>
      <w:marLeft w:val="0"/>
      <w:marRight w:val="0"/>
      <w:marTop w:val="0"/>
      <w:marBottom w:val="0"/>
      <w:divBdr>
        <w:top w:val="none" w:sz="0" w:space="0" w:color="auto"/>
        <w:left w:val="none" w:sz="0" w:space="0" w:color="auto"/>
        <w:bottom w:val="none" w:sz="0" w:space="0" w:color="auto"/>
        <w:right w:val="none" w:sz="0" w:space="0" w:color="auto"/>
      </w:divBdr>
    </w:div>
    <w:div w:id="21058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alifiazahra.2018@student.uny,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8D28-5AF7-4152-AC72-7D5A1460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4910</Words>
  <Characters>27988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FT UNY</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WakilDekan2</dc:creator>
  <cp:lastModifiedBy>hp</cp:lastModifiedBy>
  <cp:revision>6</cp:revision>
  <cp:lastPrinted>2016-05-09T04:54:00Z</cp:lastPrinted>
  <dcterms:created xsi:type="dcterms:W3CDTF">2020-07-11T05:19:00Z</dcterms:created>
  <dcterms:modified xsi:type="dcterms:W3CDTF">2020-07-15T22:31:00Z</dcterms:modified>
</cp:coreProperties>
</file>